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C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Expediente de información clave de la MiPyME, documentado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1.1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Mercadotecnia Digital con IA · Producto del Elemento 1 · Planificar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Es el punto de partida del proyecto: un expediente completo con el perfil empresarial, datos de contacto del responsable de mercadotecnia, productos/servicios a promover, metas comerciales, plataformas digitales activas, métricas de presencia actual, análisis de contenido existente, perfil de audiencia objetivo y el acuerdo de confidencialidad firmado.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perfil empresarial incluyendo: el nombre de la empresa/marca comercial, giro, misión, visión, valores y ubicación</w:t>
      </w:r>
    </w:p>
    <w:p>
      <w:pPr>
        <w:pStyle w:val="ListBullet"/>
      </w:pPr>
      <w:r>
        <w:t>(b) Incluye los datos de contacto de la persona responsable del mercadotecnia digital en la MiPyME: nombre, cargo, correo electrónico y teléfono</w:t>
      </w:r>
    </w:p>
    <w:p>
      <w:pPr>
        <w:pStyle w:val="ListBullet"/>
      </w:pPr>
      <w:r>
        <w:t>(c) Incluye el listado de productos/servicios a promover a través del mercadotecnia digital</w:t>
      </w:r>
    </w:p>
    <w:p>
      <w:pPr>
        <w:pStyle w:val="ListBullet"/>
      </w:pPr>
      <w:r>
        <w:t>(d) Especifica las metas comerciales por un periodo de tiempo considerando volumen de ventas/medio de captación de clientes</w:t>
      </w:r>
    </w:p>
    <w:p>
      <w:pPr>
        <w:pStyle w:val="ListBullet"/>
      </w:pPr>
      <w:r>
        <w:t>(e) Incluye el listado de plataformas digitales en los que tiene presencia actual la MiPyME</w:t>
      </w:r>
    </w:p>
    <w:p>
      <w:pPr>
        <w:pStyle w:val="ListBullet"/>
      </w:pPr>
      <w:r>
        <w:t>(f) Detalla las métricas de presencia digital con las que cuenta la MiPyME</w:t>
      </w:r>
    </w:p>
    <w:p>
      <w:pPr>
        <w:pStyle w:val="ListBullet"/>
      </w:pPr>
      <w:r>
        <w:t>(g) Cuenta con el análisis del contenido existente, especificando tipo, frecuencia y nivel de interacción por cada plataforma digital</w:t>
      </w:r>
    </w:p>
    <w:p>
      <w:pPr>
        <w:pStyle w:val="ListBullet"/>
      </w:pPr>
      <w:r>
        <w:t>(h) Contiene descrito el perfil de la audiencia objetivo, considerando al menos tres variables de segmentación: características demográficas, intereses y comportamiento digital</w:t>
      </w:r>
    </w:p>
    <w:p>
      <w:pPr>
        <w:pStyle w:val="ListBullet"/>
      </w:pPr>
      <w:r>
        <w:t>(i) Tiene el acuerdo de confidencialidad firmado por la persona responsable de la información y el proveedor de servicios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Cafetería La Cuesta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Cafetería La Cuesta · zona universitaria · café de especialidad. Mariana (dueña): mariana@lacuesta.mx / 55-1234-5678. Plataformas activas: Instagram (890 seguidores, 3 posts/semana), Facebook (420 seguidores, 1-2 posts/semana). Contenido actual: fotos sin edición de cafés, textos improvisados, sin hashtags estratégicos. Audiencia: universitarios 18-28 años que buscan espacios de estudio + café de calidad. Meta: +200 seguidores/mes y +15% de visitas al local en 3 meses.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Perfil empresarial completo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Nombre de la empresa, marca comercial, giro, misión, visión, valores y ubicación de la MiPyME con la que trabajas.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Contacto de la persona responsable de mercadotecnia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¿Quién en la MiPyME es responsable del mercadotecnia digital? Nombre completo, cargo, correo y teléfono.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Productos y servicios a promover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productos o servicios vas a promover con el contenido digital? Lista al menos 3 con una descripción breve de cada uno.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Metas comerciales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quiere lograr la MiPyME en los próximos 3-6 meses? Define metas en términos de seguidores, alcance, clientes o ventas.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Plataformas digitales actuales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¿En qué plataformas digitales tiene presencia la MiPyME hoy? Lista todas: redes sociales, sitio web, marketplace, WhatsApp Business.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Métricas de presencia digital actual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plataforma: ¿cuántos seguidores tiene? ¿Cuál es su tasa de interacción promedio? ¿Con qué frecuencia publica?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7 · Análisis del contenido existente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tipo de contenido publica actualmente la MiPyME? ¿Con qué frecuencia? ¿Qué publicaciones han funcionado mejor y por qué?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8 · Perfil de la audiencia objetivo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¿A quién quiere llegar la MiPyME? Describe al menos 3 variables: características demográficas, intereses y comportamiento digital.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9 · Acuerdo de confidencialidad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¿Firmaste el acuerdo de confidencialidad con la MiPyME? Adjunta la evidencia o describe las condiciones acordadas.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Marketing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