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29ED7"/>
          <w:sz w:val="16"/>
        </w:rPr>
        <w:t>PLANTILLA DE TRABAJO · ESTÁNDAR D</w:t>
      </w:r>
    </w:p>
    <w:p>
      <w:pPr>
        <w:pStyle w:val="Title"/>
        <w:pBdr>
          <w:bottom w:val="single" w:sz="12" w:space="6" w:color="F7C031"/>
        </w:pBdr>
        <w:spacing w:after="280"/>
        <w:jc w:val="left"/>
      </w:pPr>
      <w:r>
        <w:t>Documentación técnica de la solución de modernización digital, elaborada</w:t>
      </w:r>
    </w:p>
    <w:p>
      <w:pPr>
        <w:spacing w:after="40"/>
      </w:pPr>
      <w:r>
        <w:rPr>
          <w:rFonts w:ascii="Calibri" w:hAnsi="Calibri"/>
          <w:b/>
          <w:i w:val="0"/>
          <w:color w:val="28467E"/>
          <w:sz w:val="18"/>
        </w:rPr>
        <w:t>Producto 2.4</w:t>
      </w:r>
      <w:r>
        <w:rPr>
          <w:rFonts w:ascii="Calibri" w:hAnsi="Calibri"/>
          <w:b w:val="0"/>
          <w:i w:val="0"/>
          <w:color w:val="28467E"/>
          <w:sz w:val="18"/>
        </w:rPr>
        <w:t xml:space="preserve"> Template editable</w:t>
      </w:r>
      <w:r>
        <w:rPr>
          <w:rFonts w:ascii="Calibri" w:hAnsi="Calibri"/>
          <w:b w:val="0"/>
          <w:i/>
          <w:color w:val="28467E"/>
          <w:sz w:val="18"/>
        </w:rPr>
        <w:t xml:space="preserve"> Mi CompañIA · FUNDES</w:t>
      </w:r>
    </w:p>
    <w:p>
      <w:pPr>
        <w:spacing w:after="40"/>
      </w:pPr>
      <w:r>
        <w:rPr>
          <w:rFonts w:ascii="Calibri" w:hAnsi="Calibri"/>
          <w:b w:val="0"/>
          <w:i w:val="0"/>
          <w:color w:val="4B5563"/>
          <w:sz w:val="18"/>
        </w:rPr>
        <w:t>Manual de Modernización Digital con IA · Producto del Elemento 2 · Construir</w:t>
      </w:r>
    </w:p>
    <w:p>
      <w:pPr>
        <w:pBdr>
          <w:left w:val="single" w:sz="18" w:space="6" w:color="F7C031"/>
        </w:pBdr>
        <w:shd w:val="clear" w:color="auto" w:fill="FFF3CC"/>
        <w:spacing w:before="200" w:after="240"/>
        <w:ind w:left="160" w:right="80"/>
      </w:pPr>
      <w:r>
        <w:rPr>
          <w:rFonts w:ascii="Calibri" w:hAnsi="Calibri"/>
          <w:b/>
          <w:i w:val="0"/>
          <w:color w:val="28467E"/>
          <w:sz w:val="20"/>
        </w:rPr>
        <w:t>Sobre este template.</w:t>
      </w:r>
      <w:r>
        <w:rPr>
          <w:rFonts w:ascii="Calibri" w:hAnsi="Calibri"/>
          <w:b w:val="0"/>
          <w:i w:val="0"/>
          <w:color w:val="4B5563"/>
          <w:sz w:val="20"/>
        </w:rPr>
        <w:t xml:space="preserve"> El manual técnico completo de la solución: la arquitectura implementada con diagrama actualizado, la referencia de endpoints de la API, las instrucciones de mantenimiento y actualización, las decisiones técnicas tomadas con su justificación, la configuración de los componentes de IA y las dependencias externas. Este documento es lo que permite a otro desarrollador entender, mantener y evolucionar la solución. Tu evaluador no busca que llenes el template — busca que respondas con datos de TU proyecto real con una MiPyME. Las preguntas guía te orientan; las respuestas son tuyas.</w:t>
      </w:r>
    </w:p>
    <w:p>
      <w:pPr>
        <w:pStyle w:val="Heading2"/>
      </w:pPr>
      <w:r>
        <w:t>Referencia de trabajo del F21</w:t>
      </w:r>
    </w:p>
    <w:p>
      <w:pPr>
        <w:pStyle w:val="ListBullet"/>
      </w:pPr>
      <w:r>
        <w:t>(a) Contiene la descripción de la arquitectura implementada con diagrama actualizado de componentes y flujos de datos</w:t>
      </w:r>
    </w:p>
    <w:p>
      <w:pPr>
        <w:pStyle w:val="ListBullet"/>
      </w:pPr>
      <w:r>
        <w:t>(b) Incluye la referencia de los endpoints de la API con sus parámetros, respuestas esperadas y códigos de error</w:t>
      </w:r>
    </w:p>
    <w:p>
      <w:pPr>
        <w:pStyle w:val="ListBullet"/>
      </w:pPr>
      <w:r>
        <w:t>(c) Tiene las instrucciones para mantenimiento, actualización y modificación futura</w:t>
      </w:r>
    </w:p>
    <w:p>
      <w:pPr>
        <w:pStyle w:val="ListBullet"/>
      </w:pPr>
      <w:r>
        <w:t>(d) Incluye las decisiones técnicas tomadas durante el desarrollo con su justificación</w:t>
      </w:r>
    </w:p>
    <w:p>
      <w:pPr>
        <w:pStyle w:val="ListBullet"/>
      </w:pPr>
      <w:r>
        <w:t>(e) Refiere la configuración de los componentes de IA, los modelos utilizados, los prompts implementados con sus parámetros y criterios de selección</w:t>
      </w:r>
    </w:p>
    <w:p>
      <w:pPr>
        <w:pStyle w:val="ListBullet"/>
      </w:pPr>
      <w:r>
        <w:t>(f) Considera las dependencias externas con sus versiones, licencias y procedimiento de actualización</w:t>
      </w:r>
    </w:p>
    <w:p>
      <w:pPr>
        <w:pBdr>
          <w:left w:val="single" w:sz="18" w:space="6" w:color="F29100"/>
        </w:pBdr>
        <w:shd w:val="clear" w:color="auto" w:fill="FFF3CC"/>
        <w:spacing w:before="200" w:after="240"/>
        <w:ind w:left="160" w:right="80"/>
      </w:pPr>
      <w:r>
        <w:rPr>
          <w:rFonts w:ascii="Calibri" w:hAnsi="Calibri"/>
          <w:b/>
          <w:i/>
          <w:color w:val="28467E"/>
          <w:sz w:val="20"/>
        </w:rPr>
        <w:t>Caso pedagógico Distribuidora El Surtido (ilustrativo, NO es tu solución):</w:t>
      </w:r>
      <w:r>
        <w:rPr>
          <w:rFonts w:ascii="Calibri" w:hAnsi="Calibri"/>
          <w:b w:val="0"/>
          <w:i/>
          <w:color w:val="4B5563"/>
          <w:sz w:val="20"/>
        </w:rPr>
        <w:t xml:space="preserve"> El Surtido — Arquitectura implementada: [ver diagrama-arquitectura-final-v1.png] Cambios respecto a propuesta: se añadió Redis como caché para respuestas de IA. API endpoints: POST /api/pedidos (body: {cliente_id, productos[], notas}, response: {pedido_id, status, eta_entrega}, errores: 400 validación, 503 IA no disponible). Mantenimiento: actualizar dependencias con 'pip install -U -r requirements.txt' en ambiente de staging; ejecutar tests antes de desplegar en producción. Decisión técnica: se eligió OpenAI GPT-4o-mini sobre alternativas locales por costo/desempeño para el volumen de El Surtido (~150 pedidos/día). Prompt de clasificación de pedidos: versión 2.3, temperatura 0.2, max_tokens 500. Dependencias: openai==1.14.0 (MIT), fastapi==0.110.0 (MIT), sqlalchemy==2.0.28 (MIT). Actualización: revisar changelog mensualmente.</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60" w:type="dxa"/>
          <w:left w:w="108" w:type="dxa"/>
          <w:bottom w:w="60" w:type="dxa"/>
          <w:right w:w="108" w:type="dxa"/>
        </w:tblCellMar>
        <w:tblLook w:firstColumn="1" w:firstRow="1" w:lastColumn="0" w:lastRow="0" w:noHBand="0" w:noVBand="1" w:val="04A0"/>
      </w:tblPr>
      <w:tblGrid>
        <w:gridCol w:w="4968"/>
        <w:gridCol w:w="4968"/>
      </w:tblGrid>
      <w:tr>
        <w:trPr>
          <w:cantSplit w:val="true"/>
          <w:tblHeader w:val="true"/>
        </w:trPr>
        <w:tc>
          <w:tcPr>
            <w:tcW w:type="dxa" w:w="4968"/>
            <w:shd w:val="clear" w:color="auto" w:fill="28467E"/>
            <w:vAlign w:val="top"/>
          </w:tcPr>
          <w:p>
            <w:pPr>
              <w:spacing w:before="0" w:after="40" w:line="240" w:lineRule="auto"/>
            </w:pPr>
            <w:r>
              <w:rPr>
                <w:b/>
                <w:color w:val="FFFFFF"/>
                <w:sz w:val="19"/>
              </w:rPr>
              <w:t>MiPyME (razón social)</w:t>
            </w:r>
          </w:p>
        </w:tc>
        <w:tc>
          <w:tcPr>
            <w:tcW w:type="dxa" w:w="4968"/>
            <w:shd w:val="clear" w:color="auto" w:fill="28467E"/>
            <w:vAlign w:val="top"/>
          </w:tcPr>
          <w:p>
            <w:pPr>
              <w:spacing w:before="0" w:after="40" w:line="240" w:lineRule="auto"/>
            </w:pPr>
            <w:r>
              <w:rPr>
                <w:b/>
                <w:color w:val="FFFFFF"/>
                <w:sz w:val="19"/>
              </w:rPr>
            </w:r>
          </w:p>
        </w:tc>
      </w:tr>
      <w:tr>
        <w:tc>
          <w:tcPr>
            <w:tcW w:type="dxa" w:w="4968"/>
            <w:vAlign w:val="top"/>
          </w:tcPr>
          <w:p>
            <w:pPr>
              <w:spacing w:before="0" w:after="40" w:line="240" w:lineRule="auto"/>
            </w:pPr>
            <w:r>
              <w:rPr>
                <w:sz w:val="19"/>
              </w:rPr>
              <w:t>Persona responsable</w:t>
            </w:r>
          </w:p>
        </w:tc>
        <w:tc>
          <w:tcPr>
            <w:tcW w:type="dxa" w:w="4968"/>
            <w:vAlign w:val="top"/>
          </w:tcPr>
          <w:p>
            <w:pPr>
              <w:spacing w:before="0" w:after="40" w:line="240" w:lineRule="auto"/>
            </w:pPr>
            <w:r>
              <w:rPr>
                <w:sz w:val="19"/>
              </w:rPr>
            </w:r>
          </w:p>
        </w:tc>
      </w:tr>
      <w:tr>
        <w:tc>
          <w:tcPr>
            <w:tcW w:type="dxa" w:w="4968"/>
            <w:shd w:val="clear" w:color="auto" w:fill="F3F6FB"/>
            <w:vAlign w:val="top"/>
          </w:tcPr>
          <w:p>
            <w:pPr>
              <w:spacing w:before="0" w:after="40" w:line="240" w:lineRule="auto"/>
            </w:pPr>
            <w:r>
              <w:rPr>
                <w:sz w:val="19"/>
              </w:rPr>
              <w:t>Consultor responsable</w:t>
            </w:r>
          </w:p>
        </w:tc>
        <w:tc>
          <w:tcPr>
            <w:tcW w:type="dxa" w:w="4968"/>
            <w:shd w:val="clear" w:color="auto" w:fill="F3F6FB"/>
            <w:vAlign w:val="top"/>
          </w:tcPr>
          <w:p>
            <w:pPr>
              <w:spacing w:before="0" w:after="40" w:line="240" w:lineRule="auto"/>
            </w:pPr>
            <w:r>
              <w:rPr>
                <w:sz w:val="19"/>
              </w:rPr>
            </w:r>
          </w:p>
        </w:tc>
      </w:tr>
      <w:tr>
        <w:tc>
          <w:tcPr>
            <w:tcW w:type="dxa" w:w="4968"/>
            <w:vAlign w:val="top"/>
          </w:tcPr>
          <w:p>
            <w:pPr>
              <w:spacing w:before="0" w:after="40" w:line="240" w:lineRule="auto"/>
            </w:pPr>
            <w:r>
              <w:rPr>
                <w:sz w:val="19"/>
              </w:rPr>
              <w:t>Fecha del documento</w:t>
            </w:r>
          </w:p>
        </w:tc>
        <w:tc>
          <w:tcPr>
            <w:tcW w:type="dxa" w:w="4968"/>
            <w:vAlign w:val="top"/>
          </w:tcPr>
          <w:p>
            <w:pPr>
              <w:spacing w:before="0" w:after="40" w:line="240" w:lineRule="auto"/>
            </w:pPr>
            <w:r>
              <w:rPr>
                <w:sz w:val="19"/>
              </w:rPr>
            </w:r>
          </w:p>
        </w:tc>
      </w:tr>
    </w:tbl>
    <w:p>
      <w:pPr>
        <w:pStyle w:val="Heading1"/>
      </w:pPr>
      <w:r>
        <w:t>Tu turno · preguntas guía</w:t>
      </w:r>
    </w:p>
    <w:p>
      <w:pPr>
        <w:keepNext/>
        <w:spacing w:before="320" w:after="80"/>
      </w:pPr>
      <w:r>
        <w:rPr>
          <w:rFonts w:ascii="Calibri" w:hAnsi="Calibri"/>
          <w:b/>
          <w:color w:val="28467E"/>
          <w:sz w:val="23"/>
        </w:rPr>
        <w:t>1 · Arquitectura implementada (con diagrama actualizado)</w:t>
      </w:r>
    </w:p>
    <w:p>
      <w:pPr>
        <w:keepNext/>
        <w:spacing w:after="120"/>
        <w:ind w:left="200"/>
      </w:pPr>
      <w:r>
        <w:rPr>
          <w:rFonts w:ascii="Calibri" w:hAnsi="Calibri"/>
          <w:b w:val="0"/>
          <w:i/>
          <w:color w:val="4B5563"/>
          <w:sz w:val="20"/>
        </w:rPr>
        <w:t>Describe la arquitectura tal como quedó después del desarrollo. Adjunta el diagrama final actualizado. ¿Hubo cambios respecto al diagrama de la propuesta original? ¿Cuáles y por qué?</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proyecto. Borra esta línea cuando empieces.]</w:t>
            </w:r>
          </w:p>
        </w:tc>
      </w:tr>
    </w:tbl>
    <w:p>
      <w:pPr>
        <w:spacing w:after="120"/>
      </w:pPr>
    </w:p>
    <w:p>
      <w:pPr>
        <w:keepNext/>
        <w:spacing w:before="320" w:after="80"/>
      </w:pPr>
      <w:r>
        <w:rPr>
          <w:rFonts w:ascii="Calibri" w:hAnsi="Calibri"/>
          <w:b/>
          <w:color w:val="28467E"/>
          <w:sz w:val="23"/>
        </w:rPr>
        <w:t>2 · Referencia de endpoints de la API</w:t>
      </w:r>
    </w:p>
    <w:p>
      <w:pPr>
        <w:keepNext/>
        <w:spacing w:after="120"/>
        <w:ind w:left="200"/>
      </w:pPr>
      <w:r>
        <w:rPr>
          <w:rFonts w:ascii="Calibri" w:hAnsi="Calibri"/>
          <w:b w:val="0"/>
          <w:i/>
          <w:color w:val="4B5563"/>
          <w:sz w:val="20"/>
        </w:rPr>
        <w:t>Por cada endpoint de tu API: método HTTP, ruta, descripción, parámetros de entrada (body/query/path), respuesta esperada (estructura y tipos), códigos de error posibles con su significado.</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proyecto. Borra esta línea cuando empieces.]</w:t>
            </w:r>
          </w:p>
        </w:tc>
      </w:tr>
    </w:tbl>
    <w:p>
      <w:pPr>
        <w:spacing w:after="120"/>
      </w:pPr>
    </w:p>
    <w:p>
      <w:pPr>
        <w:keepNext/>
        <w:spacing w:before="320" w:after="80"/>
      </w:pPr>
      <w:r>
        <w:rPr>
          <w:rFonts w:ascii="Calibri" w:hAnsi="Calibri"/>
          <w:b/>
          <w:color w:val="28467E"/>
          <w:sz w:val="23"/>
        </w:rPr>
        <w:t>3 · Instrucciones de mantenimiento y actualización</w:t>
      </w:r>
    </w:p>
    <w:p>
      <w:pPr>
        <w:keepNext/>
        <w:spacing w:after="120"/>
        <w:ind w:left="200"/>
      </w:pPr>
      <w:r>
        <w:rPr>
          <w:rFonts w:ascii="Calibri" w:hAnsi="Calibri"/>
          <w:b w:val="0"/>
          <w:i/>
          <w:color w:val="4B5563"/>
          <w:sz w:val="20"/>
        </w:rPr>
        <w:t>¿Cómo se actualiza el sistema cuando hay una nueva versión? ¿Cómo se reinicia si falla? ¿Cómo se migra la base de datos cuando cambia el esquema? ¿Quién puede hacer qué tipo de cambio y con qué herramientas?</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proyecto. Borra esta línea cuando empieces.]</w:t>
            </w:r>
          </w:p>
        </w:tc>
      </w:tr>
    </w:tbl>
    <w:p>
      <w:pPr>
        <w:spacing w:after="120"/>
      </w:pPr>
    </w:p>
    <w:p>
      <w:pPr>
        <w:keepNext/>
        <w:spacing w:before="320" w:after="80"/>
      </w:pPr>
      <w:r>
        <w:rPr>
          <w:rFonts w:ascii="Calibri" w:hAnsi="Calibri"/>
          <w:b/>
          <w:color w:val="28467E"/>
          <w:sz w:val="23"/>
        </w:rPr>
        <w:t>4 · Decisiones técnicas tomadas con justificación</w:t>
      </w:r>
    </w:p>
    <w:p>
      <w:pPr>
        <w:keepNext/>
        <w:spacing w:after="120"/>
        <w:ind w:left="200"/>
      </w:pPr>
      <w:r>
        <w:rPr>
          <w:rFonts w:ascii="Calibri" w:hAnsi="Calibri"/>
          <w:b w:val="0"/>
          <w:i/>
          <w:color w:val="4B5563"/>
          <w:sz w:val="20"/>
        </w:rPr>
        <w:t>¿Qué decisiones técnicas importantes tomaste durante el desarrollo? (lenguaje, framework, proveedor de IA, arquitectura, base de datos). Por cada decisión: qué alternativas evaluaste y por qué elegiste la que elegiste.</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proyecto. Borra esta línea cuando empieces.]</w:t>
            </w:r>
          </w:p>
        </w:tc>
      </w:tr>
    </w:tbl>
    <w:p>
      <w:pPr>
        <w:spacing w:after="120"/>
      </w:pPr>
    </w:p>
    <w:p>
      <w:pPr>
        <w:keepNext/>
        <w:spacing w:before="320" w:after="80"/>
      </w:pPr>
      <w:r>
        <w:rPr>
          <w:rFonts w:ascii="Calibri" w:hAnsi="Calibri"/>
          <w:b/>
          <w:color w:val="28467E"/>
          <w:sz w:val="23"/>
        </w:rPr>
        <w:t>5 · Configuración de componentes de IA</w:t>
      </w:r>
    </w:p>
    <w:p>
      <w:pPr>
        <w:keepNext/>
        <w:spacing w:after="120"/>
        <w:ind w:left="200"/>
      </w:pPr>
      <w:r>
        <w:rPr>
          <w:rFonts w:ascii="Calibri" w:hAnsi="Calibri"/>
          <w:b w:val="0"/>
          <w:i/>
          <w:color w:val="4B5563"/>
          <w:sz w:val="20"/>
        </w:rPr>
        <w:t>¿Qué modelo de IA usas? ¿Con qué parámetros (temperatura, max_tokens, top_p)? ¿Cuáles son los prompts que implementaste? ¿Por qué elegiste ese modelo sobre otros disponibles?</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proyecto. Borra esta línea cuando empieces.]</w:t>
            </w:r>
          </w:p>
        </w:tc>
      </w:tr>
    </w:tbl>
    <w:p>
      <w:pPr>
        <w:spacing w:after="120"/>
      </w:pPr>
    </w:p>
    <w:p>
      <w:pPr>
        <w:keepNext/>
        <w:spacing w:before="320" w:after="80"/>
      </w:pPr>
      <w:r>
        <w:rPr>
          <w:rFonts w:ascii="Calibri" w:hAnsi="Calibri"/>
          <w:b/>
          <w:color w:val="28467E"/>
          <w:sz w:val="23"/>
        </w:rPr>
        <w:t>6 · Dependencias externas con versiones y licencias</w:t>
      </w:r>
    </w:p>
    <w:p>
      <w:pPr>
        <w:keepNext/>
        <w:spacing w:after="120"/>
        <w:ind w:left="200"/>
      </w:pPr>
      <w:r>
        <w:rPr>
          <w:rFonts w:ascii="Calibri" w:hAnsi="Calibri"/>
          <w:b w:val="0"/>
          <w:i/>
          <w:color w:val="4B5563"/>
          <w:sz w:val="20"/>
        </w:rPr>
        <w:t>Lista todas las librerías, servicios y APIs externas que usa el sistema. Por cada una: versión exacta, licencia de uso y procedimiento para actualizarla sin romper el sistema.</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proyecto. Borra esta línea cuando empieces.]</w:t>
            </w:r>
          </w:p>
        </w:tc>
      </w:tr>
    </w:tbl>
    <w:p>
      <w:pPr>
        <w:spacing w:after="120"/>
      </w:pPr>
    </w:p>
    <w:p>
      <w:pPr>
        <w:pBdr>
          <w:top w:val="single" w:sz="4" w:space="6" w:color="C9D3E4"/>
        </w:pBdr>
        <w:spacing w:before="440"/>
        <w:jc w:val="center"/>
      </w:pPr>
      <w:r>
        <w:rPr>
          <w:rFonts w:ascii="Calibri" w:hAnsi="Calibri"/>
          <w:b w:val="0"/>
          <w:i/>
          <w:color w:val="4B5563"/>
          <w:sz w:val="16"/>
        </w:rPr>
        <w:t>Mi CompañIA · Una iniciativa de FUNDES México con el apoyo de Google.org</w:t>
      </w:r>
      <w:r>
        <w:rPr>
          <w:rFonts w:ascii="Calibri" w:hAnsi="Calibri"/>
          <w:b w:val="0"/>
          <w:i/>
          <w:color w:val="4B5563"/>
          <w:sz w:val="16"/>
        </w:rPr>
        <w:t xml:space="preserve"> Template del Manual de Desarrollo de Soluciones de Modernización Digital con IA · Para ser llenado por el aspirante con datos de su proyecto real con una MiPyME</w:t>
      </w:r>
    </w:p>
    <w:sectPr w:rsidR="00FC693F" w:rsidRPr="0006063C" w:rsidSect="00034616">
      <w:footerReference w:type="default" r:id="rId9"/>
      <w:pgSz w:w="12240" w:h="15840"/>
      <w:pgMar w:top="1152" w:right="1152" w:bottom="1080" w:left="1152"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9D3E4"/>
      </w:pBdr>
      <w:tabs>
        <w:tab w:pos="9936" w:val="right"/>
      </w:tabs>
      <w:spacing w:before="120" w:after="0"/>
    </w:pPr>
    <w:r>
      <w:rPr>
        <w:rFonts w:ascii="Calibri" w:hAnsi="Calibri"/>
        <w:color w:val="4B5563"/>
        <w:sz w:val="16"/>
      </w:rPr>
    </w:r>
    <w:r>
      <w:rPr>
        <w:rFonts w:ascii="Calibri" w:hAnsi="Calibri"/>
        <w:color w:val="4B5563"/>
        <w:sz w:val="16"/>
      </w:rPr>
      <w:t>Mi CompañIA · FUNDES México + Google.org</w:t>
      <w:tab/>
    </w:r>
    <w:r>
      <w:rPr>
        <w:rFonts w:ascii="Calibri" w:hAnsi="Calibri"/>
        <w:color w:val="4B5563"/>
        <w:sz w:val="16"/>
      </w:rPr>
      <w:t xml:space="preserve">Página </w:t>
    </w:r>
    <w:r>
      <w:rPr>
        <w:rFonts w:ascii="Calibri" w:hAnsi="Calibri"/>
        <w:color w:val="4B5563"/>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60"/>
    </w:pPr>
    <w:rPr>
      <w:rFonts w:ascii="Calibri" w:hAnsi="Calibri" w:cs="Calibri" w:eastAsia="Calibri"/>
      <w:color w:val="4B556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64" w:lineRule="auto"/>
      <w:outlineLvl w:val="0"/>
    </w:pPr>
    <w:rPr>
      <w:rFonts w:asciiTheme="majorHAnsi" w:eastAsiaTheme="majorEastAsia" w:hAnsiTheme="majorHAnsi" w:cstheme="majorBidi" w:ascii="Calibri" w:hAnsi="Calibri" w:cs="Calibri" w:eastAsia="Calibri"/>
      <w:b/>
      <w:bCs/>
      <w:color w:val="28467E"/>
      <w:sz w:val="28"/>
      <w:szCs w:val="28"/>
    </w:rPr>
  </w:style>
  <w:style w:type="paragraph" w:styleId="Heading2">
    <w:name w:val="heading 2"/>
    <w:basedOn w:val="Normal"/>
    <w:next w:val="Normal"/>
    <w:link w:val="Heading2Char"/>
    <w:uiPriority w:val="9"/>
    <w:unhideWhenUsed/>
    <w:qFormat/>
    <w:rsid w:val="00FC693F"/>
    <w:pPr>
      <w:keepNext/>
      <w:keepLines/>
      <w:spacing w:before="280" w:after="80" w:line="264" w:lineRule="auto"/>
      <w:outlineLvl w:val="1"/>
    </w:pPr>
    <w:rPr>
      <w:rFonts w:asciiTheme="majorHAnsi" w:eastAsiaTheme="majorEastAsia" w:hAnsiTheme="majorHAnsi" w:cstheme="majorBidi" w:ascii="Calibri" w:hAnsi="Calibri" w:cs="Calibri" w:eastAsia="Calibri"/>
      <w:b/>
      <w:bCs/>
      <w:color w:val="28467E"/>
      <w:sz w:val="23"/>
      <w:szCs w:val="26"/>
    </w:rPr>
  </w:style>
  <w:style w:type="paragraph" w:styleId="Heading3">
    <w:name w:val="heading 3"/>
    <w:basedOn w:val="Normal"/>
    <w:next w:val="Normal"/>
    <w:link w:val="Heading3Char"/>
    <w:uiPriority w:val="9"/>
    <w:unhideWhenUsed/>
    <w:qFormat/>
    <w:rsid w:val="00FC693F"/>
    <w:pPr>
      <w:keepNext/>
      <w:keepLines/>
      <w:spacing w:before="240" w:after="60" w:line="264" w:lineRule="auto"/>
      <w:outlineLvl w:val="2"/>
    </w:pPr>
    <w:rPr>
      <w:rFonts w:asciiTheme="majorHAnsi" w:eastAsiaTheme="majorEastAsia" w:hAnsiTheme="majorHAnsi" w:cstheme="majorBidi" w:ascii="Calibri" w:hAnsi="Calibri" w:cs="Calibri" w:eastAsia="Calibri"/>
      <w:b/>
      <w:bCs/>
      <w:color w:val="28467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64" w:lineRule="auto" w:before="0"/>
      <w:contextualSpacing/>
    </w:pPr>
    <w:rPr>
      <w:rFonts w:asciiTheme="majorHAnsi" w:eastAsiaTheme="majorEastAsia" w:hAnsiTheme="majorHAnsi" w:cstheme="majorBidi" w:ascii="Calibri" w:hAnsi="Calibri" w:cs="Calibri" w:eastAsia="Calibri"/>
      <w:b/>
      <w:color w:val="28467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cs="Calibri" w:eastAsia="Calibri"/>
      <w:color w:val="4B556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Calibri" w:hAnsi="Calibri" w:cs="Calibri" w:eastAsia="Calibri"/>
      <w:color w:val="4B556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