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Plan de optimización de la solución de modernización digital, elaborado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4.3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Modernización Digital con IA · Producto del Elemento 4 · Optimizar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El documento que cierra el ciclo: propone las acciones de optimización con estimación de esfuerzo y beneficio, define los ajustes a los componentes de IA (calibración, prompts, proveedores), documenta las lecciones aprendidas, propone mejoras adicionales más allá de lo solicitado (este es el AHV de Iniciativa del Elemento 4) y establece la estrategia de actualización ante cambios en tecnologías y normatividad. Es el documento que demuestra que el proyecto no termina con la entrega — evoluciona. Tu evaluador no busca que llenes el template — busca que respondas con datos de TU proyecto real con una MiPyME.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Incluye las acciones de optimización propuestas para cada área de mejora con su estimación de esfuerzo y beneficio esperado</w:t>
      </w:r>
    </w:p>
    <w:p>
      <w:pPr>
        <w:pStyle w:val="ListBullet"/>
      </w:pPr>
      <w:r>
        <w:t>(b) Especifica los ajustes a los componentes de IA recomendados, incluyendo calibración de modelos, ajustes de prompts/cambio de proveedores de servicio</w:t>
      </w:r>
    </w:p>
    <w:p>
      <w:pPr>
        <w:pStyle w:val="ListBullet"/>
      </w:pPr>
      <w:r>
        <w:t>(c) Tiene las lecciones aprendidas y recomendaciones para escalamiento futuro de la solución de modernización digital</w:t>
      </w:r>
    </w:p>
    <w:p>
      <w:pPr>
        <w:pStyle w:val="ListBullet"/>
      </w:pPr>
      <w:r>
        <w:t>(d) Propone mejoras y optimizaciones pertinentes y adicionales a las solicitadas en el plan de mantenimiento con base en el análisis de los datos de rendimiento realizado y en las tendencias de IA del mercado</w:t>
      </w:r>
    </w:p>
    <w:p>
      <w:pPr>
        <w:pStyle w:val="ListBullet"/>
      </w:pPr>
      <w:r>
        <w:t>(e) Define la estrategia de actualización ante cambios en los modelos de IA, tecnologías utilizadas/normatividad aplicable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Distribuidora El Surtido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El Surtido — Plan de optimización v1.0 · julio 2025. Acción #1: optimizar pipeline de notificaciones (esfuerzo: 8h, beneficio: reducir tiempo de confirmación de 5 min a &lt;30s — alto impacto en confianza). Acción #2: ajustar responsive para pantallas &lt;5 pulgadas (esfuerzo: 4h, beneficio: mejorar experiencia de choferes — impacto medio). Ajustes de IA: reducir temperatura del prompt de clasificación de 0.2 a 0.1 para mejorar consistencia; añadir ejemplos de pedidos con errores ortográficos al system prompt. Lecciones aprendidas: 1) El lenguaje real de los clientes de El Surtido tiene muchas abreviaciones locales — el prompt inicial no las contemplaba. 2) La capacitación en 3h fue insuficiente para los choferes — recomendar 2 sesiones. Mejora adicional propuesta (iniciativa): integrar predicción de demanda con datos históricos de los primeros 3 meses, usando Prophet — estimado de implementación: 3 semanas, potencial de reducción de desperdicio de inventario del 15%. Estrategia de actualización: revisar cambios de API de OpenAI cada trimestre; suscribirse a changelog de FastAPI; revisar LFPDPPP en caso de modificaciones legislativas.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Acciones de optimización con esfuerzo y beneficio estimados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Para cada área de mejora identificada en el reporte de retroalimentación: ¿qué acción de optimización propones? Estima el esfuerzo (horas de trabajo) y el beneficio esperado (qué mejora y en cuánto).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Ajustes a los componentes de IA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ajustes propones a los componentes de IA de la solución? (Cambios en los prompts, ajuste de parámetros como temperatura, cambio de modelo o proveedor de servicio). Justifica cada ajuste con datos.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Lecciones aprendidas y recomendaciones de escalamiento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aprendiste de este proyecto que harías diferente la próxima vez? ¿Qué recomendarías si la MiPyME quisiera escalar la solución a más usuarios, más locaciones o más funcionalidades?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Mejoras adicionales propuestas (iniciativa propia)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Más allá de corregir los problemas detectados, ¿qué mejoras adicionales propones basándote en el rendimiento observado y en las tendencias de IA del mercado? Esta sección demuestra la actitud de Iniciativa que evalúa el F21 en este elemento.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Estrategia de actualización tecnológica y normativa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planeas mantener la solución actualizada cuando cambien: los modelos de IA que usa (nuevas versiones, APIs descontinuadas), las tecnologías del stack (actualizaciones de seguridad, fin de soporte), o la normatividad aplicable (cambios en LFPDPPP u otras regulaciones)?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Desarrollo de Soluciones de Modernización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