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Informe de diagnóstico de procesos, actividades y áreas</w:t>
            </w:r>
          </w:p>
          <w:p>
            <w:r>
              <w:rPr>
                <w:color w:val="666666"/>
                <w:sz w:val="19"/>
              </w:rPr>
              <w:t>Producto 1.4.3 · Elemento 1 · Planear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1.4.3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Mapea los procesos operativos y detecta los cuellos de botella + resistencias al cambio.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el mapa de los procesos analizados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la clasificación de los procesos por área funcional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los cuellos de botella y los principales puntos de dolor identificados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Menciona las resistencias al cambio detectadas durante el diagnóstico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Mapa de La Espiga: 6 procesos analizados (recepción de pedidos, producción, venta en mostrador, control de inventario, cobro, contabilidad). Cuello clave: las encargadas pierden 4-5 horas/semana atendiendo consultas repetitivas en WhatsApp. Resistencia: dos panaderos veteranos desconfían de 'que la máquina les diga qué hornear'.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Mapa de procesos analizados</w:t>
      </w:r>
    </w:p>
    <w:p>
      <w:pPr>
        <w:ind w:left="567"/>
      </w:pPr>
      <w:r>
        <w:rPr>
          <w:i/>
          <w:color w:val="666666"/>
          <w:sz w:val="20"/>
        </w:rPr>
        <w:t>Dibuja o describe los procesos que analizaste. Indica qué hace cada uno y cómo se conectan. (Inserta una imagen del mapa si lo dibujaste en Miro/Lucidchart/papel).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Clasificación por área funcional</w:t>
      </w:r>
    </w:p>
    <w:p>
      <w:pPr>
        <w:ind w:left="567"/>
      </w:pPr>
      <w:r>
        <w:rPr>
          <w:i/>
          <w:color w:val="666666"/>
          <w:sz w:val="20"/>
        </w:rPr>
        <w:t>Agrupa los procesos: ventas, operación, administración, soporte, atención a cliente… ¿Cuál concentra más procesos críticos?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Cuellos de botella y puntos de dolor</w:t>
      </w:r>
    </w:p>
    <w:p>
      <w:pPr>
        <w:ind w:left="567"/>
      </w:pPr>
      <w:r>
        <w:rPr>
          <w:i/>
          <w:color w:val="666666"/>
          <w:sz w:val="20"/>
        </w:rPr>
        <w:t>Por cada proceso analizado: ¿dónde se atasca? ¿cuánto tiempo se pierde? ¿qué errores ocurren? ¿quién sufre el impacto?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Resistencias al cambio detectadas</w:t>
      </w:r>
    </w:p>
    <w:p>
      <w:pPr>
        <w:ind w:left="567"/>
      </w:pPr>
      <w:r>
        <w:rPr>
          <w:i/>
          <w:color w:val="666666"/>
          <w:sz w:val="20"/>
        </w:rPr>
        <w:t>Durante el diagnóstico, ¿qué personas mostraron resistencia? ¿Qué temen perder o no entienden? Es información valiosa para la fase de capacitación.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1.4.3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