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5AB6" w14:textId="77777777" w:rsidR="009B21CC" w:rsidRDefault="009B21CC" w:rsidP="009B21CC">
      <w:pPr>
        <w:rPr>
          <w:b/>
          <w:sz w:val="28"/>
          <w:szCs w:val="28"/>
        </w:rPr>
      </w:pPr>
    </w:p>
    <w:tbl>
      <w:tblPr>
        <w:tblW w:w="8322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7479"/>
      </w:tblGrid>
      <w:tr w:rsidR="009B21CC" w14:paraId="7D2C5DE1" w14:textId="77777777" w:rsidTr="00CF61F0">
        <w:trPr>
          <w:jc w:val="center"/>
        </w:trPr>
        <w:tc>
          <w:tcPr>
            <w:tcW w:w="843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56D0CDE9" w14:textId="77777777" w:rsidR="009B21CC" w:rsidRDefault="009B21CC" w:rsidP="008D5034">
            <w:pPr>
              <w:widowControl/>
              <w:wordWrap w:val="0"/>
              <w:jc w:val="center"/>
              <w:rPr>
                <w:rFonts w:asci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软件基本信息</w:t>
            </w:r>
          </w:p>
        </w:tc>
        <w:tc>
          <w:tcPr>
            <w:tcW w:w="747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13199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5795"/>
              <w:gridCol w:w="237"/>
              <w:gridCol w:w="4624"/>
              <w:gridCol w:w="720"/>
              <w:gridCol w:w="1271"/>
            </w:tblGrid>
            <w:tr w:rsidR="009B21CC" w14:paraId="4F7FFFF4" w14:textId="77777777" w:rsidTr="00CF61F0">
              <w:trPr>
                <w:trHeight w:val="882"/>
              </w:trPr>
              <w:tc>
                <w:tcPr>
                  <w:tcW w:w="55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3783CA9" w14:textId="77777777" w:rsidR="009B21CC" w:rsidRDefault="009B21CC" w:rsidP="008D5034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579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6BBF124" w14:textId="545C2EA8" w:rsidR="009B21CC" w:rsidRDefault="00313168" w:rsidP="008D5034">
                  <w:pPr>
                    <w:pStyle w:val="a7"/>
                    <w:spacing w:before="0" w:beforeAutospacing="0" w:after="0" w:afterAutospacing="0"/>
                    <w:ind w:rightChars="-1670" w:right="-3507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</w:rPr>
                    <w:t>基于大数据</w:t>
                  </w:r>
                  <w:r w:rsidR="00CF61F0">
                    <w:rPr>
                      <w:rFonts w:hint="eastAsia"/>
                    </w:rPr>
                    <w:t>与深度学习</w:t>
                  </w:r>
                  <w:r>
                    <w:rPr>
                      <w:rFonts w:hint="eastAsia"/>
                    </w:rPr>
                    <w:t>的</w:t>
                  </w:r>
                  <w:r w:rsidR="003D2B53">
                    <w:rPr>
                      <w:rFonts w:hint="eastAsia"/>
                    </w:rPr>
                    <w:t>农产品价格预测分析系统</w:t>
                  </w:r>
                </w:p>
              </w:tc>
              <w:tc>
                <w:tcPr>
                  <w:tcW w:w="23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31ED271" w14:textId="77777777" w:rsidR="009B21CC" w:rsidRPr="00563200" w:rsidRDefault="009B21CC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 w:rsidRPr="00563200">
                    <w:rPr>
                      <w:rFonts w:ascii="宋体" w:hint="eastAsia"/>
                      <w:color w:val="000000" w:themeColor="text1"/>
                    </w:rPr>
                    <w:t>版本号</w:t>
                  </w:r>
                </w:p>
              </w:tc>
              <w:tc>
                <w:tcPr>
                  <w:tcW w:w="462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07BDCCA" w14:textId="77777777" w:rsidR="009B21CC" w:rsidRPr="00563200" w:rsidRDefault="009B21CC" w:rsidP="008D503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/>
                      <w:color w:val="000000" w:themeColor="text1"/>
                    </w:rPr>
                  </w:pPr>
                  <w:r w:rsidRPr="00563200">
                    <w:rPr>
                      <w:rFonts w:ascii="宋体"/>
                      <w:color w:val="000000" w:themeColor="text1"/>
                    </w:rPr>
                    <w:t>V1.0</w:t>
                  </w:r>
                </w:p>
              </w:tc>
              <w:tc>
                <w:tcPr>
                  <w:tcW w:w="7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AD223E0" w14:textId="77777777" w:rsidR="009B21CC" w:rsidRDefault="009B21CC" w:rsidP="008D5034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2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AB727D6" w14:textId="77777777" w:rsidR="009B21CC" w:rsidRDefault="009B21CC" w:rsidP="008D503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C8B0ADB" w14:textId="77777777" w:rsidR="009B21CC" w:rsidRDefault="009B21CC" w:rsidP="008D5034">
            <w:pPr>
              <w:widowControl/>
              <w:wordWrap w:val="0"/>
              <w:jc w:val="left"/>
              <w:rPr>
                <w:rFonts w:ascii="宋体" w:cs="宋体"/>
                <w:color w:val="000000" w:themeColor="text1"/>
                <w:kern w:val="0"/>
                <w:szCs w:val="21"/>
              </w:rPr>
            </w:pPr>
          </w:p>
        </w:tc>
      </w:tr>
      <w:tr w:rsidR="009B21CC" w14:paraId="01E9D771" w14:textId="77777777" w:rsidTr="00CF61F0">
        <w:trPr>
          <w:trHeight w:val="2253"/>
          <w:jc w:val="center"/>
        </w:trPr>
        <w:tc>
          <w:tcPr>
            <w:tcW w:w="843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2A1A775A" w14:textId="77777777" w:rsidR="009B21CC" w:rsidRDefault="009B21CC" w:rsidP="008D5034">
            <w:pPr>
              <w:widowControl/>
              <w:wordWrap w:val="0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软件功能和技术特点</w:t>
            </w:r>
          </w:p>
        </w:tc>
        <w:tc>
          <w:tcPr>
            <w:tcW w:w="747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7920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2366"/>
              <w:gridCol w:w="1527"/>
              <w:gridCol w:w="2588"/>
            </w:tblGrid>
            <w:tr w:rsidR="009B21CC" w14:paraId="18689EEB" w14:textId="77777777" w:rsidTr="00CF61F0">
              <w:trPr>
                <w:trHeight w:val="1859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4617FDA" w14:textId="77777777" w:rsidR="009B21CC" w:rsidRDefault="009B21CC" w:rsidP="008D5034">
                  <w:pPr>
                    <w:widowControl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开发的硬件环境</w:t>
                  </w:r>
                </w:p>
              </w:tc>
              <w:tc>
                <w:tcPr>
                  <w:tcW w:w="23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B72A4F6" w14:textId="227FF45A" w:rsidR="009B21CC" w:rsidRPr="00563200" w:rsidRDefault="009B21CC" w:rsidP="008D5034">
                  <w:pPr>
                    <w:tabs>
                      <w:tab w:val="left" w:pos="2655"/>
                    </w:tabs>
                    <w:rPr>
                      <w:rFonts w:ascii="宋体"/>
                      <w:color w:val="000000" w:themeColor="text1"/>
                    </w:rPr>
                  </w:pPr>
                  <w:r w:rsidRPr="00563200">
                    <w:rPr>
                      <w:rFonts w:ascii="宋体"/>
                      <w:color w:val="000000" w:themeColor="text1"/>
                    </w:rPr>
                    <w:t>CPU：</w:t>
                  </w:r>
                  <w:r w:rsidR="00617E72">
                    <w:rPr>
                      <w:rFonts w:ascii="宋体"/>
                      <w:color w:val="000000" w:themeColor="text1"/>
                    </w:rPr>
                    <w:t>4.0</w:t>
                  </w:r>
                  <w:r w:rsidRPr="00563200">
                    <w:rPr>
                      <w:rFonts w:ascii="宋体"/>
                      <w:color w:val="000000" w:themeColor="text1"/>
                    </w:rPr>
                    <w:t>GHZ以上；内存：</w:t>
                  </w:r>
                  <w:r w:rsidR="00617E72">
                    <w:rPr>
                      <w:rFonts w:ascii="宋体"/>
                      <w:color w:val="000000" w:themeColor="text1"/>
                    </w:rPr>
                    <w:t>16GB</w:t>
                  </w:r>
                  <w:r w:rsidRPr="00563200">
                    <w:rPr>
                      <w:rFonts w:ascii="宋体"/>
                      <w:color w:val="000000" w:themeColor="text1"/>
                    </w:rPr>
                    <w:t>以上；硬盘：</w:t>
                  </w:r>
                  <w:r w:rsidR="00617E72">
                    <w:rPr>
                      <w:rFonts w:ascii="宋体"/>
                      <w:color w:val="000000" w:themeColor="text1"/>
                    </w:rPr>
                    <w:t>2TB</w:t>
                  </w:r>
                </w:p>
                <w:p w14:paraId="382F583F" w14:textId="77777777" w:rsidR="009B21CC" w:rsidRPr="00563200" w:rsidRDefault="009B21CC" w:rsidP="008D5034">
                  <w:pPr>
                    <w:tabs>
                      <w:tab w:val="left" w:pos="2655"/>
                    </w:tabs>
                    <w:rPr>
                      <w:rFonts w:ascii="宋体"/>
                      <w:color w:val="000000" w:themeColor="text1"/>
                    </w:rPr>
                  </w:pP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B592B6D" w14:textId="77777777" w:rsidR="009B21CC" w:rsidRPr="00563200" w:rsidRDefault="009B21CC" w:rsidP="008D5034">
                  <w:pPr>
                    <w:tabs>
                      <w:tab w:val="left" w:pos="2655"/>
                    </w:tabs>
                    <w:rPr>
                      <w:rFonts w:ascii="宋体"/>
                      <w:color w:val="000000" w:themeColor="text1"/>
                    </w:rPr>
                  </w:pPr>
                  <w:r w:rsidRPr="00563200">
                    <w:rPr>
                      <w:rFonts w:ascii="宋体" w:hint="eastAsia"/>
                      <w:color w:val="000000" w:themeColor="text1"/>
                    </w:rPr>
                    <w:t>运行的硬件环境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6E3B376" w14:textId="5A73102D" w:rsidR="009B21CC" w:rsidRPr="00563200" w:rsidRDefault="009B21CC" w:rsidP="008D5034">
                  <w:pPr>
                    <w:tabs>
                      <w:tab w:val="left" w:pos="2655"/>
                    </w:tabs>
                    <w:rPr>
                      <w:rFonts w:ascii="宋体"/>
                      <w:color w:val="000000" w:themeColor="text1"/>
                    </w:rPr>
                  </w:pPr>
                  <w:proofErr w:type="gramStart"/>
                  <w:r w:rsidRPr="00563200">
                    <w:rPr>
                      <w:rFonts w:ascii="宋体"/>
                      <w:color w:val="000000" w:themeColor="text1"/>
                    </w:rPr>
                    <w:t>四核</w:t>
                  </w:r>
                  <w:proofErr w:type="gramEnd"/>
                  <w:r w:rsidRPr="00563200">
                    <w:rPr>
                      <w:rFonts w:ascii="宋体"/>
                      <w:color w:val="000000" w:themeColor="text1"/>
                    </w:rPr>
                    <w:t>3300MHz 、内存</w:t>
                  </w:r>
                  <w:r w:rsidR="00617E72">
                    <w:rPr>
                      <w:rFonts w:ascii="宋体"/>
                      <w:color w:val="000000" w:themeColor="text1"/>
                    </w:rPr>
                    <w:t>16</w:t>
                  </w:r>
                  <w:r w:rsidRPr="00563200">
                    <w:rPr>
                      <w:rFonts w:ascii="宋体"/>
                      <w:color w:val="000000" w:themeColor="text1"/>
                    </w:rPr>
                    <w:t>G 、硬盘</w:t>
                  </w:r>
                  <w:r w:rsidR="00617E72">
                    <w:rPr>
                      <w:rFonts w:ascii="宋体"/>
                      <w:color w:val="000000" w:themeColor="text1"/>
                    </w:rPr>
                    <w:t>512</w:t>
                  </w:r>
                  <w:r w:rsidRPr="00563200">
                    <w:rPr>
                      <w:rFonts w:ascii="宋体"/>
                      <w:color w:val="000000" w:themeColor="text1"/>
                    </w:rPr>
                    <w:t>G</w:t>
                  </w:r>
                  <w:r w:rsidR="00617E72">
                    <w:rPr>
                      <w:rFonts w:ascii="宋体"/>
                      <w:color w:val="000000" w:themeColor="text1"/>
                    </w:rPr>
                    <w:t>B</w:t>
                  </w:r>
                  <w:r w:rsidRPr="00563200">
                    <w:rPr>
                      <w:rFonts w:ascii="宋体"/>
                      <w:color w:val="000000" w:themeColor="text1"/>
                    </w:rPr>
                    <w:t xml:space="preserve"> 客户端硬件:单核1G</w:t>
                  </w:r>
                  <w:r w:rsidR="00617E72">
                    <w:rPr>
                      <w:rFonts w:ascii="宋体"/>
                      <w:color w:val="000000" w:themeColor="text1"/>
                    </w:rPr>
                    <w:t>B</w:t>
                  </w:r>
                  <w:r w:rsidRPr="00563200">
                    <w:rPr>
                      <w:rFonts w:ascii="宋体"/>
                      <w:color w:val="000000" w:themeColor="text1"/>
                    </w:rPr>
                    <w:t xml:space="preserve"> 内存512M</w:t>
                  </w:r>
                  <w:r w:rsidR="00617E72">
                    <w:rPr>
                      <w:rFonts w:ascii="宋体"/>
                      <w:color w:val="000000" w:themeColor="text1"/>
                    </w:rPr>
                    <w:t>B</w:t>
                  </w:r>
                </w:p>
              </w:tc>
            </w:tr>
            <w:tr w:rsidR="009B21CC" w14:paraId="59C87487" w14:textId="77777777" w:rsidTr="00CF61F0">
              <w:trPr>
                <w:trHeight w:val="90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0A56A54" w14:textId="77777777" w:rsidR="009B21CC" w:rsidRDefault="009B21CC" w:rsidP="008D5034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开发该软件的操作系统</w:t>
                  </w:r>
                </w:p>
              </w:tc>
              <w:tc>
                <w:tcPr>
                  <w:tcW w:w="23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4ECBA88" w14:textId="427F18E0" w:rsidR="009B21CC" w:rsidRPr="009B21CC" w:rsidRDefault="009B21CC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  <w:highlight w:val="yellow"/>
                    </w:rPr>
                  </w:pPr>
                  <w:r w:rsidRPr="00563200">
                    <w:rPr>
                      <w:rFonts w:ascii="宋体"/>
                      <w:color w:val="000000" w:themeColor="text1"/>
                    </w:rPr>
                    <w:t>中文版Windows1</w:t>
                  </w:r>
                  <w:r w:rsidR="00617E72">
                    <w:rPr>
                      <w:rFonts w:ascii="宋体"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8BCDF14" w14:textId="77777777" w:rsidR="009B21CC" w:rsidRPr="00563200" w:rsidRDefault="009B21CC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 w:rsidRPr="009B21CC">
                    <w:rPr>
                      <w:rFonts w:ascii="宋体" w:hint="eastAsia"/>
                      <w:color w:val="000000" w:themeColor="text1"/>
                    </w:rPr>
                    <w:t>软件开发环境</w:t>
                  </w:r>
                  <w:r w:rsidRPr="009B21CC">
                    <w:rPr>
                      <w:rFonts w:ascii="宋体"/>
                      <w:color w:val="000000" w:themeColor="text1"/>
                    </w:rPr>
                    <w:t>/</w:t>
                  </w:r>
                  <w:r w:rsidRPr="009B21CC">
                    <w:rPr>
                      <w:rFonts w:ascii="宋体" w:hint="eastAsia"/>
                      <w:color w:val="000000" w:themeColor="text1"/>
                    </w:rPr>
                    <w:t>开发工具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0C6E83F" w14:textId="6B02C20A" w:rsidR="009B21CC" w:rsidRPr="00563200" w:rsidRDefault="00617E72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/>
                      <w:color w:val="000000" w:themeColor="text1"/>
                    </w:rPr>
                    <w:t>IDEA P</w:t>
                  </w:r>
                  <w:r>
                    <w:rPr>
                      <w:rFonts w:ascii="宋体" w:hint="eastAsia"/>
                      <w:color w:val="000000" w:themeColor="text1"/>
                    </w:rPr>
                    <w:t>y</w:t>
                  </w:r>
                  <w:r>
                    <w:rPr>
                      <w:rFonts w:ascii="宋体"/>
                      <w:color w:val="000000" w:themeColor="text1"/>
                    </w:rPr>
                    <w:t>Charm</w:t>
                  </w:r>
                </w:p>
              </w:tc>
            </w:tr>
            <w:tr w:rsidR="009B21CC" w14:paraId="1FC9E3B0" w14:textId="77777777" w:rsidTr="00CF61F0">
              <w:trPr>
                <w:trHeight w:val="770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A2B4F5B" w14:textId="77777777" w:rsidR="009B21CC" w:rsidRDefault="009B21CC" w:rsidP="008D5034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该软件的运行平台</w:t>
                  </w:r>
                  <w:r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操作系统</w:t>
                  </w:r>
                </w:p>
              </w:tc>
              <w:tc>
                <w:tcPr>
                  <w:tcW w:w="23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9060F9" w14:textId="20095DA5" w:rsidR="009B21CC" w:rsidRDefault="00C93568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宋体" w:hint="eastAsia"/>
                      <w:color w:val="000000" w:themeColor="text1"/>
                      <w:szCs w:val="21"/>
                    </w:rPr>
                    <w:t>Windows操作系统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FE527AB" w14:textId="77777777" w:rsidR="009B21CC" w:rsidRDefault="009B21CC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软件运行支撑环境</w:t>
                  </w:r>
                  <w:r>
                    <w:rPr>
                      <w:rFonts w:ascii="宋体"/>
                      <w:color w:val="000000" w:themeColor="text1"/>
                    </w:rPr>
                    <w:t>/</w:t>
                  </w:r>
                  <w:r>
                    <w:rPr>
                      <w:rFonts w:ascii="宋体" w:hint="eastAsia"/>
                      <w:color w:val="000000" w:themeColor="text1"/>
                    </w:rPr>
                    <w:t>支持软件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2FA496" w14:textId="7992EAAB" w:rsidR="009B21CC" w:rsidRDefault="00C93568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  <w:szCs w:val="21"/>
                    </w:rPr>
                    <w:t>edge浏览器和谷歌浏览器</w:t>
                  </w:r>
                </w:p>
              </w:tc>
            </w:tr>
            <w:tr w:rsidR="009B21CC" w14:paraId="07E84380" w14:textId="77777777" w:rsidTr="00CF61F0">
              <w:trPr>
                <w:trHeight w:val="518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F309E92" w14:textId="77777777" w:rsidR="009B21CC" w:rsidRDefault="009B21CC" w:rsidP="008D5034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23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7401365" w14:textId="2DE1E1D2" w:rsidR="009B21CC" w:rsidRDefault="009B21CC" w:rsidP="008D5034">
                  <w:pPr>
                    <w:pStyle w:val="a7"/>
                    <w:spacing w:before="0" w:beforeAutospacing="0" w:after="0" w:afterAutospacing="0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3200">
                    <w:rPr>
                      <w:rFonts w:eastAsiaTheme="minorEastAsia" w:hAnsiTheme="minorHAnsi" w:cstheme="minorBidi"/>
                      <w:color w:val="000000" w:themeColor="text1"/>
                      <w:kern w:val="2"/>
                      <w:sz w:val="21"/>
                      <w:szCs w:val="22"/>
                    </w:rPr>
                    <w:t>Java</w:t>
                  </w:r>
                  <w:r w:rsidR="00C93568">
                    <w:rPr>
                      <w:rFonts w:eastAsiaTheme="minorEastAsia" w:hAnsiTheme="minorHAnsi" w:cstheme="minorBidi" w:hint="eastAsia"/>
                      <w:color w:val="000000" w:themeColor="text1"/>
                      <w:kern w:val="2"/>
                      <w:sz w:val="21"/>
                      <w:szCs w:val="22"/>
                    </w:rPr>
                    <w:t>、</w:t>
                  </w:r>
                  <w:r w:rsidR="00C93568">
                    <w:rPr>
                      <w:rFonts w:eastAsiaTheme="minorEastAsia" w:hAnsiTheme="minorHAnsi" w:cstheme="minorBidi"/>
                      <w:color w:val="000000" w:themeColor="text1"/>
                      <w:kern w:val="2"/>
                      <w:sz w:val="21"/>
                      <w:szCs w:val="22"/>
                    </w:rPr>
                    <w:t>HTML</w:t>
                  </w:r>
                  <w:r w:rsidR="00C93568">
                    <w:rPr>
                      <w:rFonts w:eastAsiaTheme="minorEastAsia" w:hAnsiTheme="minorHAnsi" w:cstheme="minorBidi" w:hint="eastAsia"/>
                      <w:color w:val="000000" w:themeColor="text1"/>
                      <w:kern w:val="2"/>
                      <w:sz w:val="21"/>
                      <w:szCs w:val="22"/>
                    </w:rPr>
                    <w:t>、Ja</w:t>
                  </w:r>
                  <w:r w:rsidR="00C93568">
                    <w:rPr>
                      <w:rFonts w:eastAsiaTheme="minorEastAsia" w:hAnsiTheme="minorHAnsi" w:cstheme="minorBidi"/>
                      <w:color w:val="000000" w:themeColor="text1"/>
                      <w:kern w:val="2"/>
                      <w:sz w:val="21"/>
                      <w:szCs w:val="22"/>
                    </w:rPr>
                    <w:t>vaScript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034C0B0" w14:textId="77777777" w:rsidR="009B21CC" w:rsidRDefault="009B21CC" w:rsidP="008D5034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2D10636" w14:textId="211D8E6F" w:rsidR="009B21CC" w:rsidRDefault="00C93568" w:rsidP="008D5034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/>
                      <w:color w:val="000000"/>
                      <w:kern w:val="0"/>
                      <w:szCs w:val="21"/>
                    </w:rPr>
                    <w:t>11409</w:t>
                  </w:r>
                </w:p>
              </w:tc>
            </w:tr>
            <w:tr w:rsidR="009B21CC" w14:paraId="21918A41" w14:textId="77777777" w:rsidTr="00CF61F0">
              <w:trPr>
                <w:trHeight w:val="479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4723EF8" w14:textId="77777777" w:rsidR="009B21CC" w:rsidRDefault="009B21CC" w:rsidP="008D5034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面向领域</w:t>
                  </w:r>
                  <w:r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行业</w:t>
                  </w:r>
                </w:p>
              </w:tc>
              <w:tc>
                <w:tcPr>
                  <w:tcW w:w="23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DE69625" w14:textId="4969CD70" w:rsidR="009B21CC" w:rsidRDefault="00C93568" w:rsidP="008D50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数字智慧农业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21AF290" w14:textId="77777777" w:rsidR="009B21CC" w:rsidRDefault="009B21CC" w:rsidP="008D50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软件分类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ED87873" w14:textId="56299AA6" w:rsidR="009B21CC" w:rsidRDefault="003D2B53" w:rsidP="008D50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18"/>
                      <w:szCs w:val="18"/>
                    </w:rPr>
                    <w:t>应用系统</w:t>
                  </w:r>
                </w:p>
              </w:tc>
            </w:tr>
            <w:tr w:rsidR="009B21CC" w14:paraId="3A2F2FFB" w14:textId="77777777" w:rsidTr="00CF61F0">
              <w:trPr>
                <w:trHeight w:val="501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771951C" w14:textId="77777777" w:rsidR="009B21CC" w:rsidRDefault="009B21CC" w:rsidP="008D5034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开发目的</w:t>
                  </w:r>
                </w:p>
              </w:tc>
              <w:tc>
                <w:tcPr>
                  <w:tcW w:w="6481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B72478A" w14:textId="3EF776B0" w:rsidR="00C9334E" w:rsidRPr="00C9334E" w:rsidRDefault="00C9334E" w:rsidP="00C9334E">
                  <w:pPr>
                    <w:widowControl/>
                    <w:jc w:val="left"/>
                    <w:textAlignment w:val="center"/>
                    <w:rPr>
                      <w:rFonts w:ascii="宋体"/>
                      <w:color w:val="000000" w:themeColor="text1"/>
                    </w:rPr>
                  </w:pPr>
                  <w:r w:rsidRPr="00C9334E">
                    <w:rPr>
                      <w:rFonts w:ascii="宋体" w:hint="eastAsia"/>
                      <w:color w:val="000000" w:themeColor="text1"/>
                    </w:rPr>
                    <w:t>本系统</w:t>
                  </w:r>
                  <w:r w:rsidR="003D2B53" w:rsidRPr="00C9334E">
                    <w:rPr>
                      <w:rFonts w:ascii="宋体" w:hint="eastAsia"/>
                      <w:color w:val="000000" w:themeColor="text1"/>
                    </w:rPr>
                    <w:t>旨在</w:t>
                  </w:r>
                  <w:r w:rsidRPr="00C9334E">
                    <w:rPr>
                      <w:rFonts w:ascii="宋体" w:hint="eastAsia"/>
                      <w:color w:val="000000" w:themeColor="text1"/>
                    </w:rPr>
                    <w:t>提升农产品价格的预测精度，为农民、商家和消费者提供参考，</w:t>
                  </w:r>
                  <w:r w:rsidR="003D2B53" w:rsidRPr="00C9334E">
                    <w:rPr>
                      <w:rFonts w:ascii="宋体" w:hint="eastAsia"/>
                      <w:color w:val="000000" w:themeColor="text1"/>
                    </w:rPr>
                    <w:t>提升农业生产和市场运营的效率</w:t>
                  </w:r>
                  <w:r w:rsidRPr="00C9334E">
                    <w:rPr>
                      <w:rFonts w:ascii="宋体" w:hint="eastAsia"/>
                      <w:color w:val="000000" w:themeColor="text1"/>
                    </w:rPr>
                    <w:t>与市场透明度。</w:t>
                  </w:r>
                </w:p>
              </w:tc>
            </w:tr>
            <w:tr w:rsidR="009B21CC" w:rsidRPr="00EB76E4" w14:paraId="7CF113C5" w14:textId="77777777" w:rsidTr="00CF61F0">
              <w:trPr>
                <w:trHeight w:val="3384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F508886" w14:textId="77777777" w:rsidR="009B21CC" w:rsidRPr="00EB76E4" w:rsidRDefault="009B21CC" w:rsidP="008D5034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 w:rsidRPr="00EB76E4">
                    <w:rPr>
                      <w:rFonts w:ascii="宋体" w:hint="eastAsia"/>
                      <w:color w:val="000000" w:themeColor="text1"/>
                    </w:rPr>
                    <w:t>软件的主要功能</w:t>
                  </w:r>
                </w:p>
              </w:tc>
              <w:tc>
                <w:tcPr>
                  <w:tcW w:w="6481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5B1AC46" w14:textId="5151174C" w:rsidR="003D6F3B" w:rsidRPr="003D6F3B" w:rsidRDefault="003D6F3B" w:rsidP="003D6F3B">
                  <w:pPr>
                    <w:ind w:firstLineChars="200" w:firstLine="420"/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基于深度学习与大数据的农产品价格预测分析系统，实现对不同农产品的采购日期，销售额，商品价格，采购地区的表格化直观显示，同时在大数据统计分析界面通过直方图，饼状图直观地显示农产品在不同月份的销量情况，以折线图的方式展示农产品的价格变化情况方便系统使用者查看。系统具体功能如下:</w:t>
                  </w:r>
                </w:p>
                <w:p w14:paraId="7C2AC15C" w14:textId="2EF797ED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(1)实现用户登录和注册。</w:t>
                  </w:r>
                </w:p>
                <w:p w14:paraId="0F48CEA7" w14:textId="23CFDC94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(2)实现管理员对系统用户管理，权限分配，数据导入等操作，监督管理用户的行为,通过不断优化系统来保证系统的安全运行。</w:t>
                  </w:r>
                </w:p>
                <w:p w14:paraId="772C8341" w14:textId="784DE5D1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(3)实现管理员对用户，部门，角色信息的添加、修改、删除操作。</w:t>
                  </w:r>
                </w:p>
                <w:p w14:paraId="01B4435D" w14:textId="5F766AC6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/>
                      <w:color w:val="000000" w:themeColor="text1"/>
                    </w:rPr>
                    <w:t>(</w:t>
                  </w:r>
                  <w:r w:rsidRPr="003D6F3B">
                    <w:rPr>
                      <w:rFonts w:ascii="宋体" w:hint="eastAsia"/>
                      <w:color w:val="000000" w:themeColor="text1"/>
                    </w:rPr>
                    <w:t>4)农产品价格管理模块:实现农产品商品名称，采购日期，价格，销量，地区的表格化直观显示。</w:t>
                  </w:r>
                </w:p>
                <w:p w14:paraId="7B88E5E1" w14:textId="5CEB24D7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(5)大数据统计分析模块:实现对农产品价格及相关信息的可视化大屏展示。</w:t>
                  </w:r>
                </w:p>
                <w:p w14:paraId="67DED91E" w14:textId="77777777" w:rsidR="00563200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 w:rsidRPr="003D6F3B">
                    <w:rPr>
                      <w:rFonts w:ascii="宋体" w:hint="eastAsia"/>
                      <w:color w:val="000000" w:themeColor="text1"/>
                    </w:rPr>
                    <w:t>(6)基础数据管理模块:实现对用户信息，部分信息，角色、菜单信息的管理。</w:t>
                  </w:r>
                </w:p>
                <w:p w14:paraId="0F925C71" w14:textId="7047FBB1" w:rsidR="003D6F3B" w:rsidRPr="003D6F3B" w:rsidRDefault="003D6F3B" w:rsidP="003D6F3B">
                  <w:pPr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/>
                      <w:color w:val="000000" w:themeColor="text1"/>
                    </w:rPr>
                    <w:t>(7)</w:t>
                  </w:r>
                  <w:r>
                    <w:rPr>
                      <w:rFonts w:ascii="宋体" w:hint="eastAsia"/>
                      <w:color w:val="000000" w:themeColor="text1"/>
                    </w:rPr>
                    <w:t>实现用户退出登录。</w:t>
                  </w:r>
                </w:p>
              </w:tc>
            </w:tr>
            <w:tr w:rsidR="009B21CC" w14:paraId="4E5EEA6E" w14:textId="77777777" w:rsidTr="00CF61F0">
              <w:trPr>
                <w:trHeight w:val="2180"/>
              </w:trPr>
              <w:tc>
                <w:tcPr>
                  <w:tcW w:w="143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79059A9" w14:textId="77777777" w:rsidR="009B21CC" w:rsidRDefault="009B21CC" w:rsidP="008D5034">
                  <w:pPr>
                    <w:widowControl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lastRenderedPageBreak/>
                    <w:t>软件的技术特点</w:t>
                  </w:r>
                </w:p>
              </w:tc>
              <w:tc>
                <w:tcPr>
                  <w:tcW w:w="6481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CC9438" w14:textId="02D1BB44" w:rsidR="00563200" w:rsidRPr="00563200" w:rsidRDefault="00EB76E4" w:rsidP="00EB76E4">
                  <w:pPr>
                    <w:widowControl/>
                    <w:ind w:firstLineChars="200" w:firstLine="420"/>
                    <w:jc w:val="left"/>
                    <w:textAlignment w:val="center"/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前端采用前沿的开发技术，如HTML5，C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SS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，Java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Script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技术来直观地构建网络界面，采用前端框架</w:t>
                  </w:r>
                  <w:proofErr w:type="spellStart"/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Rea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ct,Vue</w:t>
                  </w:r>
                  <w:proofErr w:type="spellEnd"/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构建交互式界面，使用户界面具备良好的交互性和响应性，后端采用成熟的服务器端编程语言</w:t>
                  </w:r>
                  <w:proofErr w:type="spellStart"/>
                  <w:r w:rsid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Ja</w:t>
                  </w:r>
                  <w:r w:rsidR="00DF53BB"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va,Python</w:t>
                  </w:r>
                  <w:proofErr w:type="spellEnd"/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和框架Java Spring，实现强大的业务逻辑处理和数据库操作</w:t>
                  </w:r>
                  <w:r w:rsid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，采用My</w:t>
                  </w:r>
                  <w:r w:rsidR="00DF53BB"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SQL</w:t>
                  </w:r>
                  <w:r w:rsid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数据库存储数据，采用</w:t>
                  </w:r>
                  <w:r w:rsidR="00DF53BB" w:rsidRP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Docke</w:t>
                  </w:r>
                  <w:r w:rsid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r技术</w:t>
                  </w:r>
                  <w:r w:rsidR="00DF53BB" w:rsidRP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创建、部署和运行应用的容器化平台</w:t>
                  </w:r>
                  <w:r w:rsidR="00DF53BB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。</w:t>
                  </w:r>
                </w:p>
              </w:tc>
            </w:tr>
          </w:tbl>
          <w:p w14:paraId="2A545FBE" w14:textId="77777777" w:rsidR="009B21CC" w:rsidRDefault="009B21CC" w:rsidP="008D5034">
            <w:pPr>
              <w:widowControl/>
              <w:wordWrap w:val="0"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 w14:paraId="02FAAE3F" w14:textId="77777777" w:rsidR="009B21CC" w:rsidRPr="004D6233" w:rsidRDefault="009B21CC" w:rsidP="009B21CC">
      <w:pPr>
        <w:rPr>
          <w:b/>
          <w:sz w:val="28"/>
          <w:szCs w:val="28"/>
        </w:rPr>
      </w:pPr>
    </w:p>
    <w:p w14:paraId="65FB5019" w14:textId="77777777" w:rsidR="009B21CC" w:rsidRPr="00352388" w:rsidRDefault="009B21CC" w:rsidP="009B21CC"/>
    <w:p w14:paraId="753CBC2C" w14:textId="77777777" w:rsidR="00A7481C" w:rsidRPr="009B21CC" w:rsidRDefault="00A7481C"/>
    <w:sectPr w:rsidR="00A7481C" w:rsidRPr="009B2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980D3" w14:textId="77777777" w:rsidR="00F47407" w:rsidRDefault="00F47407" w:rsidP="009B21CC">
      <w:r>
        <w:separator/>
      </w:r>
    </w:p>
  </w:endnote>
  <w:endnote w:type="continuationSeparator" w:id="0">
    <w:p w14:paraId="320E1F8D" w14:textId="77777777" w:rsidR="00F47407" w:rsidRDefault="00F47407" w:rsidP="009B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49EE1" w14:textId="77777777" w:rsidR="00F47407" w:rsidRDefault="00F47407" w:rsidP="009B21CC">
      <w:r>
        <w:separator/>
      </w:r>
    </w:p>
  </w:footnote>
  <w:footnote w:type="continuationSeparator" w:id="0">
    <w:p w14:paraId="3047D97A" w14:textId="77777777" w:rsidR="00F47407" w:rsidRDefault="00F47407" w:rsidP="009B2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97709"/>
    <w:multiLevelType w:val="multilevel"/>
    <w:tmpl w:val="B34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003"/>
    <w:rsid w:val="00144486"/>
    <w:rsid w:val="00146795"/>
    <w:rsid w:val="0017735A"/>
    <w:rsid w:val="0025370A"/>
    <w:rsid w:val="00313168"/>
    <w:rsid w:val="003179F2"/>
    <w:rsid w:val="003D2B53"/>
    <w:rsid w:val="003D6F3B"/>
    <w:rsid w:val="005138C5"/>
    <w:rsid w:val="005321C6"/>
    <w:rsid w:val="00563200"/>
    <w:rsid w:val="0061029C"/>
    <w:rsid w:val="00617E72"/>
    <w:rsid w:val="00855946"/>
    <w:rsid w:val="009B21CC"/>
    <w:rsid w:val="00A7481C"/>
    <w:rsid w:val="00B226A8"/>
    <w:rsid w:val="00B368A1"/>
    <w:rsid w:val="00C9334E"/>
    <w:rsid w:val="00C93568"/>
    <w:rsid w:val="00CF61F0"/>
    <w:rsid w:val="00D01003"/>
    <w:rsid w:val="00DF53BB"/>
    <w:rsid w:val="00EB76E4"/>
    <w:rsid w:val="00F4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60E13"/>
  <w15:chartTrackingRefBased/>
  <w15:docId w15:val="{D44110F2-85F1-4919-9414-09559B64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21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21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21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21CC"/>
    <w:rPr>
      <w:sz w:val="18"/>
      <w:szCs w:val="18"/>
    </w:rPr>
  </w:style>
  <w:style w:type="paragraph" w:styleId="a7">
    <w:name w:val="Normal (Web)"/>
    <w:basedOn w:val="a"/>
    <w:uiPriority w:val="99"/>
    <w:qFormat/>
    <w:rsid w:val="009B21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6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829</Characters>
  <Application>Microsoft Office Word</Application>
  <DocSecurity>0</DocSecurity>
  <Lines>6</Lines>
  <Paragraphs>1</Paragraphs>
  <ScaleCrop>false</ScaleCrop>
  <Company> 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淑芸</cp:lastModifiedBy>
  <cp:revision>3</cp:revision>
  <dcterms:created xsi:type="dcterms:W3CDTF">2024-08-19T02:29:00Z</dcterms:created>
  <dcterms:modified xsi:type="dcterms:W3CDTF">2024-09-06T07:17:00Z</dcterms:modified>
</cp:coreProperties>
</file>