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YILDIZ TEKNİK ÜNİVERSİTESİ</w:t>
      </w:r>
    </w:p>
    <w:p>
      <w:pPr>
        <w:jc w:val="center"/>
      </w:pPr>
      <w:r>
        <w:rPr>
          <w:b/>
          <w:sz w:val="24"/>
        </w:rPr>
        <w:t>YÖ-098 CAP</w:t>
      </w:r>
    </w:p>
    <w:p>
      <w:pPr>
        <w:spacing w:after="160"/>
      </w:pPr>
      <w:r>
        <w:rPr>
          <w:i/>
        </w:rPr>
        <w:t>Çift Anadal Programı: YTÜ’nün iki diploma programından eş zamanlı ders alıp iki ayrı diploma alınmasını sağlayan programdır.</w:t>
      </w:r>
    </w:p>
    <w:p>
      <w:pPr>
        <w:spacing w:after="80"/>
      </w:pPr>
      <w:r>
        <w:rPr>
          <w:b/>
        </w:rPr>
        <w:t>ÜÇÜNCÜ BÖLÜM</w:t>
      </w:r>
    </w:p>
    <w:p>
      <w:pPr>
        <w:spacing w:after="80"/>
      </w:pPr>
      <w:r>
        <w:rPr>
          <w:b/>
        </w:rPr>
        <w:t>ÇİFT ANADAL</w:t>
      </w:r>
    </w:p>
    <w:p>
      <w:pPr>
        <w:spacing w:after="80"/>
      </w:pPr>
      <w:r>
        <w:t>Çift Anadal Programı Açılması</w:t>
      </w:r>
    </w:p>
    <w:p>
      <w:pPr>
        <w:spacing w:after="80"/>
      </w:pPr>
      <w:r>
        <w:rPr>
          <w:b/>
        </w:rPr>
        <w:t>MADDE 10– (1) Üniversitemizde yürütülen lisans programları arasında ilgili bölüm ve fakülte kurullarının önerisi üzerine Senato’nun onayı ile Çift Anadal programı açılabilir.</w:t>
      </w:r>
    </w:p>
    <w:p>
      <w:pPr>
        <w:spacing w:after="80"/>
      </w:pPr>
      <w:r>
        <w:t>(2) Hangi programlar arasında Çift Anadal programının uygulanacağı, ilgili bölüm ve fakülte kurullarının önerisi üzerine Senato onayı ile belirlenir ve Üniversitemiz internet sayfasında ilan edilir.</w:t>
      </w:r>
    </w:p>
    <w:p>
      <w:pPr>
        <w:spacing w:after="80"/>
      </w:pPr>
      <w:r>
        <w:t>Çift Anadal Programı Başvuru Koşulları</w:t>
      </w:r>
    </w:p>
    <w:p>
      <w:pPr>
        <w:spacing w:after="80"/>
      </w:pPr>
      <w:r>
        <w:rPr>
          <w:b/>
        </w:rPr>
        <w:t>MADDE 11 – (1) (Değişik: 21.07.2025/07-07 sayılı Senato) Öğrenci, Çift Anadal programına, öğreniminin en erken üçüncü, en geç beşinci yarıyılının başında başvurabilir. Başvurular sadece güz yarıyılında yapılır.</w:t>
      </w:r>
    </w:p>
    <w:p>
      <w:pPr>
        <w:spacing w:after="80"/>
      </w:pPr>
      <w:r>
        <w:t>Öğrenciler yalnız bir program için Çift Anadal başvurusunda bulunabilirler.</w:t>
      </w:r>
    </w:p>
    <w:p>
      <w:pPr>
        <w:spacing w:after="80"/>
      </w:pPr>
      <w:r>
        <w:t>Çift Anadal Başvurusu yapabilmek için;</w:t>
      </w:r>
    </w:p>
    <w:p>
      <w:pPr>
        <w:spacing w:after="80"/>
      </w:pPr>
      <w:r>
        <w:t>Bulunduğu yarıyıla kadar tabi olunan öğretim planındaki derslerin tümünden başarılı (her bir dersin not karşılığının 4.0 üzerinden en az 2.0) olması,</w:t>
      </w:r>
    </w:p>
    <w:p>
      <w:pPr>
        <w:spacing w:after="80"/>
      </w:pPr>
      <w:r>
        <w:t>(Değişik: 09.01.2024/01-06 sayılı Senato)  Öğrencinin geldiği programdaki AGNO’sunun en az 2.72 (4.0 üzerinden) olması gerekir.</w:t>
      </w:r>
    </w:p>
    <w:p>
      <w:pPr>
        <w:spacing w:after="80"/>
      </w:pPr>
      <w:r>
        <w:t>Öğrenim görülen programdaki bulunulan sınıfın başarı sıralamasında ilk %20’de bulunması gerekir.</w:t>
      </w:r>
    </w:p>
    <w:p>
      <w:pPr>
        <w:spacing w:after="80"/>
      </w:pPr>
      <w:r>
        <w:t>(Değişik: 09.01.2024/01-06 sayılı Senato) Kayıtlı olduğu lisans programında, AGNO’su en az 2.72 (4.0 üzerinden) olan ancak bulunduğu programın ilgili sınıfında başarı sıralaması itibari ile en üst %20’sinde yer almayan öğrenciler de, kayıt olduğu programa girdiği yıldaki merkezi yerleştirme puanının, başvuracağı programın o yıl ki taban puanına eşit veya yüksek olması durumunda Çift Anadal başvurusunda bulunabilirler.</w:t>
      </w:r>
    </w:p>
    <w:p>
      <w:pPr>
        <w:spacing w:after="80"/>
      </w:pPr>
      <w:r>
        <w:t>(4) Yükseköğretim Yürütme Kurulunun 27.04.2016 tarihli toplantısında alınan ve YÖK'ün 03.05.2016 tarih ve 26166 sayılı yazısı ile bildirilen karar uyarınca,  Mühendislik ve Mimarlık Programları ile Öğretmenlik programlarına (Rehberlik ve Psikolojik Danışmanlık programları dahil) yapılacak yatay geçiş başvurularında başarı sınırının uygulanmasına karar verildiğinden, Çift Anadal başvurusu yapmak isteyen öğrencilerin, Çift Anadal yapmak istediği program için geçerli olan puan türünden girdiği yıl itibarıyla aldığı merkezi yerleştirme puanının, geçmek istediği diploma programına eşdeğer yurt içindeki diğer üniversitelerin diploma programlarının en düşük taban puanından az olmaması gerekir.</w:t>
      </w:r>
    </w:p>
    <w:p>
      <w:pPr>
        <w:spacing w:after="80"/>
      </w:pPr>
      <w:r>
        <w:t>(5) Bu maddenin 4. fıkrasında geçen programların dışındaki programlara Çift Anadal başvurularında en düşük taban puan şartı aranmaz.</w:t>
      </w:r>
    </w:p>
    <w:p>
      <w:pPr>
        <w:spacing w:after="80"/>
      </w:pPr>
      <w:r>
        <w:t>(6) Üniversitemize merkezi yerleştirme sınavı dışındaki sınavlarla (Dikey Geçiş dahil) veya Türkiye Bursları kapsamında Ülkelerarası Anlaşmalara göre yerleştirilen öğrenciler Çift Anadal başvurusu yapamaz.</w:t>
      </w:r>
    </w:p>
    <w:p>
      <w:pPr>
        <w:spacing w:after="80"/>
      </w:pPr>
      <w:r>
        <w:t>(7) Çift Anadal hakkı kazanan ve kayıt yaptıran öğrenciler, öğrenim süresi içinde bir daha Çift Anadal başvurusunda bulunamaz ancak Kurum İçi Yatay Geçiş veya Yan Dal başvurusunda bulunabilir.</w:t>
      </w:r>
    </w:p>
    <w:p>
      <w:pPr>
        <w:spacing w:after="80"/>
      </w:pPr>
      <w:r>
        <w:t>(8) İngilizce hazırlık öğretimini güz yarıyılı sonunda tamamlayıp, bahar yarıyılında lisans öğrenimlerine başlayan öğrencilerin öğrenim süreleri bahar yarıyılı itibari ile hesaplanır.   Bu öğrenciler de öğrenimlerinin en erken üçüncü, en geç beşinci yarıyılında başvuru koşullarını sağlamaları durumunda Çift Anadal başvurusunda bulunabilirler. Başvuruda bu öğrencilerin, bahar döneminde almış oldukları dersler de AGNO’ya katılır.</w:t>
      </w:r>
    </w:p>
    <w:p>
      <w:pPr>
        <w:spacing w:after="80"/>
      </w:pPr>
      <w:r>
        <w:t>(9) İngilizce hazırlık öğretimini güz yarıyılı sonunda tamamlayıp bahar yarıyılında lisans öğrenimlerine başlamak istemeyen öğrenciler, izinli sayılmak için ilgili bölüm başkanlığına dilekçe ile başvururlar. İzinli sayılan bu yarıyıl, azami öğrenim süresinden sayılmaz. Bu öğrenciler, yaz okulunda ders alabilirler. Yaz okulunda ders almaya başlayan bu öğrencilerin öğrenim süreleri yaz okulunu takip eden güz yarıyılında başlamış olur. Bu öğrenciler, öğrenimlerinin en erken üçüncü, en geç beşinci yarıyılının başında Çift Anadal başvurusunda bulunabilirler.</w:t>
      </w:r>
    </w:p>
    <w:p>
      <w:pPr>
        <w:spacing w:after="80"/>
      </w:pPr>
      <w:r>
        <w:t>(10) Yetenek sınavı ile öğrenci alan Çift Anadal lisans programına öğrenci kabulünde yetenek sınavında da başarılı olma şartı aranır.</w:t>
      </w:r>
    </w:p>
    <w:p>
      <w:pPr>
        <w:spacing w:after="80"/>
      </w:pPr>
      <w:r>
        <w:t>(11) Türkçe eğitim yapan programlardan, %30 ve %100 yabancı dil ile eğitim yapan Üniversitemiz programlarına Çift Anadal başvurularında, “YTÜ Yabancı Diller Yüksek Okulu Öğretim ve Sınav Yönergesi” ve “Yükseköğretim Kurumlarında Yabancı Dil Öğretimi ve Yabancı Dille Öğretim Yapılmasında Uyulacak Esaslara İlişkin Yönetmelik” hükümleri uyarınca aşağıdaki şartlardan en az birini sağlamak gerekir:</w:t>
      </w:r>
    </w:p>
    <w:p>
      <w:pPr>
        <w:spacing w:after="80"/>
      </w:pPr>
      <w:r>
        <w:t>Yabancı Diller Yüksekokulu’nca yapılan İYS-İngilizce Yeterlik Sınavı’ndan başarılı olmak,</w:t>
      </w:r>
    </w:p>
    <w:p>
      <w:pPr>
        <w:spacing w:after="80"/>
      </w:pPr>
      <w:r>
        <w:t>Yükseköğretim Kurulu tarafından tanınan ulusal veya uluslararası geçerliliği olan bir yabancı dil sınav sonuç belgesine sahip olmak,</w:t>
      </w:r>
    </w:p>
    <w:p>
      <w:pPr>
        <w:spacing w:after="80"/>
      </w:pPr>
      <w:r>
        <w:t>En az son üç yılında, öğretim dili olarak belirlenen yabancı dilin anadili olarak konuşulduğu bir ülkede, o ülke vatandaşlarının devam ettiği ortaöğretim kurumlarında eğitim görüp ortaöğrenimini bu kurumlarda tamamlamış olmak.</w:t>
      </w:r>
    </w:p>
    <w:p>
      <w:pPr>
        <w:spacing w:after="80"/>
      </w:pPr>
      <w:r>
        <w:t>(12) %30 İngilizce eğitim yapılan programlardan, %100 İngilizce eğitim yapılan programlara Çift Anadal başvurularında yeniden Yabancı Diller Yüksekokulu’nca yapılan İYS-İngilizce Yeterlik Sınavı’na girme şartı aranmaz.</w:t>
      </w:r>
    </w:p>
    <w:p>
      <w:pPr>
        <w:spacing w:after="80"/>
      </w:pPr>
      <w:r>
        <w:t>(13) Üniversitemizin öğretim dili Fransızca olan Fransızca Mütercim ve Tercümanlık programına Çift Anadal başvurularında Öğretim dili Fransızca olan Fransızca Mütercim ve Tercümanlık programına başvurularında Fransızca dil yeterliliği için aşağıdaki şartlardan en az birini sağlamak gerekir:</w:t>
      </w:r>
    </w:p>
    <w:p>
      <w:pPr>
        <w:spacing w:after="80"/>
      </w:pPr>
      <w:r>
        <w:t>Fransızca Mütercim ve Tercümanlık Programına başvuracakların ilgili program tarafından yapılan Fransızca Yeterlik Sınavından (FYS) başarılı olmak,</w:t>
      </w:r>
    </w:p>
    <w:p>
      <w:pPr>
        <w:spacing w:after="80"/>
      </w:pPr>
      <w:r>
        <w:t>Özel Fransız liseleri ya da Fransızca hazırlık eğitimi veren Türk liselerinden mezun olmak,</w:t>
      </w:r>
    </w:p>
    <w:p>
      <w:pPr>
        <w:spacing w:after="80"/>
      </w:pPr>
      <w:r>
        <w:t>FYS’ye eşdeğer kabul edilen YDS, e-YDS, YÖKDİL sınavlarından geçerlilik süresi içerisinde en az 70 ve üzeri puan almış olan,</w:t>
      </w:r>
    </w:p>
    <w:p>
      <w:pPr>
        <w:spacing w:after="80"/>
      </w:pPr>
      <w:r>
        <w:t>FYS’ye eşdeğer kabul edilen Uluslararası DELF Sınavından en az B2, DALF Sınavından ise C1 veya C2 derecesi (süre kısıtlaması olmaksızın) almış olmak,</w:t>
      </w:r>
    </w:p>
    <w:p>
      <w:pPr>
        <w:spacing w:after="80"/>
      </w:pPr>
      <w:r>
        <w:t>Ölçme, Seçme ve Yerleştirme Merkezi tarafından yapılan Yabancı Dil Seviye Tespit Sınavı (YDS) sınavından 100 üzerinden 70 ve üzeri düzeyde puan almak ve bu durumunu belgelemiş olmak,</w:t>
      </w:r>
    </w:p>
    <w:p>
      <w:pPr>
        <w:spacing w:after="80"/>
      </w:pPr>
      <w:r>
        <w:t>Fransız Bakaloryasına sahip olmak.</w:t>
      </w:r>
    </w:p>
    <w:p>
      <w:pPr>
        <w:spacing w:after="80"/>
      </w:pPr>
      <w:r>
        <w:t>(14) YTÜ Önlisans-Lisans Eğitim-Öğretim Yönetmeliği hükümlerince mazeretleri nedeniyle izinli sayılan öğrencilerden, yarıyıl/yıl kaybı olmayanlar Çift Anadal başvurusunda bulunabilir.</w:t>
      </w:r>
    </w:p>
    <w:p>
      <w:pPr>
        <w:spacing w:after="80"/>
      </w:pPr>
      <w:r>
        <w:t>(15) (Değişik: 21.07.2025/07-07 sayılı Senato)  2547 sayılı Kanunun 54. maddesinde sayılan fiiller nedeniyle ilişiği kesilenler ve disiplin cezası alanlar (kınama cezası hariç) Çift Anadal başvurusu yapamaz.</w:t>
      </w:r>
    </w:p>
    <w:p>
      <w:pPr>
        <w:spacing w:after="80"/>
      </w:pPr>
      <w:r>
        <w:t>Çift Anadal Kontenjanları ve İlan</w:t>
      </w:r>
    </w:p>
    <w:p>
      <w:pPr>
        <w:spacing w:after="80"/>
      </w:pPr>
      <w:r>
        <w:rPr>
          <w:b/>
        </w:rPr>
        <w:t>MADDE 12- (1) Mühendislik programlarının ikinci ve üçüncü sınıfları için, ÖSYM genel kontenjanı 50 ve 50’den az olan diploma programlarda iki, 51 ve 100 arası olan programlarda üç, 101 ve üzerinde olan diploma programlarda ise dörtten az olmamak kaydıyla Çift Anadal kontenjanı belirlenir. Bunun dışında kalan programların Çift Anadal kontenjanları da, ilgili program kontenjanının %20’sinden az olmamak üzere ve başvuruda bulunabilecek programlar ilgili fakülte kurulunun önerisi ile Senato tarafından belirlenir.</w:t>
      </w:r>
    </w:p>
    <w:p>
      <w:pPr>
        <w:spacing w:after="80"/>
      </w:pPr>
      <w:r>
        <w:t>(2) Çift Anadal kontenjanları ile başvuru ve değerlendirme işlemleri, Senato tarafından kabul edilen takvime göre yapılır.</w:t>
      </w:r>
    </w:p>
    <w:p>
      <w:pPr>
        <w:spacing w:after="80"/>
      </w:pPr>
      <w:r>
        <w:t>(3) Senato ile belirlenen kontenjanlar, başvuru ve değerlendirme takvimi Öğrenci İşleri Daire Başkanlığı’nın internet sayfasında ilan edilir.</w:t>
      </w:r>
    </w:p>
    <w:p>
      <w:pPr>
        <w:spacing w:after="80"/>
      </w:pPr>
      <w:r>
        <w:t>(4) Öğrenciler, akademik takvimde belirtilen tarihlerde Çift Anadal yapmak istedikleri programın bağlı olduğu fakülte dekanlığına başvururlar.</w:t>
      </w:r>
    </w:p>
    <w:p>
      <w:pPr>
        <w:spacing w:after="80"/>
      </w:pPr>
      <w:r>
        <w:t>Değerlendirme,  İlan ve Kayıt</w:t>
      </w:r>
    </w:p>
    <w:p>
      <w:pPr>
        <w:spacing w:after="80"/>
      </w:pPr>
      <w:r>
        <w:rPr>
          <w:b/>
        </w:rPr>
        <w:t>MADDE 13- (1) Başvurularla ilgili ön değerlendirme, öğrencilerin başvuru belgeleri ilgili Geçiş, Çift Anadal ve Yan Dal Komisyonu tarafından kontrol edilerek yapılır. Başvuru şartını sağlamayan öğrencilerin başvuruları değerlendirmeye alınmaz.</w:t>
      </w:r>
    </w:p>
    <w:p>
      <w:pPr>
        <w:spacing w:after="80"/>
      </w:pPr>
      <w:r>
        <w:t>(2) (Değişik: 09.01.2024/01-06 sayılı Senato)</w:t>
      </w:r>
    </w:p>
    <w:p>
      <w:pPr>
        <w:spacing w:after="80"/>
      </w:pPr>
      <w:r>
        <w:t>Normalize ÖSYM puanının 100’lük sistemdeki karşılığının %50’si,</w:t>
      </w:r>
    </w:p>
    <w:p>
      <w:pPr>
        <w:spacing w:after="80"/>
      </w:pPr>
      <w:r>
        <w:t>Normalize AGNO’nun 100’lük sistemdeki karşılığının %50’si toplanarak elde edilen puana göre yapılır.</w:t>
      </w:r>
    </w:p>
    <w:p>
      <w:pPr>
        <w:spacing w:after="80"/>
      </w:pPr>
      <w:r>
        <w:t>(3) Başarı sıralaması şartı aranmayan lisans programlarına Çift Anadal başvurularında, ilgili programın puan türünde merkezi yatay geçiş puanı bulunmayan öğrencilerin başarı değerlendirilmesinde, merkezi yerleştirme puanı 180 kabul edilir.</w:t>
      </w:r>
    </w:p>
    <w:p>
      <w:pPr>
        <w:spacing w:after="80"/>
      </w:pPr>
      <w:r>
        <w:t>(4) Puanların eşit olması durumunda AGNO’nun önceliği vardır. AGNO’nun eşitliği durumunda Ağırlıklı Ortaöğretim Başarı Puanı (AOBP) dikkate alınır. AOBP’nin eşit olması halinde ise lise diploması notu yüksek olan tercih edilir.</w:t>
      </w:r>
    </w:p>
    <w:p>
      <w:pPr>
        <w:spacing w:after="80"/>
      </w:pPr>
      <w:r>
        <w:t>(5) Özel yetenek sınavı ile öğrenci alan programlar için; adayların, yapılacak olan özel yetenek sınavında başarılı olmaları gerekir. Özel yetenek sınavında başarılı olan öğrencilerin sıralaması bu maddenin 2. ve 3. fıkra hükümlerine göre yapılır.</w:t>
      </w:r>
    </w:p>
    <w:p>
      <w:pPr>
        <w:spacing w:after="80"/>
      </w:pPr>
      <w:r>
        <w:t>(6) Başvuru şartını sağlamayan öğrencilerin gerekçeleri ile birlikte; değerlendirmeye alınan başvurular içinden kontenjan sayısı kadar asıl, değerlendirmeye alınan diğer öğrenciler yedek öğrenci olarak ilgili Fakültelerin internet sayfasında ilan edilir.</w:t>
      </w:r>
    </w:p>
    <w:p>
      <w:pPr>
        <w:spacing w:after="80"/>
      </w:pPr>
      <w:r>
        <w:t>(7) Belirtilen kayıt tarihinde herhangi bir nedenle kayda gelmeyen öğrenciler kayıt hakkını kaybederler. Bu durumda yedek liste ilan edilir. Yedek kayıt hakkı kazanan öğrenciler sıralamaya göre ilan edilen tarihte kayıtları yapılır.</w:t>
      </w:r>
    </w:p>
    <w:p>
      <w:pPr>
        <w:spacing w:after="80"/>
      </w:pPr>
      <w:r>
        <w:t>(8) Öğrencinin kaydı ilgili fakülte yönetim kurulu kararı ile kabul edilir.</w:t>
      </w:r>
    </w:p>
    <w:p>
      <w:pPr>
        <w:spacing w:after="80"/>
      </w:pPr>
      <w:r>
        <w:t>(9) Öğrenci aynı anda hem Çift Anadal hem de Yan Dal programına kayıtlı olamaz.</w:t>
      </w:r>
    </w:p>
    <w:p>
      <w:pPr>
        <w:spacing w:after="80"/>
      </w:pPr>
      <w:r>
        <w:t>İntibak</w:t>
      </w:r>
    </w:p>
    <w:p>
      <w:pPr>
        <w:spacing w:after="80"/>
      </w:pPr>
      <w:r>
        <w:rPr>
          <w:b/>
        </w:rPr>
        <w:t>MADDE 14- (1) Çift Anadal kaydı yapılan öğrencinin, intibakı her iki lisans programının mezuniyet kredilerini sağlayacak şekilde “YTÜ Eşdeğerlilik ve İntibak İşlemleri Yönergesi” hükümlerince yapılır.</w:t>
      </w:r>
    </w:p>
    <w:p>
      <w:pPr>
        <w:spacing w:after="80"/>
      </w:pPr>
      <w:r>
        <w:t>(2) Bu yönerge kapsamında Çift Anadal kaydı yapılan öğrencilerin yeni durumları, kayıt işlemi tamamlanıp intibak işlemleri kesinleştikten sonra en geç 15 gün içinde YÖKSİS’e işlenir.</w:t>
      </w:r>
    </w:p>
    <w:p>
      <w:pPr>
        <w:spacing w:after="80"/>
      </w:pPr>
      <w:r>
        <w:t>Çift Anadal Programında Başarı Şartı</w:t>
      </w:r>
    </w:p>
    <w:p>
      <w:pPr>
        <w:spacing w:after="80"/>
      </w:pPr>
      <w:r>
        <w:rPr>
          <w:b/>
        </w:rPr>
        <w:t>MADDE 13- (1) (Değişik: 09.01.2024/01-06 sayılı Senato) Öğrencinin Çift Anadal programından mezun olabilmesi için, anadal programındaki genel not ortalamasının                     en az 2.72 (4.0 üzerinden) olması gerekir. Anadal programındaki AGNO’su bir defaya mahsus olmak üzere 2.5 (4.0 üzerinden)’a kadar düşebilir. Çift Anadal öğrenimi süresince anadal programındaki AGNO’su ikinci kez 2.72 (4.0 üzerinden)’in altına düşmesi durumunda öğrencinin ikinci anadal lisans programından kaydı silinir.</w:t>
      </w:r>
    </w:p>
    <w:p>
      <w:pPr>
        <w:spacing w:after="80"/>
      </w:pPr>
      <w:r>
        <w:t>(2) Bitirme çalışmasının ve varsa zorunlu stajların her iki anadal programında da yapılması zorunludur.</w:t>
      </w:r>
    </w:p>
    <w:p>
      <w:pPr>
        <w:spacing w:after="80"/>
      </w:pPr>
      <w:r>
        <w:t>(3) Stajlar, ilgili staj komisyonlarının görüşü doğrultusunda değerlendirilir.</w:t>
      </w:r>
    </w:p>
    <w:p>
      <w:pPr>
        <w:spacing w:after="80"/>
      </w:pPr>
      <w:r>
        <w:t>İzin</w:t>
      </w:r>
    </w:p>
    <w:p>
      <w:pPr>
        <w:spacing w:after="80"/>
      </w:pPr>
      <w:r>
        <w:rPr>
          <w:b/>
        </w:rPr>
        <w:t>MADDE 16- (1) Çift anadal öğrenimi gören ve anadal lisans programından mezun olan öğrencinin öğrencilik işlemleri, çift anadal programına bağlı olarak devam eder.</w:t>
      </w:r>
    </w:p>
    <w:p>
      <w:pPr>
        <w:spacing w:after="80"/>
      </w:pPr>
      <w:r>
        <w:t>(2) Anadal programında (öğrenim süresinden sayılarak veya sayılmayarak) izinli sayılan öğrenci, Çift Anadal programında da aynı statü ile izinli sayılır. Otomasyon sistemi üzerinde her iki program için de öğrenci ile ilgili izin durumu işlenir.</w:t>
      </w:r>
    </w:p>
    <w:p>
      <w:pPr>
        <w:spacing w:after="80"/>
      </w:pPr>
      <w:r>
        <w:t>Mezuniyet</w:t>
      </w:r>
    </w:p>
    <w:p>
      <w:pPr>
        <w:spacing w:after="80"/>
      </w:pPr>
      <w:r>
        <w:rPr>
          <w:b/>
        </w:rPr>
        <w:t>MADDE 17- (1) (Değişik: 09.01.2024/01-06 sayılı Senato) Öğrencinin Çift Anadal programından mezun olabilmesi için genel not ortalamasının en az 2.72 (4.0 üzerinden) olması gerekir.</w:t>
      </w:r>
    </w:p>
    <w:p>
      <w:pPr>
        <w:spacing w:after="80"/>
      </w:pPr>
      <w:r>
        <w:t>(2) Çift Anadal programına devam eden öğrenciye mezuniyet diploması ancak devam ettiği anadal programından mezun olması halinde verilir.</w:t>
      </w:r>
    </w:p>
    <w:p>
      <w:pPr>
        <w:spacing w:after="80"/>
      </w:pPr>
      <w:r>
        <w:t>Kayıt Silme</w:t>
      </w:r>
    </w:p>
    <w:p>
      <w:pPr>
        <w:spacing w:after="80"/>
      </w:pPr>
      <w:r>
        <w:rPr>
          <w:b/>
        </w:rPr>
        <w:t>MADDE 18- (1) Çift Anadal programından iki yarıyıl üst üste (anadal programından alınan ortak dersler hariç) ders almayan öğrencinin Çift Anadal programından kaydı silinir.</w:t>
      </w:r>
    </w:p>
    <w:p>
      <w:pPr>
        <w:spacing w:after="80"/>
      </w:pPr>
      <w:r>
        <w:t>(2) (Değişik: 09.01.2024/01-06 sayılı Senato) Anadal programındaki AGNO’su bir defaya mahsus olmak üzere 2.5 (4.0 üzerinden)’a kadar düşebilir. Çift Anadal öğrenimi süresince anadal programındaki AGNO’su ikinci kez 2.72 (4.0 üzerinden)’in altına düşmesi durumunda öğrencinin ikinci anadal lisans programından kaydı silinir.</w:t>
      </w:r>
    </w:p>
    <w:p>
      <w:pPr>
        <w:spacing w:after="80"/>
      </w:pPr>
      <w:r>
        <w:t>(3) Anadal programından kaydı silinen öğrencinin, Çift Anadal programından da kaydı silinir.</w:t>
      </w:r>
    </w:p>
    <w:p>
      <w:pPr>
        <w:spacing w:after="80"/>
      </w:pPr>
      <w:r>
        <w:t>Çift Anadal Programından Ayrılan Öğrencinin Durumu</w:t>
      </w:r>
    </w:p>
    <w:p>
      <w:pPr>
        <w:spacing w:after="80"/>
      </w:pPr>
      <w:r>
        <w:rPr>
          <w:b/>
        </w:rPr>
        <w:t>MADDE 19- (1) Çift Anadal programından ayrılan veya çıkarılan bir öğrencinin programdan ayrıldığı veya kaydının silindiği döneme kadar almış olduğu dersleri, ilgili programdan bir Yan Dal sertifikası alabilmesi için yeterliyse, Yan Dal programını yürüten bölümün onayı ve ilgili fakülte yönetim kurulu kararı ile öğrenci Yan Dal sertifikası almaya hak kazanır. Yan Dal sertifikası, öğrenciye ancak devam ettiği anadal programından mezun olması halinde verilir.</w:t>
      </w:r>
    </w:p>
    <w:p>
      <w:pPr>
        <w:spacing w:after="80"/>
      </w:pPr>
      <w:r>
        <w:t>(2) Çift Anadal programından kaydı silinen ve Yan Dal sertifikası alamayan veya almak istemeyen öğrencilerin, Çift Anadal programında alıp başarılı oldukları dersleri anadal programına intibak ettirilerek transkript ve diploma ekinde yer alır.</w:t>
      </w:r>
    </w:p>
    <w:p>
      <w:pPr>
        <w:spacing w:after="80"/>
      </w:pPr>
      <w:r>
        <w:t>(3) Çift Anadal programından kaydı silinen ve Yan Dal sertifikası alamayan veya almak istemeyen öğrencilerin, Çift Anadal programında alıp başarılı oldukları ve anadal programına intibak ettirilemeyen dersleri, genel not ortalamasına dahil edilmeksizin, transkript ve diploma ekinde yer alır.</w:t>
      </w:r>
    </w:p>
    <w:p>
      <w:pPr>
        <w:spacing w:after="80"/>
      </w:pPr>
      <w:r>
        <w:t>(4) (Ek: 21.06.2022/04-42 sayılı Senato)  Yükseköğretim Kurulu Başkanlığı’nın 29.03.2022 tarih ve 20287 sayılı yazısı ile bildirilen 22.03.2022 tarihli Yükseköğretim Yürütme Kurulu’nda, Çift Anadal yapan öğrencilerin kayıtlı olduğu anadalından mezun olduktan sonra, Çift Anadal programına devam eden öğrencilerin Çift Anadala devam etmek istememeleri halinde “Lisans Öğrenimlerini Tamamlamayan veya Tamamlayamayanların Önlisans Diploması Almaları veya Meslek Yüksekokullarına İntibakları Hakkında Yönetmelik” hükümlerine göre Çift Anadalından ön lisans mezunu olabilmek için Anadal derslerinin 240 AKTS'sinin dışında ayrıca 120 AKTS sağlaması durumunda alan belirtmeyen ön lisans derecesi alabileceğine karar verildiğinden, Çift Anadal programına devam etmek istemeyen ve Çift Anadal programında 120 AKTS’yi sağlayan öğrencilerin başvurmaları halinde, alan belirtmeyen ön lisans diploması verilir.</w:t>
      </w:r>
    </w:p>
    <w:p>
      <w:pPr>
        <w:spacing w:after="80"/>
      </w:pPr>
      <w:r>
        <w:t>Katkı Payı</w:t>
      </w:r>
    </w:p>
    <w:p>
      <w:pPr>
        <w:spacing w:after="80"/>
      </w:pPr>
      <w:r>
        <w:rPr>
          <w:b/>
        </w:rPr>
        <w:t>MADDE 20- (1) Anadal eğitimi devam eden öğrencilerden Çift Anadal öğretimi için program süresi içinde katkı payı alınmaz.</w:t>
      </w:r>
    </w:p>
    <w:p>
      <w:pPr>
        <w:spacing w:after="80"/>
      </w:pPr>
      <w:r>
        <w:t>(2) Anadal programından mezun olan ancak çift anadal öğrenimine devam eden öğrencilerden 2547 sayılı Kanunun 46. maddesinin (ç) fıkrası hükmü uyarınca, 9.ve 10. yarıyıllar için katkı payı alınmaz. Bu öğrenciler 11. yarıyıldan itibaren katkı payı öder.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