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9D8" w:rsidRDefault="001439D8" w:rsidP="00945D6E">
      <w:pPr>
        <w:jc w:val="center"/>
        <w:rPr>
          <w:b/>
          <w:sz w:val="28"/>
          <w:szCs w:val="28"/>
        </w:rPr>
      </w:pPr>
    </w:p>
    <w:p w:rsidR="00945D6E" w:rsidRDefault="00945D6E" w:rsidP="00945D6E">
      <w:pPr>
        <w:jc w:val="center"/>
        <w:rPr>
          <w:b/>
          <w:sz w:val="28"/>
          <w:szCs w:val="28"/>
        </w:rPr>
      </w:pPr>
      <w:r>
        <w:rPr>
          <w:b/>
          <w:sz w:val="28"/>
          <w:szCs w:val="28"/>
        </w:rPr>
        <w:t>HW</w:t>
      </w:r>
      <w:r w:rsidR="003E2C04">
        <w:rPr>
          <w:b/>
          <w:sz w:val="28"/>
          <w:szCs w:val="28"/>
        </w:rPr>
        <w:t>5</w:t>
      </w:r>
      <w:r>
        <w:rPr>
          <w:b/>
          <w:sz w:val="28"/>
          <w:szCs w:val="28"/>
        </w:rPr>
        <w:t xml:space="preserve">: </w:t>
      </w:r>
      <w:r w:rsidR="003E2C04">
        <w:rPr>
          <w:b/>
          <w:sz w:val="28"/>
          <w:szCs w:val="28"/>
        </w:rPr>
        <w:t>Exploring data with Shiny</w:t>
      </w:r>
    </w:p>
    <w:p w:rsidR="00945D6E" w:rsidRDefault="00945D6E" w:rsidP="00945D6E">
      <w:pPr>
        <w:jc w:val="center"/>
        <w:rPr>
          <w:i/>
          <w:sz w:val="28"/>
          <w:szCs w:val="28"/>
        </w:rPr>
      </w:pPr>
      <w:r>
        <w:rPr>
          <w:i/>
          <w:sz w:val="28"/>
          <w:szCs w:val="28"/>
        </w:rPr>
        <w:t>2</w:t>
      </w:r>
      <w:r w:rsidRPr="00AD6AE0">
        <w:rPr>
          <w:i/>
          <w:sz w:val="28"/>
          <w:szCs w:val="28"/>
        </w:rPr>
        <w:t>5 points</w:t>
      </w:r>
    </w:p>
    <w:p w:rsidR="00945D6E" w:rsidRDefault="00945D6E" w:rsidP="00945D6E">
      <w:pPr>
        <w:jc w:val="both"/>
        <w:rPr>
          <w:b/>
          <w:sz w:val="24"/>
          <w:szCs w:val="24"/>
          <w:u w:val="single"/>
        </w:rPr>
      </w:pPr>
    </w:p>
    <w:p w:rsidR="00945D6E" w:rsidRPr="000272AA" w:rsidRDefault="00945D6E" w:rsidP="00945D6E">
      <w:pPr>
        <w:jc w:val="both"/>
        <w:rPr>
          <w:b/>
          <w:sz w:val="22"/>
          <w:szCs w:val="22"/>
        </w:rPr>
      </w:pPr>
      <w:r w:rsidRPr="000272AA">
        <w:rPr>
          <w:b/>
          <w:sz w:val="22"/>
          <w:szCs w:val="22"/>
        </w:rPr>
        <w:t>Instructions</w:t>
      </w:r>
    </w:p>
    <w:p w:rsidR="00945D6E" w:rsidRPr="000272AA" w:rsidRDefault="00945D6E" w:rsidP="00DF3F3C">
      <w:pPr>
        <w:tabs>
          <w:tab w:val="left" w:pos="360"/>
        </w:tabs>
        <w:spacing w:after="200" w:line="276" w:lineRule="auto"/>
        <w:jc w:val="both"/>
        <w:rPr>
          <w:sz w:val="22"/>
          <w:szCs w:val="22"/>
        </w:rPr>
      </w:pPr>
      <w:r w:rsidRPr="000272AA">
        <w:rPr>
          <w:sz w:val="22"/>
          <w:szCs w:val="22"/>
        </w:rPr>
        <w:t xml:space="preserve">This application is to explore the data for a crowdfunding website, Go Fund Me, using the data in the .csv file </w:t>
      </w:r>
      <w:r w:rsidRPr="000272AA">
        <w:rPr>
          <w:i/>
          <w:sz w:val="22"/>
          <w:szCs w:val="22"/>
        </w:rPr>
        <w:t>HW5_GoFundMe.csv</w:t>
      </w:r>
      <w:r w:rsidRPr="000272AA">
        <w:rPr>
          <w:sz w:val="22"/>
          <w:szCs w:val="22"/>
        </w:rPr>
        <w:t xml:space="preserve">. The first tab will allow the user to explore the relationship between one of the categorical variables and one of the outcome variables. The second tab will contain one static plot </w:t>
      </w:r>
      <w:r w:rsidR="00DF3F3C" w:rsidRPr="000272AA">
        <w:rPr>
          <w:sz w:val="22"/>
          <w:szCs w:val="22"/>
        </w:rPr>
        <w:t xml:space="preserve">with an </w:t>
      </w:r>
      <w:r w:rsidRPr="000272AA">
        <w:rPr>
          <w:sz w:val="22"/>
          <w:szCs w:val="22"/>
        </w:rPr>
        <w:t xml:space="preserve">interesting insight into the data. </w:t>
      </w:r>
      <w:r w:rsidR="002C47FA" w:rsidRPr="000272AA">
        <w:rPr>
          <w:sz w:val="22"/>
          <w:szCs w:val="22"/>
        </w:rPr>
        <w:t>The R script,</w:t>
      </w:r>
      <w:r w:rsidR="002C47FA" w:rsidRPr="000272AA">
        <w:rPr>
          <w:i/>
          <w:sz w:val="22"/>
          <w:szCs w:val="22"/>
        </w:rPr>
        <w:t xml:space="preserve"> HW5_app.r</w:t>
      </w:r>
      <w:r w:rsidR="002C47FA" w:rsidRPr="000272AA">
        <w:rPr>
          <w:sz w:val="22"/>
          <w:szCs w:val="22"/>
        </w:rPr>
        <w:t>, contains the shell of the application.</w:t>
      </w:r>
    </w:p>
    <w:p w:rsidR="00945D6E" w:rsidRPr="000272AA" w:rsidRDefault="00945D6E" w:rsidP="00945D6E">
      <w:pPr>
        <w:spacing w:after="240" w:line="276" w:lineRule="auto"/>
        <w:jc w:val="both"/>
        <w:rPr>
          <w:color w:val="222222"/>
          <w:sz w:val="22"/>
          <w:szCs w:val="22"/>
          <w:shd w:val="clear" w:color="auto" w:fill="FFFFFF"/>
        </w:rPr>
      </w:pPr>
      <w:r w:rsidRPr="000272AA">
        <w:rPr>
          <w:sz w:val="22"/>
          <w:szCs w:val="22"/>
        </w:rPr>
        <w:t xml:space="preserve">Submit your </w:t>
      </w:r>
      <w:r w:rsidR="006E7BAD" w:rsidRPr="000272AA">
        <w:rPr>
          <w:sz w:val="22"/>
          <w:szCs w:val="22"/>
        </w:rPr>
        <w:t xml:space="preserve">R script </w:t>
      </w:r>
      <w:r w:rsidRPr="000272AA">
        <w:rPr>
          <w:sz w:val="22"/>
          <w:szCs w:val="22"/>
        </w:rPr>
        <w:t>via the “HW5_Shiny” assignment on Sakai</w:t>
      </w:r>
      <w:r w:rsidRPr="000272AA">
        <w:rPr>
          <w:b/>
          <w:sz w:val="22"/>
          <w:szCs w:val="22"/>
        </w:rPr>
        <w:t xml:space="preserve"> by Tuesday Nov 28 at 11:55pm</w:t>
      </w:r>
      <w:r w:rsidRPr="000272AA">
        <w:rPr>
          <w:sz w:val="22"/>
          <w:szCs w:val="22"/>
        </w:rPr>
        <w:t>.  Name the R script according to the following naming convention: HW5_app_</w:t>
      </w:r>
      <w:r w:rsidRPr="000272AA">
        <w:rPr>
          <w:i/>
          <w:sz w:val="22"/>
          <w:szCs w:val="22"/>
        </w:rPr>
        <w:t>Your</w:t>
      </w:r>
      <w:r w:rsidRPr="000272AA">
        <w:rPr>
          <w:i/>
          <w:color w:val="222222"/>
          <w:sz w:val="22"/>
          <w:szCs w:val="22"/>
          <w:shd w:val="clear" w:color="auto" w:fill="FFFFFF"/>
        </w:rPr>
        <w:t>LastName</w:t>
      </w:r>
      <w:r w:rsidRPr="000272AA">
        <w:rPr>
          <w:color w:val="222222"/>
          <w:sz w:val="22"/>
          <w:szCs w:val="22"/>
          <w:shd w:val="clear" w:color="auto" w:fill="FFFFFF"/>
        </w:rPr>
        <w:t>_</w:t>
      </w:r>
      <w:r w:rsidRPr="000272AA">
        <w:rPr>
          <w:i/>
          <w:color w:val="222222"/>
          <w:sz w:val="22"/>
          <w:szCs w:val="22"/>
          <w:shd w:val="clear" w:color="auto" w:fill="FFFFFF"/>
        </w:rPr>
        <w:t>YourFirstInitial</w:t>
      </w:r>
      <w:r w:rsidRPr="000272AA">
        <w:rPr>
          <w:color w:val="222222"/>
          <w:sz w:val="22"/>
          <w:szCs w:val="22"/>
          <w:shd w:val="clear" w:color="auto" w:fill="FFFFFF"/>
        </w:rPr>
        <w:t xml:space="preserve">.r. </w:t>
      </w:r>
      <w:r w:rsidR="00957E2B">
        <w:rPr>
          <w:color w:val="222222"/>
          <w:sz w:val="22"/>
          <w:szCs w:val="22"/>
          <w:shd w:val="clear" w:color="auto" w:fill="FFFFFF"/>
        </w:rPr>
        <w:t>Publish the assignment on shinyapps.io and include in the link in your Sakai submission</w:t>
      </w:r>
      <w:r w:rsidR="004C3D50">
        <w:rPr>
          <w:color w:val="222222"/>
          <w:sz w:val="22"/>
          <w:szCs w:val="22"/>
          <w:shd w:val="clear" w:color="auto" w:fill="FFFFFF"/>
        </w:rPr>
        <w:t>.</w:t>
      </w:r>
      <w:bookmarkStart w:id="0" w:name="_GoBack"/>
      <w:bookmarkEnd w:id="0"/>
    </w:p>
    <w:p w:rsidR="00945D6E" w:rsidRPr="000272AA" w:rsidRDefault="00945D6E" w:rsidP="00F50493">
      <w:pPr>
        <w:spacing w:after="200" w:line="276" w:lineRule="auto"/>
        <w:contextualSpacing/>
        <w:jc w:val="both"/>
        <w:rPr>
          <w:color w:val="222222"/>
          <w:sz w:val="22"/>
          <w:szCs w:val="22"/>
          <w:shd w:val="clear" w:color="auto" w:fill="FFFFFF"/>
        </w:rPr>
      </w:pPr>
      <w:r w:rsidRPr="000272AA">
        <w:rPr>
          <w:color w:val="222222"/>
          <w:sz w:val="22"/>
          <w:szCs w:val="22"/>
          <w:shd w:val="clear" w:color="auto" w:fill="FFFFFF"/>
        </w:rPr>
        <w:t xml:space="preserve">You may discuss the material with others but you must </w:t>
      </w:r>
      <w:r w:rsidRPr="000272AA">
        <w:rPr>
          <w:b/>
          <w:color w:val="222222"/>
          <w:sz w:val="22"/>
          <w:szCs w:val="22"/>
          <w:shd w:val="clear" w:color="auto" w:fill="FFFFFF"/>
        </w:rPr>
        <w:t>submit your own work</w:t>
      </w:r>
      <w:r w:rsidRPr="000272AA">
        <w:rPr>
          <w:color w:val="222222"/>
          <w:sz w:val="22"/>
          <w:szCs w:val="22"/>
          <w:shd w:val="clear" w:color="auto" w:fill="FFFFFF"/>
        </w:rPr>
        <w:t>.</w:t>
      </w:r>
    </w:p>
    <w:p w:rsidR="00F50493" w:rsidRPr="000272AA" w:rsidRDefault="00F50493" w:rsidP="00F50493">
      <w:pPr>
        <w:pBdr>
          <w:bottom w:val="single" w:sz="4" w:space="1" w:color="auto"/>
        </w:pBdr>
        <w:spacing w:after="200" w:line="276" w:lineRule="auto"/>
        <w:contextualSpacing/>
        <w:jc w:val="both"/>
        <w:rPr>
          <w:color w:val="222222"/>
          <w:sz w:val="22"/>
          <w:szCs w:val="22"/>
          <w:shd w:val="clear" w:color="auto" w:fill="FFFFFF"/>
        </w:rPr>
      </w:pPr>
    </w:p>
    <w:p w:rsidR="000272AA" w:rsidRDefault="000272AA" w:rsidP="00945D6E">
      <w:pPr>
        <w:tabs>
          <w:tab w:val="left" w:pos="360"/>
        </w:tabs>
        <w:spacing w:after="200" w:line="276" w:lineRule="auto"/>
        <w:rPr>
          <w:sz w:val="22"/>
          <w:szCs w:val="22"/>
        </w:rPr>
      </w:pPr>
    </w:p>
    <w:p w:rsidR="00945D6E" w:rsidRPr="000272AA" w:rsidRDefault="00945D6E" w:rsidP="00945D6E">
      <w:pPr>
        <w:tabs>
          <w:tab w:val="left" w:pos="360"/>
        </w:tabs>
        <w:spacing w:after="200" w:line="276" w:lineRule="auto"/>
        <w:rPr>
          <w:sz w:val="22"/>
          <w:szCs w:val="22"/>
        </w:rPr>
      </w:pPr>
      <w:r w:rsidRPr="000272AA">
        <w:rPr>
          <w:sz w:val="22"/>
          <w:szCs w:val="22"/>
        </w:rPr>
        <w:t xml:space="preserve">1.  Create the first tab that enables users to explore the data. </w:t>
      </w:r>
      <w:r w:rsidR="00211FAA" w:rsidRPr="000272AA">
        <w:rPr>
          <w:sz w:val="22"/>
          <w:szCs w:val="22"/>
        </w:rPr>
        <w:t xml:space="preserve">Users should be able to choose a categorical variable and a numeric variable, and a plot should appear on the right when the user presses the Go button. </w:t>
      </w:r>
      <w:r w:rsidR="00F50493" w:rsidRPr="000272AA">
        <w:rPr>
          <w:sz w:val="22"/>
          <w:szCs w:val="22"/>
        </w:rPr>
        <w:t>An example screen shot is shown below.</w:t>
      </w:r>
    </w:p>
    <w:p w:rsidR="00945D6E" w:rsidRPr="000272AA" w:rsidRDefault="00945D6E" w:rsidP="002C47FA">
      <w:pPr>
        <w:pStyle w:val="ListParagraph"/>
        <w:numPr>
          <w:ilvl w:val="1"/>
          <w:numId w:val="1"/>
        </w:numPr>
        <w:spacing w:after="200" w:line="276" w:lineRule="auto"/>
        <w:ind w:left="720"/>
        <w:rPr>
          <w:sz w:val="22"/>
          <w:szCs w:val="22"/>
        </w:rPr>
      </w:pPr>
      <w:r w:rsidRPr="000272AA">
        <w:rPr>
          <w:sz w:val="22"/>
          <w:szCs w:val="22"/>
        </w:rPr>
        <w:t xml:space="preserve">Create </w:t>
      </w:r>
      <w:r w:rsidR="002C47FA" w:rsidRPr="000272AA">
        <w:rPr>
          <w:sz w:val="22"/>
          <w:szCs w:val="22"/>
        </w:rPr>
        <w:t>the inputs for the user: the two drop down lists and the Go button. Be mindful of the parameter names that I have already used in the R script.</w:t>
      </w:r>
      <w:r w:rsidR="00E54E39" w:rsidRPr="000272AA">
        <w:rPr>
          <w:sz w:val="22"/>
          <w:szCs w:val="22"/>
        </w:rPr>
        <w:t xml:space="preserve"> </w:t>
      </w:r>
      <w:r w:rsidR="00E54E39" w:rsidRPr="000272AA">
        <w:rPr>
          <w:i/>
          <w:sz w:val="22"/>
          <w:szCs w:val="22"/>
        </w:rPr>
        <w:t>(</w:t>
      </w:r>
      <w:r w:rsidR="003929C2" w:rsidRPr="000272AA">
        <w:rPr>
          <w:i/>
          <w:sz w:val="22"/>
          <w:szCs w:val="22"/>
        </w:rPr>
        <w:t>3</w:t>
      </w:r>
      <w:r w:rsidR="00E54E39" w:rsidRPr="000272AA">
        <w:rPr>
          <w:i/>
          <w:sz w:val="22"/>
          <w:szCs w:val="22"/>
        </w:rPr>
        <w:t xml:space="preserve"> pts)</w:t>
      </w:r>
    </w:p>
    <w:p w:rsidR="00EB7BC5" w:rsidRPr="000272AA" w:rsidRDefault="00EB7BC5" w:rsidP="002C47FA">
      <w:pPr>
        <w:pStyle w:val="ListParagraph"/>
        <w:numPr>
          <w:ilvl w:val="1"/>
          <w:numId w:val="1"/>
        </w:numPr>
        <w:spacing w:after="200" w:line="276" w:lineRule="auto"/>
        <w:ind w:left="720"/>
        <w:rPr>
          <w:sz w:val="22"/>
          <w:szCs w:val="22"/>
        </w:rPr>
      </w:pPr>
      <w:r w:rsidRPr="000272AA">
        <w:rPr>
          <w:sz w:val="22"/>
          <w:szCs w:val="22"/>
        </w:rPr>
        <w:t>Create the dataset that uses the restricted data, restrictedData(), to create another dataset for plotting. The resulting data needs to calculate the mean and standard error for the numerical data by the categorical data, an</w:t>
      </w:r>
      <w:r w:rsidR="00C0438E">
        <w:rPr>
          <w:sz w:val="22"/>
          <w:szCs w:val="22"/>
        </w:rPr>
        <w:t>d only produce the top 10 values if the categorical</w:t>
      </w:r>
      <w:r w:rsidRPr="000272AA">
        <w:rPr>
          <w:sz w:val="22"/>
          <w:szCs w:val="22"/>
        </w:rPr>
        <w:t xml:space="preserve"> variable contains more than 10 values.</w:t>
      </w:r>
      <w:r w:rsidR="0059604D" w:rsidRPr="000272AA">
        <w:rPr>
          <w:sz w:val="22"/>
          <w:szCs w:val="22"/>
        </w:rPr>
        <w:t xml:space="preserve"> </w:t>
      </w:r>
      <w:r w:rsidR="0059604D" w:rsidRPr="000272AA">
        <w:rPr>
          <w:i/>
          <w:sz w:val="22"/>
          <w:szCs w:val="22"/>
        </w:rPr>
        <w:t>(</w:t>
      </w:r>
      <w:r w:rsidR="0020317C" w:rsidRPr="000272AA">
        <w:rPr>
          <w:i/>
          <w:sz w:val="22"/>
          <w:szCs w:val="22"/>
        </w:rPr>
        <w:t>5</w:t>
      </w:r>
      <w:r w:rsidR="0059604D" w:rsidRPr="000272AA">
        <w:rPr>
          <w:i/>
          <w:sz w:val="22"/>
          <w:szCs w:val="22"/>
        </w:rPr>
        <w:t xml:space="preserve"> pts)</w:t>
      </w:r>
    </w:p>
    <w:p w:rsidR="00EB7BC5" w:rsidRPr="000272AA" w:rsidRDefault="00EB7BC5" w:rsidP="002C47FA">
      <w:pPr>
        <w:pStyle w:val="ListParagraph"/>
        <w:numPr>
          <w:ilvl w:val="1"/>
          <w:numId w:val="1"/>
        </w:numPr>
        <w:spacing w:after="200" w:line="276" w:lineRule="auto"/>
        <w:ind w:left="720"/>
        <w:rPr>
          <w:sz w:val="22"/>
          <w:szCs w:val="22"/>
        </w:rPr>
      </w:pPr>
      <w:r w:rsidRPr="000272AA">
        <w:rPr>
          <w:sz w:val="22"/>
          <w:szCs w:val="22"/>
        </w:rPr>
        <w:t>Create the plot for the categorical data using the dataset created in question 1b.</w:t>
      </w:r>
      <w:r w:rsidR="004819D1" w:rsidRPr="000272AA">
        <w:rPr>
          <w:sz w:val="22"/>
          <w:szCs w:val="22"/>
        </w:rPr>
        <w:t xml:space="preserve"> The plot should be attractive and easy-to-read, so you should change the axes, title, axis labels, etc.</w:t>
      </w:r>
      <w:r w:rsidRPr="000272AA">
        <w:rPr>
          <w:sz w:val="22"/>
          <w:szCs w:val="22"/>
        </w:rPr>
        <w:t xml:space="preserve"> </w:t>
      </w:r>
      <w:r w:rsidR="0059604D" w:rsidRPr="000272AA">
        <w:rPr>
          <w:i/>
          <w:sz w:val="22"/>
          <w:szCs w:val="22"/>
        </w:rPr>
        <w:t>(</w:t>
      </w:r>
      <w:r w:rsidR="0020317C" w:rsidRPr="000272AA">
        <w:rPr>
          <w:i/>
          <w:sz w:val="22"/>
          <w:szCs w:val="22"/>
        </w:rPr>
        <w:t>5</w:t>
      </w:r>
      <w:r w:rsidR="00056DEC" w:rsidRPr="000272AA">
        <w:rPr>
          <w:i/>
          <w:sz w:val="22"/>
          <w:szCs w:val="22"/>
        </w:rPr>
        <w:t xml:space="preserve"> pts)</w:t>
      </w:r>
      <w:r w:rsidR="0059604D" w:rsidRPr="000272AA">
        <w:rPr>
          <w:sz w:val="22"/>
          <w:szCs w:val="22"/>
        </w:rPr>
        <w:t xml:space="preserve"> </w:t>
      </w:r>
    </w:p>
    <w:p w:rsidR="00945D6E" w:rsidRPr="00EB7BC5" w:rsidRDefault="00211FAA" w:rsidP="00F50493">
      <w:pPr>
        <w:tabs>
          <w:tab w:val="left" w:pos="360"/>
        </w:tabs>
        <w:spacing w:after="200" w:line="276" w:lineRule="auto"/>
        <w:jc w:val="center"/>
        <w:rPr>
          <w:sz w:val="24"/>
          <w:szCs w:val="24"/>
        </w:rPr>
      </w:pPr>
      <w:r>
        <w:rPr>
          <w:noProof/>
        </w:rPr>
        <w:lastRenderedPageBreak/>
        <w:drawing>
          <wp:inline distT="0" distB="0" distL="0" distR="0" wp14:anchorId="6838D6C1" wp14:editId="67939ACE">
            <wp:extent cx="4286885" cy="230007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a:ext>
                      </a:extLst>
                    </a:blip>
                    <a:srcRect/>
                    <a:stretch/>
                  </pic:blipFill>
                  <pic:spPr bwMode="auto">
                    <a:xfrm>
                      <a:off x="0" y="0"/>
                      <a:ext cx="4323745" cy="2319856"/>
                    </a:xfrm>
                    <a:prstGeom prst="rect">
                      <a:avLst/>
                    </a:prstGeom>
                    <a:ln>
                      <a:noFill/>
                    </a:ln>
                    <a:extLst>
                      <a:ext uri="{53640926-AAD7-44D8-BBD7-CCE9431645EC}">
                        <a14:shadowObscured xmlns:a14="http://schemas.microsoft.com/office/drawing/2010/main"/>
                      </a:ext>
                    </a:extLst>
                  </pic:spPr>
                </pic:pic>
              </a:graphicData>
            </a:graphic>
          </wp:inline>
        </w:drawing>
      </w:r>
    </w:p>
    <w:p w:rsidR="00176B31" w:rsidRPr="000272AA" w:rsidRDefault="00176B31" w:rsidP="00945D6E">
      <w:pPr>
        <w:pStyle w:val="ListParagraph"/>
        <w:numPr>
          <w:ilvl w:val="0"/>
          <w:numId w:val="1"/>
        </w:numPr>
        <w:tabs>
          <w:tab w:val="left" w:pos="360"/>
        </w:tabs>
        <w:spacing w:after="200" w:line="276" w:lineRule="auto"/>
        <w:ind w:left="360"/>
        <w:rPr>
          <w:sz w:val="22"/>
          <w:szCs w:val="22"/>
        </w:rPr>
      </w:pPr>
      <w:r w:rsidRPr="000272AA">
        <w:rPr>
          <w:sz w:val="22"/>
          <w:szCs w:val="22"/>
        </w:rPr>
        <w:t xml:space="preserve">Create the second tab that showcases a key insight from the data. This </w:t>
      </w:r>
      <w:r w:rsidR="00C81EF5" w:rsidRPr="000272AA">
        <w:rPr>
          <w:sz w:val="22"/>
          <w:szCs w:val="22"/>
        </w:rPr>
        <w:t>tab</w:t>
      </w:r>
      <w:r w:rsidRPr="000272AA">
        <w:rPr>
          <w:sz w:val="22"/>
          <w:szCs w:val="22"/>
        </w:rPr>
        <w:t xml:space="preserve"> can </w:t>
      </w:r>
      <w:r w:rsidR="00C81EF5" w:rsidRPr="000272AA">
        <w:rPr>
          <w:sz w:val="22"/>
          <w:szCs w:val="22"/>
        </w:rPr>
        <w:t>use any variable from the</w:t>
      </w:r>
      <w:r w:rsidRPr="000272AA">
        <w:rPr>
          <w:sz w:val="22"/>
          <w:szCs w:val="22"/>
        </w:rPr>
        <w:t xml:space="preserve"> </w:t>
      </w:r>
      <w:r w:rsidR="00C81EF5" w:rsidRPr="000272AA">
        <w:rPr>
          <w:sz w:val="22"/>
          <w:szCs w:val="22"/>
        </w:rPr>
        <w:t xml:space="preserve">data, contain </w:t>
      </w:r>
      <w:r w:rsidRPr="000272AA">
        <w:rPr>
          <w:sz w:val="22"/>
          <w:szCs w:val="22"/>
        </w:rPr>
        <w:t xml:space="preserve">any type of chart and use any package—it is up to you to explore the </w:t>
      </w:r>
      <w:r w:rsidR="00C81EF5" w:rsidRPr="000272AA">
        <w:rPr>
          <w:sz w:val="22"/>
          <w:szCs w:val="22"/>
        </w:rPr>
        <w:t xml:space="preserve">Go Fund Me </w:t>
      </w:r>
      <w:r w:rsidRPr="000272AA">
        <w:rPr>
          <w:sz w:val="22"/>
          <w:szCs w:val="22"/>
        </w:rPr>
        <w:t xml:space="preserve">data and synthesize it into an interesting finding. The insight plot does not have to be interactive (but you can if you would like).  </w:t>
      </w:r>
    </w:p>
    <w:p w:rsidR="00176B31" w:rsidRPr="000272AA" w:rsidRDefault="00176B31" w:rsidP="00176B31">
      <w:pPr>
        <w:pStyle w:val="ListParagraph"/>
        <w:numPr>
          <w:ilvl w:val="1"/>
          <w:numId w:val="1"/>
        </w:numPr>
        <w:spacing w:after="200" w:line="276" w:lineRule="auto"/>
        <w:ind w:left="720"/>
        <w:rPr>
          <w:sz w:val="22"/>
          <w:szCs w:val="22"/>
        </w:rPr>
      </w:pPr>
      <w:r w:rsidRPr="000272AA">
        <w:rPr>
          <w:sz w:val="22"/>
          <w:szCs w:val="22"/>
        </w:rPr>
        <w:t>Create the plot</w:t>
      </w:r>
      <w:r w:rsidR="00C81EF5" w:rsidRPr="000272AA">
        <w:rPr>
          <w:sz w:val="22"/>
          <w:szCs w:val="22"/>
        </w:rPr>
        <w:t xml:space="preserve"> for your insight, preprocessing the data as necessary.</w:t>
      </w:r>
    </w:p>
    <w:p w:rsidR="00176B31" w:rsidRPr="000272AA" w:rsidRDefault="00C81EF5" w:rsidP="00176B31">
      <w:pPr>
        <w:pStyle w:val="ListParagraph"/>
        <w:numPr>
          <w:ilvl w:val="1"/>
          <w:numId w:val="1"/>
        </w:numPr>
        <w:spacing w:after="200" w:line="276" w:lineRule="auto"/>
        <w:ind w:left="720"/>
        <w:rPr>
          <w:sz w:val="22"/>
          <w:szCs w:val="22"/>
        </w:rPr>
      </w:pPr>
      <w:r w:rsidRPr="000272AA">
        <w:rPr>
          <w:sz w:val="22"/>
          <w:szCs w:val="22"/>
        </w:rPr>
        <w:t>Create a caption for your plot, highlighting at least 2 related observations about the dat</w:t>
      </w:r>
      <w:r w:rsidR="00167E72" w:rsidRPr="000272AA">
        <w:rPr>
          <w:sz w:val="22"/>
          <w:szCs w:val="22"/>
        </w:rPr>
        <w:t>a that is evident from your plot</w:t>
      </w:r>
      <w:r w:rsidRPr="000272AA">
        <w:rPr>
          <w:sz w:val="22"/>
          <w:szCs w:val="22"/>
        </w:rPr>
        <w:t xml:space="preserve">. </w:t>
      </w:r>
    </w:p>
    <w:p w:rsidR="00176B31" w:rsidRPr="000272AA" w:rsidRDefault="00176B31" w:rsidP="00176B31">
      <w:pPr>
        <w:spacing w:after="200" w:line="276" w:lineRule="auto"/>
        <w:ind w:left="360"/>
        <w:rPr>
          <w:sz w:val="22"/>
          <w:szCs w:val="22"/>
        </w:rPr>
      </w:pPr>
      <w:r w:rsidRPr="000272AA">
        <w:rPr>
          <w:sz w:val="22"/>
          <w:szCs w:val="22"/>
        </w:rPr>
        <w:t xml:space="preserve">This plot will be graded </w:t>
      </w:r>
      <w:r w:rsidR="001F1D05" w:rsidRPr="000272AA">
        <w:rPr>
          <w:sz w:val="22"/>
          <w:szCs w:val="22"/>
        </w:rPr>
        <w:t>on the following dimensions:</w:t>
      </w:r>
    </w:p>
    <w:p w:rsidR="00AB198C" w:rsidRPr="000272AA" w:rsidRDefault="00DF3F3C" w:rsidP="00AB198C">
      <w:pPr>
        <w:pStyle w:val="BodyText3"/>
        <w:numPr>
          <w:ilvl w:val="0"/>
          <w:numId w:val="3"/>
        </w:numPr>
        <w:spacing w:before="200" w:line="240" w:lineRule="auto"/>
        <w:rPr>
          <w:i/>
          <w:szCs w:val="22"/>
        </w:rPr>
      </w:pPr>
      <w:r w:rsidRPr="000272AA">
        <w:rPr>
          <w:szCs w:val="22"/>
        </w:rPr>
        <w:t>Is</w:t>
      </w:r>
      <w:r w:rsidR="00AB198C" w:rsidRPr="000272AA">
        <w:rPr>
          <w:szCs w:val="22"/>
        </w:rPr>
        <w:t xml:space="preserve"> your</w:t>
      </w:r>
      <w:r w:rsidR="00E54E39" w:rsidRPr="000272AA">
        <w:rPr>
          <w:szCs w:val="22"/>
        </w:rPr>
        <w:t xml:space="preserve"> chart accurate to the data? </w:t>
      </w:r>
      <w:r w:rsidR="00E54E39" w:rsidRPr="000272AA">
        <w:rPr>
          <w:i/>
          <w:szCs w:val="22"/>
        </w:rPr>
        <w:t>(4</w:t>
      </w:r>
      <w:r w:rsidR="00AB198C" w:rsidRPr="000272AA">
        <w:rPr>
          <w:i/>
          <w:szCs w:val="22"/>
        </w:rPr>
        <w:t xml:space="preserve"> pts)</w:t>
      </w:r>
    </w:p>
    <w:p w:rsidR="00AB198C" w:rsidRPr="000272AA" w:rsidRDefault="00AB198C" w:rsidP="00AB198C">
      <w:pPr>
        <w:pStyle w:val="BodyText3"/>
        <w:numPr>
          <w:ilvl w:val="0"/>
          <w:numId w:val="3"/>
        </w:numPr>
        <w:spacing w:before="200" w:line="240" w:lineRule="auto"/>
        <w:rPr>
          <w:szCs w:val="22"/>
        </w:rPr>
      </w:pPr>
      <w:r w:rsidRPr="000272AA">
        <w:rPr>
          <w:szCs w:val="22"/>
        </w:rPr>
        <w:t xml:space="preserve">Are your visualization choices appropriate for the analysis and data? </w:t>
      </w:r>
      <w:r w:rsidRPr="000272AA">
        <w:rPr>
          <w:i/>
          <w:szCs w:val="22"/>
        </w:rPr>
        <w:t>(</w:t>
      </w:r>
      <w:r w:rsidR="00E54E39" w:rsidRPr="000272AA">
        <w:rPr>
          <w:i/>
          <w:szCs w:val="22"/>
        </w:rPr>
        <w:t>2</w:t>
      </w:r>
      <w:r w:rsidRPr="000272AA">
        <w:rPr>
          <w:i/>
          <w:szCs w:val="22"/>
        </w:rPr>
        <w:t xml:space="preserve"> pts)</w:t>
      </w:r>
    </w:p>
    <w:p w:rsidR="00AB198C" w:rsidRPr="000272AA" w:rsidRDefault="006852F2" w:rsidP="00AB198C">
      <w:pPr>
        <w:pStyle w:val="BodyText3"/>
        <w:numPr>
          <w:ilvl w:val="0"/>
          <w:numId w:val="3"/>
        </w:numPr>
        <w:spacing w:before="200" w:line="240" w:lineRule="auto"/>
        <w:rPr>
          <w:szCs w:val="22"/>
        </w:rPr>
      </w:pPr>
      <w:r w:rsidRPr="000272AA">
        <w:rPr>
          <w:szCs w:val="22"/>
        </w:rPr>
        <w:t>Is your chart</w:t>
      </w:r>
      <w:r w:rsidR="00AB198C" w:rsidRPr="000272AA">
        <w:rPr>
          <w:szCs w:val="22"/>
        </w:rPr>
        <w:t xml:space="preserve"> attractive, easy-to-read, well-labeled, and easy-to-understand? </w:t>
      </w:r>
      <w:r w:rsidR="00AB198C" w:rsidRPr="000272AA">
        <w:rPr>
          <w:i/>
          <w:szCs w:val="22"/>
        </w:rPr>
        <w:t>(</w:t>
      </w:r>
      <w:r w:rsidR="00E54E39" w:rsidRPr="000272AA">
        <w:rPr>
          <w:i/>
          <w:szCs w:val="22"/>
        </w:rPr>
        <w:t>2</w:t>
      </w:r>
      <w:r w:rsidR="00AB198C" w:rsidRPr="000272AA">
        <w:rPr>
          <w:i/>
          <w:szCs w:val="22"/>
        </w:rPr>
        <w:t xml:space="preserve"> pts)</w:t>
      </w:r>
    </w:p>
    <w:p w:rsidR="0059604D" w:rsidRPr="000272AA" w:rsidRDefault="0059604D" w:rsidP="0059604D">
      <w:pPr>
        <w:pStyle w:val="BodyText3"/>
        <w:numPr>
          <w:ilvl w:val="0"/>
          <w:numId w:val="3"/>
        </w:numPr>
        <w:spacing w:line="240" w:lineRule="auto"/>
        <w:rPr>
          <w:szCs w:val="22"/>
        </w:rPr>
      </w:pPr>
      <w:r w:rsidRPr="000272AA">
        <w:rPr>
          <w:szCs w:val="22"/>
        </w:rPr>
        <w:t xml:space="preserve">How well-supported are your conclusions? </w:t>
      </w:r>
      <w:r w:rsidRPr="000272AA">
        <w:rPr>
          <w:i/>
          <w:szCs w:val="22"/>
        </w:rPr>
        <w:t>(</w:t>
      </w:r>
      <w:r w:rsidR="002040EA" w:rsidRPr="000272AA">
        <w:rPr>
          <w:i/>
          <w:szCs w:val="22"/>
        </w:rPr>
        <w:t>2</w:t>
      </w:r>
      <w:r w:rsidRPr="000272AA">
        <w:rPr>
          <w:i/>
          <w:szCs w:val="22"/>
        </w:rPr>
        <w:t xml:space="preserve"> pts)</w:t>
      </w:r>
    </w:p>
    <w:p w:rsidR="00775335" w:rsidRPr="000272AA" w:rsidRDefault="00775335" w:rsidP="00775335">
      <w:pPr>
        <w:pStyle w:val="BodyText3"/>
        <w:numPr>
          <w:ilvl w:val="0"/>
          <w:numId w:val="3"/>
        </w:numPr>
        <w:spacing w:line="240" w:lineRule="auto"/>
        <w:rPr>
          <w:szCs w:val="22"/>
        </w:rPr>
      </w:pPr>
      <w:r w:rsidRPr="000272AA">
        <w:rPr>
          <w:szCs w:val="22"/>
        </w:rPr>
        <w:t xml:space="preserve">Did you put forth additional effort above and beyond the minimum? For example, did you create a more sophisticated chart? </w:t>
      </w:r>
      <w:r w:rsidRPr="000272AA">
        <w:rPr>
          <w:i/>
          <w:szCs w:val="22"/>
        </w:rPr>
        <w:t>(2 pts)</w:t>
      </w:r>
    </w:p>
    <w:p w:rsidR="00775335" w:rsidRPr="000272AA" w:rsidRDefault="00775335" w:rsidP="00775335">
      <w:pPr>
        <w:pStyle w:val="BodyText3"/>
        <w:spacing w:line="240" w:lineRule="auto"/>
        <w:ind w:left="1080"/>
        <w:rPr>
          <w:szCs w:val="22"/>
        </w:rPr>
      </w:pPr>
    </w:p>
    <w:p w:rsidR="00945D6E" w:rsidRPr="000272AA" w:rsidRDefault="00957E2B" w:rsidP="00945D6E">
      <w:pPr>
        <w:pStyle w:val="ListParagraph"/>
        <w:tabs>
          <w:tab w:val="left" w:pos="360"/>
        </w:tabs>
        <w:spacing w:after="200" w:line="276" w:lineRule="auto"/>
        <w:ind w:left="360"/>
        <w:rPr>
          <w:sz w:val="22"/>
          <w:szCs w:val="22"/>
        </w:rPr>
      </w:pPr>
      <w:r>
        <w:rPr>
          <w:sz w:val="22"/>
          <w:szCs w:val="22"/>
        </w:rPr>
        <w:t>You should publish this application to shinyapps.io and include the link in your submission on Sakai.</w:t>
      </w:r>
    </w:p>
    <w:p w:rsidR="000372F6" w:rsidRDefault="000372F6" w:rsidP="00945D6E">
      <w:pPr>
        <w:pStyle w:val="ListParagraph"/>
        <w:tabs>
          <w:tab w:val="left" w:pos="360"/>
        </w:tabs>
        <w:spacing w:after="200" w:line="276" w:lineRule="auto"/>
        <w:ind w:left="360"/>
        <w:rPr>
          <w:sz w:val="24"/>
          <w:szCs w:val="24"/>
        </w:rPr>
      </w:pPr>
    </w:p>
    <w:p w:rsidR="00945D6E" w:rsidRDefault="00945D6E" w:rsidP="00945D6E">
      <w:pPr>
        <w:tabs>
          <w:tab w:val="left" w:pos="360"/>
        </w:tabs>
        <w:spacing w:after="200" w:line="276" w:lineRule="auto"/>
        <w:rPr>
          <w:sz w:val="24"/>
          <w:szCs w:val="24"/>
        </w:rPr>
      </w:pPr>
    </w:p>
    <w:p w:rsidR="00945D6E" w:rsidRDefault="00945D6E" w:rsidP="00945D6E">
      <w:pPr>
        <w:tabs>
          <w:tab w:val="left" w:pos="360"/>
        </w:tabs>
        <w:spacing w:after="200" w:line="276" w:lineRule="auto"/>
        <w:rPr>
          <w:sz w:val="24"/>
          <w:szCs w:val="24"/>
        </w:rPr>
      </w:pPr>
    </w:p>
    <w:p w:rsidR="00945D6E" w:rsidRPr="0003096A" w:rsidRDefault="00945D6E" w:rsidP="00945D6E">
      <w:pPr>
        <w:tabs>
          <w:tab w:val="left" w:pos="360"/>
        </w:tabs>
        <w:spacing w:after="200" w:line="276" w:lineRule="auto"/>
        <w:rPr>
          <w:sz w:val="24"/>
          <w:szCs w:val="24"/>
        </w:rPr>
      </w:pPr>
    </w:p>
    <w:p w:rsidR="00945D6E" w:rsidRDefault="00945D6E" w:rsidP="00945D6E">
      <w:pPr>
        <w:tabs>
          <w:tab w:val="left" w:pos="360"/>
        </w:tabs>
        <w:spacing w:after="200" w:line="276" w:lineRule="auto"/>
        <w:rPr>
          <w:sz w:val="24"/>
          <w:szCs w:val="24"/>
        </w:rPr>
      </w:pPr>
    </w:p>
    <w:sectPr w:rsidR="00945D6E" w:rsidSect="00C0438E">
      <w:head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962" w:rsidRDefault="00EA6962" w:rsidP="00DD3F43">
      <w:r>
        <w:separator/>
      </w:r>
    </w:p>
  </w:endnote>
  <w:endnote w:type="continuationSeparator" w:id="0">
    <w:p w:rsidR="00EA6962" w:rsidRDefault="00EA6962" w:rsidP="00DD3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962" w:rsidRDefault="00EA6962" w:rsidP="00DD3F43">
      <w:r>
        <w:separator/>
      </w:r>
    </w:p>
  </w:footnote>
  <w:footnote w:type="continuationSeparator" w:id="0">
    <w:p w:rsidR="00EA6962" w:rsidRDefault="00EA6962" w:rsidP="00DD3F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3F43" w:rsidRDefault="00DD3F43" w:rsidP="00DD3F43">
    <w:pPr>
      <w:pStyle w:val="Header"/>
    </w:pPr>
    <w:r>
      <w:rPr>
        <w:rFonts w:eastAsia="Batang"/>
        <w:noProof/>
      </w:rPr>
      <w:drawing>
        <wp:anchor distT="0" distB="0" distL="114300" distR="114300" simplePos="0" relativeHeight="251659264" behindDoc="0" locked="0" layoutInCell="1" allowOverlap="1" wp14:anchorId="1E8D884B" wp14:editId="36B26D41">
          <wp:simplePos x="0" y="0"/>
          <wp:positionH relativeFrom="column">
            <wp:posOffset>38100</wp:posOffset>
          </wp:positionH>
          <wp:positionV relativeFrom="paragraph">
            <wp:posOffset>-139700</wp:posOffset>
          </wp:positionV>
          <wp:extent cx="1021080" cy="798830"/>
          <wp:effectExtent l="0" t="0" r="7620" b="1270"/>
          <wp:wrapSquare wrapText="bothSides"/>
          <wp:docPr id="1" name="Picture 1" descr="http://mms.businesswire.com/media/20131028006713/en/389453/5/WFU_Business_V_CMYK_high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ms.businesswire.com/media/20131028006713/en/389453/5/WFU_Business_V_CMYK_highre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1080" cy="79883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rsidR="00DD3F43" w:rsidRPr="00B82C37" w:rsidRDefault="00DD3F43" w:rsidP="00DD3F43">
    <w:pPr>
      <w:pStyle w:val="Header"/>
      <w:rPr>
        <w:b/>
        <w:sz w:val="24"/>
        <w:szCs w:val="24"/>
      </w:rPr>
    </w:pPr>
    <w:r w:rsidRPr="00B82C37">
      <w:rPr>
        <w:sz w:val="24"/>
        <w:szCs w:val="24"/>
      </w:rPr>
      <w:tab/>
    </w:r>
    <w:r w:rsidRPr="00B82C37">
      <w:rPr>
        <w:sz w:val="24"/>
        <w:szCs w:val="24"/>
      </w:rPr>
      <w:tab/>
    </w:r>
    <w:r w:rsidRPr="00B82C37">
      <w:rPr>
        <w:b/>
        <w:sz w:val="24"/>
        <w:szCs w:val="24"/>
      </w:rPr>
      <w:t>Fall 2017 – Mini 2</w:t>
    </w:r>
  </w:p>
  <w:p w:rsidR="00DD3F43" w:rsidRPr="00B82C37" w:rsidRDefault="00DD3F43" w:rsidP="00DD3F43">
    <w:pPr>
      <w:pStyle w:val="Header"/>
      <w:rPr>
        <w:b/>
        <w:sz w:val="24"/>
        <w:szCs w:val="24"/>
      </w:rPr>
    </w:pPr>
    <w:r w:rsidRPr="00B82C37">
      <w:rPr>
        <w:b/>
        <w:sz w:val="24"/>
        <w:szCs w:val="24"/>
      </w:rPr>
      <w:tab/>
    </w:r>
    <w:r w:rsidRPr="00B82C37">
      <w:rPr>
        <w:b/>
        <w:sz w:val="24"/>
        <w:szCs w:val="24"/>
      </w:rPr>
      <w:tab/>
      <w:t>Data Visualization</w:t>
    </w:r>
  </w:p>
  <w:p w:rsidR="00DD3F43" w:rsidRDefault="0078388F" w:rsidP="00DD3F43">
    <w:pPr>
      <w:pStyle w:val="Header"/>
    </w:pPr>
    <w:r>
      <w:rPr>
        <w:b/>
        <w:sz w:val="24"/>
        <w:szCs w:val="24"/>
      </w:rPr>
      <w:tab/>
    </w:r>
    <w:r>
      <w:rPr>
        <w:b/>
        <w:sz w:val="24"/>
        <w:szCs w:val="24"/>
      </w:rPr>
      <w:tab/>
      <w:t>HW5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83399"/>
    <w:multiLevelType w:val="hybridMultilevel"/>
    <w:tmpl w:val="7216390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16BA5"/>
    <w:multiLevelType w:val="hybridMultilevel"/>
    <w:tmpl w:val="F05EED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8D0ED1"/>
    <w:multiLevelType w:val="hybridMultilevel"/>
    <w:tmpl w:val="1E504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F900D0"/>
    <w:multiLevelType w:val="hybridMultilevel"/>
    <w:tmpl w:val="AB8A8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F43"/>
    <w:rsid w:val="000272AA"/>
    <w:rsid w:val="000372F6"/>
    <w:rsid w:val="00056DEC"/>
    <w:rsid w:val="000A5F98"/>
    <w:rsid w:val="001439D8"/>
    <w:rsid w:val="00167E72"/>
    <w:rsid w:val="00176B31"/>
    <w:rsid w:val="001F1D05"/>
    <w:rsid w:val="0020317C"/>
    <w:rsid w:val="002040EA"/>
    <w:rsid w:val="00211FAA"/>
    <w:rsid w:val="002C47FA"/>
    <w:rsid w:val="003929C2"/>
    <w:rsid w:val="003E2C04"/>
    <w:rsid w:val="004819D1"/>
    <w:rsid w:val="004C3D50"/>
    <w:rsid w:val="0051131C"/>
    <w:rsid w:val="0059604D"/>
    <w:rsid w:val="006852F2"/>
    <w:rsid w:val="006D4666"/>
    <w:rsid w:val="006E7BAD"/>
    <w:rsid w:val="00715C06"/>
    <w:rsid w:val="00775335"/>
    <w:rsid w:val="0078388F"/>
    <w:rsid w:val="00945D6E"/>
    <w:rsid w:val="00957E2B"/>
    <w:rsid w:val="00A33D0B"/>
    <w:rsid w:val="00A4056E"/>
    <w:rsid w:val="00AB198C"/>
    <w:rsid w:val="00B40EF5"/>
    <w:rsid w:val="00C0438E"/>
    <w:rsid w:val="00C52517"/>
    <w:rsid w:val="00C81EF5"/>
    <w:rsid w:val="00CD334E"/>
    <w:rsid w:val="00D60261"/>
    <w:rsid w:val="00DD3F43"/>
    <w:rsid w:val="00DF3F3C"/>
    <w:rsid w:val="00E54E39"/>
    <w:rsid w:val="00EA6962"/>
    <w:rsid w:val="00EB6517"/>
    <w:rsid w:val="00EB7BC5"/>
    <w:rsid w:val="00EF09B5"/>
    <w:rsid w:val="00F50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F3EE2C-3644-4B35-94AA-75AD8C171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F43"/>
    <w:rPr>
      <w:rFonts w:eastAsia="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F43"/>
    <w:pPr>
      <w:tabs>
        <w:tab w:val="center" w:pos="4680"/>
        <w:tab w:val="right" w:pos="9360"/>
      </w:tabs>
    </w:pPr>
  </w:style>
  <w:style w:type="character" w:customStyle="1" w:styleId="HeaderChar">
    <w:name w:val="Header Char"/>
    <w:basedOn w:val="DefaultParagraphFont"/>
    <w:link w:val="Header"/>
    <w:uiPriority w:val="99"/>
    <w:rsid w:val="00DD3F43"/>
    <w:rPr>
      <w:rFonts w:eastAsia="Times New Roman"/>
      <w:sz w:val="20"/>
      <w:szCs w:val="20"/>
    </w:rPr>
  </w:style>
  <w:style w:type="paragraph" w:styleId="Footer">
    <w:name w:val="footer"/>
    <w:basedOn w:val="Normal"/>
    <w:link w:val="FooterChar"/>
    <w:uiPriority w:val="99"/>
    <w:unhideWhenUsed/>
    <w:rsid w:val="00DD3F43"/>
    <w:pPr>
      <w:tabs>
        <w:tab w:val="center" w:pos="4680"/>
        <w:tab w:val="right" w:pos="9360"/>
      </w:tabs>
    </w:pPr>
  </w:style>
  <w:style w:type="character" w:customStyle="1" w:styleId="FooterChar">
    <w:name w:val="Footer Char"/>
    <w:basedOn w:val="DefaultParagraphFont"/>
    <w:link w:val="Footer"/>
    <w:uiPriority w:val="99"/>
    <w:rsid w:val="00DD3F43"/>
    <w:rPr>
      <w:rFonts w:eastAsia="Times New Roman"/>
      <w:sz w:val="20"/>
      <w:szCs w:val="20"/>
    </w:rPr>
  </w:style>
  <w:style w:type="paragraph" w:styleId="ListParagraph">
    <w:name w:val="List Paragraph"/>
    <w:basedOn w:val="Normal"/>
    <w:uiPriority w:val="34"/>
    <w:qFormat/>
    <w:rsid w:val="00DD3F43"/>
    <w:pPr>
      <w:ind w:left="720"/>
    </w:pPr>
  </w:style>
  <w:style w:type="paragraph" w:styleId="BodyText3">
    <w:name w:val="Body Text 3"/>
    <w:basedOn w:val="Normal"/>
    <w:link w:val="BodyText3Char"/>
    <w:rsid w:val="00AB198C"/>
    <w:pPr>
      <w:spacing w:before="120" w:line="360" w:lineRule="auto"/>
      <w:jc w:val="both"/>
    </w:pPr>
    <w:rPr>
      <w:rFonts w:eastAsia="Batang"/>
      <w:bCs/>
      <w:sz w:val="22"/>
      <w:szCs w:val="24"/>
    </w:rPr>
  </w:style>
  <w:style w:type="character" w:customStyle="1" w:styleId="BodyText3Char">
    <w:name w:val="Body Text 3 Char"/>
    <w:basedOn w:val="DefaultParagraphFont"/>
    <w:link w:val="BodyText3"/>
    <w:rsid w:val="00AB198C"/>
    <w:rPr>
      <w:rFonts w:eastAsia="Batang"/>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3996</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Rhue, Lauren A.</dc:creator>
  <cp:keywords/>
  <dc:description/>
  <cp:lastModifiedBy>Rhue, Lauren A.</cp:lastModifiedBy>
  <cp:revision>28</cp:revision>
  <dcterms:created xsi:type="dcterms:W3CDTF">2017-10-17T02:48:00Z</dcterms:created>
  <dcterms:modified xsi:type="dcterms:W3CDTF">2017-11-20T18:15:00Z</dcterms:modified>
</cp:coreProperties>
</file>