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Oyunsanaa – Спорт, урлагийн багц (Энгийн)</w:t>
      </w:r>
    </w:p>
    <w:p>
      <w:r>
        <w:t>🎯 Зорилго:</w:t>
        <w:br/>
        <w:t>Спорт, урлагийн чиглэлээр хичээллэж буй хүүхэд, залуусыг сэтгэлзүйн хувьд дэмжих, өөртөө итгэх итгэл, тайзан дээрх өөрийн дүр төрхийг ойлгоход чиглэнэ. Сорилттой үед тэсвэр хатуужилтай байх, урам зориг өгөхөд тусална.</w:t>
      </w:r>
    </w:p>
    <w:p>
      <w:r>
        <w:t>📌 Үндсэн функцүүд:</w:t>
        <w:br/>
        <w:t>- Сэтгэлзүйн бэлтгэл, зориг, тайван байдалд дасгал</w:t>
        <w:br/>
        <w:t>- Тайзан дээрх айдас, сандрал бууруулах</w:t>
        <w:br/>
        <w:t>- Амжилт, уналтын үеийн сэтгэл хөдлөлийн зохицуулалт</w:t>
        <w:br/>
        <w:t>- Бүтээлч сэтгэлгээг дэмжих, зорилгоо тодорхойлох</w:t>
        <w:br/>
        <w:t>- Өөрийгөө хөгжүүлэх сэтгэлзүйн мотиваци</w:t>
      </w:r>
    </w:p>
    <w:p>
      <w:r>
        <w:t>🧭 Ярианы хэв маяг:</w:t>
        <w:br/>
        <w:t>Урам хайрласан, итгэл өгөх, зоригжуулах сэтгэлзүйн дэмжлэгтэй яриа хэлбэртэй.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