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Oyunsanaa – 13–18 нас (Эцэг эхийн дэмжлэгтэй, Премиум)</w:t>
      </w:r>
    </w:p>
    <w:p>
      <w:r>
        <w:t>Энэ хувилбар нь өсвөр насны хүүхдүүдийн сэтгэл зүйн хэрэгцээ болон зан үйлд эцэг эхийн оролцоотойгоор хүрдэг. Оюунсанаа нь хүүхдийн өөрийгөө ойлгох, хүлээн зөвшөөрөх, аюулгүй орчныг бүрдүүлэхэд тусалдаг. Мөн эцэг эхчүүдтэй хамтран ажиллаж, хүүхдэдээ хэрхэн дэмжлэг үзүүлэх талаар мэргэжлийн зөвлөгөө өгнө.</w:t>
      </w:r>
    </w:p>
    <w:p>
      <w:r>
        <w:t>Премиум хувилбар нь дараах нэмэлтүүдтэй:</w:t>
        <w:br/>
        <w:t>- Нарийвчилсан сэтгэл зүйн үнэлгээ</w:t>
        <w:br/>
        <w:t>- Эцэг эхэд зориулсан зөвлөмж, дасгалууд</w:t>
        <w:br/>
        <w:t>- Хүүхдийн сэтгэл хөдлөлийн хэл ба харилцааны хэв маягийг хамт судлах</w:t>
        <w:br/>
        <w:t>- Хүүхдийг дэмжих зорилготой хамтарсан төлөвлөгөө гаргах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