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Насны ангилал (Энгийн) – Даалгавар</w:t>
      </w:r>
    </w:p>
    <w:p>
      <w:pPr>
        <w:pStyle w:val="Heading2"/>
      </w:pPr>
      <w:r>
        <w:t>👶 0–7 нас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👶 0–7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🧒 8–12 нас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8–12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🧑‍🎓 13–18 нас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13–18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🧑 19–25 нас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19–25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🧑‍💼 26–40 нас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26–40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🧓 41–55 нас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41–55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👴 56–70 нас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56–70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p>
      <w:pPr>
        <w:pStyle w:val="Heading2"/>
      </w:pPr>
      <w:r>
        <w:t>🎓 70+ нас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70+ нас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асуултууд:</w:t>
      </w:r>
    </w:p>
    <w:p>
      <w:pPr>
        <w:pStyle w:val="Normal"/>
      </w:pPr>
      <w:r>
        <w:t>1. Та ядарч байна уу?</w:t>
      </w:r>
    </w:p>
    <w:p>
      <w:pPr>
        <w:pStyle w:val="Normal"/>
      </w:pPr>
      <w:r>
        <w:t>2. Амьдрал тань сүүлийн үед хэр байна вэ?</w:t>
      </w:r>
    </w:p>
    <w:p>
      <w:pPr>
        <w:pStyle w:val="Normal"/>
      </w:pPr>
      <w:r>
        <w:t>3. Юу таныг хамгийн их зовоож байна вэ?</w:t>
      </w:r>
    </w:p>
    <w:p>
      <w:pPr>
        <w:pStyle w:val="Normal"/>
      </w:pPr>
      <w:r>
        <w:t>4. Ажил их байна уу?</w:t>
      </w:r>
    </w:p>
    <w:p>
      <w:pPr>
        <w:pStyle w:val="Normal"/>
      </w:pPr>
      <w:r>
        <w:t>5. Ажлын стресс танд их байна уу?</w:t>
      </w:r>
    </w:p>
    <w:p>
      <w:pPr>
        <w:pStyle w:val="Normal"/>
      </w:pPr>
      <w:r>
        <w:t>6. Амьдралд ядарч туйлдаж байна уу?</w:t>
      </w:r>
    </w:p>
    <w:p>
      <w:pPr>
        <w:pStyle w:val="Normal"/>
      </w:pPr>
      <w:r>
        <w:t>7. Амьдралын ачаа танд хэтэрхий хүнд байна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Хүнлэг, сэтгэл санаанд дөхсөн, ойлгож сонсох байр суурьтай. Шүүмжлэлгүй, дэмжих зорилготой, тайван, нээлттэй яриа.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