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1"/>
        <w:gridCol w:w="814"/>
        <w:gridCol w:w="839"/>
        <w:gridCol w:w="888"/>
        <w:gridCol w:w="1193"/>
        <w:gridCol w:w="839"/>
      </w:tblGrid>
      <w:tr>
        <w:trPr>
          <w:trHeight w:val="615" w:hRule="auto"/>
          <w:tblHeader/>
        </w:trPr>
        header  1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table</w:t>
            </w:r>
          </w:p>
        </w:tc>
      </w:tr>
      <w:tr>
        <w:trPr>
          <w:trHeight w:val="615" w:hRule="auto"/>
          <w:tblHeader/>
        </w:trPr>
        header 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Drop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0.10.1/0.10.2/0.10.3/0.10.4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0.10.1/0.10.2/0.10.3/0.10.4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0.10.1/0.10.2/0.10.3/0.10.4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0.11.1/0.11.2/0.11.3/0.11.4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0.11.1/0.11.2/0.11.3/0.11.4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0.11.1/0.11.2/0.11.3/0.11.4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0.24.1/0.24.2/0.24.3/0.24.4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0.24.1/0.24.2/0.24.3/0.24.4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0.28.1/0.28.2/0.28.3/0.28.4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0.28.1/0.28.2/0.28.3/0.28.4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0.5.1/0.5.2/0.5.3/0.5.4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0.5.1/0.5.2/0.5.3/0.5.4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0.6.1/0.6.2/0.6.3/0.6.4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0.6.1/0.6.2/0.6.3/0.6.4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0.6.1/0.6.2/0.6.3/0.6.4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0.7.1/0.7.2/0.7.3/0.7.4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0.7.1/0.7.2/0.7.3/0.7.4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0.7.1/0.7.2/0.7.3/0.7.4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0.9.1/0.9.2/0.9.3/0.9.4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0.9.1/0.9.2/0.9.3/0.9.4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572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2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2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2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57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57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57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2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572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2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572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57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572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57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2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1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57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57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2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8.7.1/8.7.2/8.7.3/8.7.4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8.7.1/8.7.2/8.7.3/8.7.4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8.7.1/8.7.2/8.7.3/8.7.4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572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2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2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71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57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9.6.1/9.6.2/9.6.3/9.6.4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57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9.6.1/9.6.2/9.6.3/9.6.4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574" w:hRule="auto"/>
        </w:trPr>
        body173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9.6.1/9.6.2/9.6.3/9.6.4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2026-02-12T10:15:05Z</dcterms:modified>
  <cp:category/>
</cp:coreProperties>
</file>