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B8A" w14:textId="77777777" w:rsidR="00B753B3" w:rsidRDefault="00B753B3" w:rsidP="00B753B3">
      <w:pPr>
        <w:jc w:val="center"/>
        <w:rPr>
          <w:rFonts w:asciiTheme="majorHAnsi" w:hAnsiTheme="majorHAnsi" w:cstheme="majorHAnsi"/>
          <w:b/>
          <w:sz w:val="44"/>
          <w:szCs w:val="44"/>
        </w:rPr>
      </w:pPr>
      <w:bookmarkStart w:id="0" w:name="_Hlk109901620"/>
      <w:bookmarkEnd w:id="0"/>
      <w:r>
        <w:rPr>
          <w:noProof/>
        </w:rPr>
        <w:drawing>
          <wp:inline distT="0" distB="0" distL="0" distR="0" wp14:anchorId="47D7C24C" wp14:editId="3B45C131">
            <wp:extent cx="57531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571625"/>
                    </a:xfrm>
                    <a:prstGeom prst="rect">
                      <a:avLst/>
                    </a:prstGeom>
                    <a:noFill/>
                    <a:ln>
                      <a:noFill/>
                    </a:ln>
                  </pic:spPr>
                </pic:pic>
              </a:graphicData>
            </a:graphic>
          </wp:inline>
        </w:drawing>
      </w:r>
    </w:p>
    <w:p w14:paraId="51F2E5FF" w14:textId="77777777" w:rsidR="00B753B3" w:rsidRDefault="00B753B3" w:rsidP="00B753B3">
      <w:pPr>
        <w:jc w:val="center"/>
        <w:rPr>
          <w:rFonts w:asciiTheme="majorHAnsi" w:hAnsiTheme="majorHAnsi" w:cstheme="majorHAnsi"/>
          <w:b/>
          <w:sz w:val="44"/>
          <w:szCs w:val="44"/>
        </w:rPr>
      </w:pPr>
      <w:r>
        <w:rPr>
          <w:rFonts w:asciiTheme="majorHAnsi" w:hAnsiTheme="majorHAnsi" w:cstheme="majorHAnsi"/>
          <w:b/>
          <w:noProof/>
          <w:sz w:val="44"/>
          <w:szCs w:val="44"/>
        </w:rPr>
        <w:drawing>
          <wp:inline distT="0" distB="0" distL="0" distR="0" wp14:anchorId="7E1137A2" wp14:editId="759042F3">
            <wp:extent cx="229552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p>
    <w:p w14:paraId="6E6E51CF" w14:textId="77777777" w:rsidR="00B753B3" w:rsidRDefault="00B753B3" w:rsidP="00B753B3">
      <w:pPr>
        <w:jc w:val="center"/>
        <w:rPr>
          <w:rFonts w:asciiTheme="majorHAnsi" w:hAnsiTheme="majorHAnsi" w:cstheme="majorHAnsi"/>
          <w:b/>
          <w:sz w:val="44"/>
          <w:szCs w:val="44"/>
        </w:rPr>
      </w:pPr>
    </w:p>
    <w:p w14:paraId="19455ACD" w14:textId="4034DD35" w:rsidR="00B753B3" w:rsidRDefault="00B753B3" w:rsidP="00B753B3">
      <w:pPr>
        <w:jc w:val="center"/>
        <w:rPr>
          <w:rFonts w:asciiTheme="majorHAnsi" w:hAnsiTheme="majorHAnsi" w:cstheme="majorHAnsi"/>
          <w:b/>
          <w:sz w:val="44"/>
          <w:szCs w:val="44"/>
        </w:rPr>
      </w:pPr>
      <w:r w:rsidRPr="0076629E">
        <w:rPr>
          <w:rFonts w:asciiTheme="majorHAnsi" w:hAnsiTheme="majorHAnsi" w:cstheme="majorHAnsi"/>
          <w:b/>
          <w:sz w:val="44"/>
          <w:szCs w:val="44"/>
        </w:rPr>
        <w:t>EE4</w:t>
      </w:r>
      <w:r>
        <w:rPr>
          <w:rFonts w:asciiTheme="majorHAnsi" w:hAnsiTheme="majorHAnsi" w:cstheme="majorHAnsi"/>
          <w:b/>
          <w:sz w:val="44"/>
          <w:szCs w:val="44"/>
        </w:rPr>
        <w:t>6</w:t>
      </w:r>
      <w:r w:rsidR="00202B7A">
        <w:rPr>
          <w:rFonts w:asciiTheme="majorHAnsi" w:hAnsiTheme="majorHAnsi" w:cstheme="majorHAnsi"/>
          <w:b/>
          <w:sz w:val="44"/>
          <w:szCs w:val="44"/>
        </w:rPr>
        <w:t>4</w:t>
      </w:r>
      <w:r w:rsidRPr="0076629E">
        <w:rPr>
          <w:rFonts w:asciiTheme="majorHAnsi" w:hAnsiTheme="majorHAnsi" w:cstheme="majorHAnsi"/>
          <w:b/>
          <w:sz w:val="44"/>
          <w:szCs w:val="44"/>
        </w:rPr>
        <w:t xml:space="preserve"> </w:t>
      </w:r>
      <w:r>
        <w:rPr>
          <w:rFonts w:asciiTheme="majorHAnsi" w:hAnsiTheme="majorHAnsi" w:cstheme="majorHAnsi"/>
          <w:b/>
          <w:sz w:val="44"/>
          <w:szCs w:val="44"/>
        </w:rPr>
        <w:t>STATIC POWER CONVERSION I</w:t>
      </w:r>
      <w:r w:rsidR="00202B7A">
        <w:rPr>
          <w:rFonts w:asciiTheme="majorHAnsi" w:hAnsiTheme="majorHAnsi" w:cstheme="majorHAnsi"/>
          <w:b/>
          <w:sz w:val="44"/>
          <w:szCs w:val="44"/>
        </w:rPr>
        <w:t>I</w:t>
      </w:r>
    </w:p>
    <w:p w14:paraId="14B933D5" w14:textId="189393EE" w:rsidR="00B753B3" w:rsidRDefault="00ED29BA" w:rsidP="00B753B3">
      <w:pPr>
        <w:jc w:val="center"/>
        <w:rPr>
          <w:rFonts w:asciiTheme="majorHAnsi" w:hAnsiTheme="majorHAnsi" w:cstheme="majorHAnsi"/>
          <w:b/>
          <w:sz w:val="44"/>
          <w:szCs w:val="44"/>
        </w:rPr>
      </w:pPr>
      <w:r>
        <w:rPr>
          <w:rFonts w:asciiTheme="majorHAnsi" w:hAnsiTheme="majorHAnsi" w:cstheme="majorHAnsi"/>
          <w:b/>
          <w:sz w:val="44"/>
          <w:szCs w:val="44"/>
        </w:rPr>
        <w:t>Simulation and</w:t>
      </w:r>
      <w:r w:rsidR="00D0336D">
        <w:rPr>
          <w:rFonts w:asciiTheme="majorHAnsi" w:hAnsiTheme="majorHAnsi" w:cstheme="majorHAnsi"/>
          <w:b/>
          <w:sz w:val="44"/>
          <w:szCs w:val="44"/>
        </w:rPr>
        <w:t xml:space="preserve"> </w:t>
      </w:r>
      <w:r w:rsidR="00202B7A">
        <w:rPr>
          <w:rFonts w:asciiTheme="majorHAnsi" w:hAnsiTheme="majorHAnsi" w:cstheme="majorHAnsi"/>
          <w:b/>
          <w:sz w:val="44"/>
          <w:szCs w:val="44"/>
        </w:rPr>
        <w:t xml:space="preserve">Magnetic Design </w:t>
      </w:r>
      <w:r>
        <w:rPr>
          <w:rFonts w:asciiTheme="majorHAnsi" w:hAnsiTheme="majorHAnsi" w:cstheme="majorHAnsi"/>
          <w:b/>
          <w:sz w:val="44"/>
          <w:szCs w:val="44"/>
        </w:rPr>
        <w:t>Report</w:t>
      </w:r>
    </w:p>
    <w:p w14:paraId="20061F30" w14:textId="709EBFC4" w:rsidR="00B753B3" w:rsidRDefault="00B753B3" w:rsidP="00B753B3">
      <w:pPr>
        <w:jc w:val="center"/>
        <w:rPr>
          <w:rFonts w:asciiTheme="majorHAnsi" w:hAnsiTheme="majorHAnsi" w:cstheme="majorHAnsi"/>
          <w:b/>
          <w:sz w:val="44"/>
          <w:szCs w:val="44"/>
        </w:rPr>
      </w:pPr>
    </w:p>
    <w:p w14:paraId="152FA5C9" w14:textId="77777777" w:rsidR="00ED29BA" w:rsidRDefault="00ED29BA" w:rsidP="00B753B3">
      <w:pPr>
        <w:jc w:val="center"/>
        <w:rPr>
          <w:rFonts w:asciiTheme="majorHAnsi" w:hAnsiTheme="majorHAnsi" w:cstheme="majorHAnsi"/>
          <w:b/>
          <w:sz w:val="44"/>
          <w:szCs w:val="44"/>
        </w:rPr>
      </w:pPr>
    </w:p>
    <w:p w14:paraId="54FDC7AB" w14:textId="6898020A" w:rsidR="007E7FA4" w:rsidRDefault="007E7FA4" w:rsidP="004064B2">
      <w:pPr>
        <w:rPr>
          <w:rFonts w:asciiTheme="majorHAnsi" w:hAnsiTheme="majorHAnsi" w:cstheme="majorHAnsi"/>
          <w:sz w:val="28"/>
          <w:szCs w:val="44"/>
        </w:rPr>
      </w:pPr>
    </w:p>
    <w:p w14:paraId="2A931EA3" w14:textId="690B275B" w:rsidR="00115E2F" w:rsidRDefault="00115E2F" w:rsidP="004064B2">
      <w:pPr>
        <w:rPr>
          <w:rFonts w:asciiTheme="majorHAnsi" w:hAnsiTheme="majorHAnsi" w:cstheme="majorHAnsi"/>
          <w:sz w:val="28"/>
          <w:szCs w:val="44"/>
        </w:rPr>
      </w:pPr>
    </w:p>
    <w:p w14:paraId="6E7A3D89" w14:textId="77777777" w:rsidR="00115E2F" w:rsidRDefault="00115E2F" w:rsidP="004064B2">
      <w:pPr>
        <w:rPr>
          <w:rFonts w:asciiTheme="majorHAnsi" w:hAnsiTheme="majorHAnsi" w:cstheme="majorHAnsi"/>
          <w:sz w:val="28"/>
          <w:szCs w:val="44"/>
        </w:rPr>
      </w:pPr>
    </w:p>
    <w:p w14:paraId="3385248E" w14:textId="6BD9EAB4" w:rsidR="00B753B3" w:rsidRDefault="004064B2" w:rsidP="004064B2">
      <w:pPr>
        <w:rPr>
          <w:rFonts w:asciiTheme="majorHAnsi" w:hAnsiTheme="majorHAnsi" w:cstheme="majorHAnsi"/>
          <w:sz w:val="28"/>
          <w:szCs w:val="44"/>
        </w:rPr>
      </w:pPr>
      <w:r>
        <w:rPr>
          <w:rFonts w:asciiTheme="majorHAnsi" w:hAnsiTheme="majorHAnsi" w:cstheme="majorHAnsi"/>
          <w:sz w:val="28"/>
          <w:szCs w:val="44"/>
        </w:rPr>
        <w:t>Team Members</w:t>
      </w:r>
      <w:r w:rsidR="00B753B3">
        <w:rPr>
          <w:rFonts w:asciiTheme="majorHAnsi" w:hAnsiTheme="majorHAnsi" w:cstheme="majorHAnsi"/>
          <w:sz w:val="28"/>
          <w:szCs w:val="44"/>
        </w:rPr>
        <w:t>: Ozan Aktürk</w:t>
      </w:r>
      <w:r>
        <w:rPr>
          <w:rFonts w:asciiTheme="majorHAnsi" w:hAnsiTheme="majorHAnsi" w:cstheme="majorHAnsi"/>
          <w:sz w:val="28"/>
          <w:szCs w:val="44"/>
        </w:rPr>
        <w:t xml:space="preserve"> 2303923, </w:t>
      </w:r>
      <w:r w:rsidR="00202B7A">
        <w:rPr>
          <w:rFonts w:asciiTheme="majorHAnsi" w:hAnsiTheme="majorHAnsi" w:cstheme="majorHAnsi"/>
          <w:sz w:val="28"/>
          <w:szCs w:val="44"/>
        </w:rPr>
        <w:t>Ekin Arda Çömez, Ahmet Bilgin</w:t>
      </w:r>
    </w:p>
    <w:p w14:paraId="2FBEDCE3" w14:textId="4F6AA304" w:rsidR="00B753B3" w:rsidRPr="00E9409D" w:rsidRDefault="008A7CCF" w:rsidP="0027276E">
      <w:pPr>
        <w:rPr>
          <w:rFonts w:asciiTheme="majorHAnsi" w:hAnsiTheme="majorHAnsi" w:cstheme="majorHAnsi"/>
          <w:sz w:val="28"/>
          <w:szCs w:val="28"/>
        </w:rPr>
      </w:pPr>
      <w:r>
        <w:rPr>
          <w:rFonts w:asciiTheme="majorHAnsi" w:hAnsiTheme="majorHAnsi" w:cstheme="majorHAnsi"/>
          <w:sz w:val="28"/>
          <w:szCs w:val="44"/>
        </w:rPr>
        <w:t>Deadline</w:t>
      </w:r>
      <w:r w:rsidR="00B753B3">
        <w:rPr>
          <w:rFonts w:asciiTheme="majorHAnsi" w:hAnsiTheme="majorHAnsi" w:cstheme="majorHAnsi"/>
          <w:sz w:val="28"/>
          <w:szCs w:val="44"/>
        </w:rPr>
        <w:t xml:space="preserve">: </w:t>
      </w:r>
      <w:r w:rsidR="00202B7A">
        <w:rPr>
          <w:rFonts w:asciiTheme="majorHAnsi" w:hAnsiTheme="majorHAnsi" w:cstheme="majorHAnsi"/>
          <w:sz w:val="28"/>
          <w:szCs w:val="44"/>
        </w:rPr>
        <w:t>30</w:t>
      </w:r>
      <w:r w:rsidR="005C77CC">
        <w:rPr>
          <w:rFonts w:asciiTheme="majorHAnsi" w:hAnsiTheme="majorHAnsi" w:cstheme="majorHAnsi"/>
          <w:sz w:val="28"/>
          <w:szCs w:val="44"/>
        </w:rPr>
        <w:t>/</w:t>
      </w:r>
      <w:r w:rsidR="00202B7A">
        <w:rPr>
          <w:rFonts w:asciiTheme="majorHAnsi" w:hAnsiTheme="majorHAnsi" w:cstheme="majorHAnsi"/>
          <w:sz w:val="28"/>
          <w:szCs w:val="44"/>
        </w:rPr>
        <w:t>04</w:t>
      </w:r>
      <w:r w:rsidR="005C77CC">
        <w:rPr>
          <w:rFonts w:asciiTheme="majorHAnsi" w:hAnsiTheme="majorHAnsi" w:cstheme="majorHAnsi"/>
          <w:sz w:val="28"/>
          <w:szCs w:val="44"/>
        </w:rPr>
        <w:t>/20</w:t>
      </w:r>
      <w:r w:rsidR="00B753B3">
        <w:rPr>
          <w:rFonts w:asciiTheme="majorHAnsi" w:hAnsiTheme="majorHAnsi" w:cstheme="majorHAnsi"/>
          <w:sz w:val="28"/>
          <w:szCs w:val="44"/>
        </w:rPr>
        <w:t>2</w:t>
      </w:r>
      <w:r w:rsidR="00202B7A">
        <w:rPr>
          <w:rFonts w:asciiTheme="majorHAnsi" w:hAnsiTheme="majorHAnsi" w:cstheme="majorHAnsi"/>
          <w:sz w:val="28"/>
          <w:szCs w:val="44"/>
        </w:rPr>
        <w:t>3</w:t>
      </w:r>
      <w:r w:rsidR="005C77CC">
        <w:rPr>
          <w:rFonts w:asciiTheme="majorHAnsi" w:hAnsiTheme="majorHAnsi" w:cstheme="majorHAnsi"/>
          <w:sz w:val="28"/>
          <w:szCs w:val="44"/>
        </w:rPr>
        <w:t xml:space="preserve"> 23:59</w:t>
      </w:r>
    </w:p>
    <w:p w14:paraId="482CBF37" w14:textId="2F40D063" w:rsidR="00B753B3" w:rsidRDefault="000D0358" w:rsidP="00B753B3">
      <w:pPr>
        <w:rPr>
          <w:rFonts w:asciiTheme="majorHAnsi" w:hAnsiTheme="majorHAnsi" w:cstheme="majorHAnsi"/>
          <w:sz w:val="28"/>
          <w:szCs w:val="44"/>
        </w:rPr>
      </w:pPr>
      <w:r>
        <w:rPr>
          <w:rFonts w:asciiTheme="majorHAnsi" w:hAnsiTheme="majorHAnsi" w:cstheme="majorHAnsi"/>
          <w:sz w:val="28"/>
          <w:szCs w:val="44"/>
        </w:rPr>
        <w:t>Lecturer</w:t>
      </w:r>
      <w:r w:rsidR="00B753B3">
        <w:rPr>
          <w:rFonts w:asciiTheme="majorHAnsi" w:hAnsiTheme="majorHAnsi" w:cstheme="majorHAnsi"/>
          <w:sz w:val="28"/>
          <w:szCs w:val="44"/>
        </w:rPr>
        <w:t xml:space="preserve">: </w:t>
      </w:r>
      <w:r>
        <w:rPr>
          <w:rFonts w:asciiTheme="majorHAnsi" w:hAnsiTheme="majorHAnsi" w:cstheme="majorHAnsi"/>
          <w:sz w:val="28"/>
          <w:szCs w:val="44"/>
        </w:rPr>
        <w:t>Assoc. Prof. Ozan Keysan</w:t>
      </w:r>
    </w:p>
    <w:p w14:paraId="648738E9" w14:textId="52D10A43" w:rsidR="0027276E" w:rsidRDefault="0027276E" w:rsidP="00B753B3">
      <w:pPr>
        <w:rPr>
          <w:rFonts w:asciiTheme="majorHAnsi" w:hAnsiTheme="majorHAnsi" w:cstheme="majorHAnsi"/>
          <w:sz w:val="28"/>
          <w:szCs w:val="44"/>
        </w:rPr>
      </w:pPr>
      <w:r>
        <w:rPr>
          <w:rFonts w:asciiTheme="majorHAnsi" w:hAnsiTheme="majorHAnsi" w:cstheme="majorHAnsi"/>
          <w:sz w:val="28"/>
          <w:szCs w:val="44"/>
        </w:rPr>
        <w:t>Assistant: Og</w:t>
      </w:r>
      <w:r w:rsidR="00E478B7">
        <w:rPr>
          <w:rFonts w:asciiTheme="majorHAnsi" w:hAnsiTheme="majorHAnsi" w:cstheme="majorHAnsi"/>
          <w:sz w:val="28"/>
          <w:szCs w:val="44"/>
        </w:rPr>
        <w:t>ü</w:t>
      </w:r>
      <w:r>
        <w:rPr>
          <w:rFonts w:asciiTheme="majorHAnsi" w:hAnsiTheme="majorHAnsi" w:cstheme="majorHAnsi"/>
          <w:sz w:val="28"/>
          <w:szCs w:val="44"/>
        </w:rPr>
        <w:t>n Altun</w:t>
      </w:r>
    </w:p>
    <w:p w14:paraId="00000003" w14:textId="3700188D" w:rsidR="000A3074" w:rsidRDefault="00EB19DF" w:rsidP="00FD46B4">
      <w:pPr>
        <w:pStyle w:val="Balk2"/>
        <w:jc w:val="both"/>
      </w:pPr>
      <w:r>
        <w:lastRenderedPageBreak/>
        <w:t>Introduction</w:t>
      </w:r>
    </w:p>
    <w:p w14:paraId="236E4A71" w14:textId="4DE7B1A2" w:rsidR="00F468D1" w:rsidRPr="00CC1B33" w:rsidRDefault="00A626FE" w:rsidP="00FD46B4">
      <w:pPr>
        <w:jc w:val="both"/>
      </w:pPr>
      <w:r>
        <w:tab/>
      </w:r>
      <w:r w:rsidR="00ED29BA">
        <w:t>This report is a combination of both “HW2” and “Simulation and Magnetic Design Report”. The contents include the topology selection, magnetizing inductor calculations, core selection steps, the simulation results and loss analysis. The aim of the report is to prepare a template for the hardware project circuit and face the design problems before implementation.</w:t>
      </w:r>
    </w:p>
    <w:p w14:paraId="32E3FA83" w14:textId="2A1E2324" w:rsidR="00ED29BA" w:rsidRDefault="00ED29BA" w:rsidP="00FD46B4">
      <w:pPr>
        <w:pStyle w:val="Balk2"/>
        <w:jc w:val="both"/>
      </w:pPr>
      <w:r>
        <w:t>Topology Selection</w:t>
      </w:r>
    </w:p>
    <w:p w14:paraId="6136EB5A" w14:textId="4F8F131A" w:rsidR="00ED29BA" w:rsidRDefault="00ED29BA" w:rsidP="00FD46B4">
      <w:pPr>
        <w:jc w:val="both"/>
      </w:pPr>
      <w:r>
        <w:tab/>
        <w:t xml:space="preserve">The topology selection is done via comparing the </w:t>
      </w:r>
      <w:r w:rsidR="00FD46B4">
        <w:t>topology types that we learnt during the lectures. The selected topologies to compare are as follows:</w:t>
      </w:r>
    </w:p>
    <w:p w14:paraId="2B7E836E" w14:textId="02DF2086" w:rsidR="00FD46B4" w:rsidRDefault="00FD46B4" w:rsidP="00FD46B4">
      <w:pPr>
        <w:pStyle w:val="ListeParagraf"/>
        <w:numPr>
          <w:ilvl w:val="0"/>
          <w:numId w:val="6"/>
        </w:numPr>
        <w:jc w:val="both"/>
      </w:pPr>
      <w:r>
        <w:t>Flyback</w:t>
      </w:r>
    </w:p>
    <w:p w14:paraId="44EF703F" w14:textId="5BF740A8" w:rsidR="00FD46B4" w:rsidRDefault="00FD46B4" w:rsidP="00FD46B4">
      <w:pPr>
        <w:pStyle w:val="ListeParagraf"/>
        <w:numPr>
          <w:ilvl w:val="0"/>
          <w:numId w:val="6"/>
        </w:numPr>
        <w:jc w:val="both"/>
      </w:pPr>
      <w:r>
        <w:t>Forward</w:t>
      </w:r>
    </w:p>
    <w:p w14:paraId="539081EF" w14:textId="3778672A" w:rsidR="00FD46B4" w:rsidRDefault="00FD46B4" w:rsidP="00FD46B4">
      <w:pPr>
        <w:pStyle w:val="ListeParagraf"/>
        <w:numPr>
          <w:ilvl w:val="0"/>
          <w:numId w:val="6"/>
        </w:numPr>
        <w:jc w:val="both"/>
      </w:pPr>
      <w:r>
        <w:t>Push-pull</w:t>
      </w:r>
    </w:p>
    <w:p w14:paraId="211A92F2" w14:textId="3DECE401" w:rsidR="00FD46B4" w:rsidRDefault="00FD46B4" w:rsidP="00FD46B4">
      <w:pPr>
        <w:pStyle w:val="ListeParagraf"/>
        <w:numPr>
          <w:ilvl w:val="0"/>
          <w:numId w:val="6"/>
        </w:numPr>
        <w:jc w:val="both"/>
      </w:pPr>
      <w:r>
        <w:t>Full Bridge</w:t>
      </w:r>
    </w:p>
    <w:p w14:paraId="7DF0307E" w14:textId="71A9C84D" w:rsidR="00FD46B4" w:rsidRDefault="00FD46B4" w:rsidP="00FD46B4">
      <w:pPr>
        <w:pStyle w:val="ListeParagraf"/>
        <w:numPr>
          <w:ilvl w:val="0"/>
          <w:numId w:val="6"/>
        </w:numPr>
        <w:jc w:val="both"/>
      </w:pPr>
      <w:r>
        <w:t>Half Bridge</w:t>
      </w:r>
    </w:p>
    <w:p w14:paraId="197631A7" w14:textId="431CD82B" w:rsidR="00FD46B4" w:rsidRDefault="00FD46B4" w:rsidP="00FD46B4">
      <w:pPr>
        <w:ind w:left="360"/>
        <w:jc w:val="both"/>
      </w:pPr>
    </w:p>
    <w:p w14:paraId="2BA668EB" w14:textId="192766E9" w:rsidR="00FD46B4" w:rsidRDefault="00FD46B4" w:rsidP="00D34DC8">
      <w:pPr>
        <w:pStyle w:val="ListeParagraf"/>
        <w:jc w:val="both"/>
      </w:pPr>
      <w:r>
        <w:t xml:space="preserve">Table 1: </w:t>
      </w:r>
      <w:r w:rsidR="00D34DC8">
        <w:t>A basic</w:t>
      </w:r>
      <w:r>
        <w:t xml:space="preserve"> comparison between several isolated DC-DC converters</w:t>
      </w:r>
    </w:p>
    <w:tbl>
      <w:tblPr>
        <w:tblStyle w:val="TabloKlavuzu"/>
        <w:tblW w:w="0" w:type="auto"/>
        <w:tblInd w:w="720" w:type="dxa"/>
        <w:tblLook w:val="04A0" w:firstRow="1" w:lastRow="0" w:firstColumn="1" w:lastColumn="0" w:noHBand="0" w:noVBand="1"/>
      </w:tblPr>
      <w:tblGrid>
        <w:gridCol w:w="1498"/>
        <w:gridCol w:w="1455"/>
        <w:gridCol w:w="1516"/>
        <w:gridCol w:w="1695"/>
        <w:gridCol w:w="1066"/>
        <w:gridCol w:w="1066"/>
      </w:tblGrid>
      <w:tr w:rsidR="00FD46B4" w14:paraId="271770DD" w14:textId="7139680F" w:rsidTr="00FD46B4">
        <w:tc>
          <w:tcPr>
            <w:tcW w:w="1498" w:type="dxa"/>
          </w:tcPr>
          <w:p w14:paraId="16040538" w14:textId="319239E4" w:rsidR="00FD46B4" w:rsidRDefault="00FD46B4" w:rsidP="00326399">
            <w:pPr>
              <w:pStyle w:val="ListeParagraf"/>
              <w:ind w:left="0"/>
              <w:jc w:val="center"/>
            </w:pPr>
            <w:r>
              <w:t>Topology Name</w:t>
            </w:r>
          </w:p>
        </w:tc>
        <w:tc>
          <w:tcPr>
            <w:tcW w:w="1455" w:type="dxa"/>
          </w:tcPr>
          <w:p w14:paraId="3348F808" w14:textId="46D22199" w:rsidR="00FD46B4" w:rsidRDefault="00FD46B4" w:rsidP="00326399">
            <w:pPr>
              <w:pStyle w:val="ListeParagraf"/>
              <w:ind w:left="0"/>
              <w:jc w:val="center"/>
            </w:pPr>
            <w:r>
              <w:t>Optimal Power Demand</w:t>
            </w:r>
          </w:p>
        </w:tc>
        <w:tc>
          <w:tcPr>
            <w:tcW w:w="1516" w:type="dxa"/>
          </w:tcPr>
          <w:p w14:paraId="116017B6" w14:textId="1A9C619F" w:rsidR="00FD46B4" w:rsidRDefault="00FD46B4" w:rsidP="00326399">
            <w:pPr>
              <w:pStyle w:val="ListeParagraf"/>
              <w:ind w:left="0"/>
              <w:jc w:val="center"/>
            </w:pPr>
            <w:r>
              <w:t>Efficiency</w:t>
            </w:r>
          </w:p>
        </w:tc>
        <w:tc>
          <w:tcPr>
            <w:tcW w:w="1695" w:type="dxa"/>
          </w:tcPr>
          <w:p w14:paraId="2E7A5B90" w14:textId="56A7FEEF" w:rsidR="00FD46B4" w:rsidRDefault="00FD46B4" w:rsidP="00326399">
            <w:pPr>
              <w:pStyle w:val="ListeParagraf"/>
              <w:ind w:left="0"/>
              <w:jc w:val="center"/>
            </w:pPr>
            <w:r>
              <w:t>Number of Components</w:t>
            </w:r>
          </w:p>
        </w:tc>
        <w:tc>
          <w:tcPr>
            <w:tcW w:w="1066" w:type="dxa"/>
          </w:tcPr>
          <w:p w14:paraId="114FF6C6" w14:textId="471B3903" w:rsidR="00FD46B4" w:rsidRDefault="00FD46B4" w:rsidP="00326399">
            <w:pPr>
              <w:pStyle w:val="ListeParagraf"/>
              <w:ind w:left="0"/>
              <w:jc w:val="center"/>
            </w:pPr>
            <w:r>
              <w:t>Voltage Stress</w:t>
            </w:r>
          </w:p>
        </w:tc>
        <w:tc>
          <w:tcPr>
            <w:tcW w:w="1066" w:type="dxa"/>
          </w:tcPr>
          <w:p w14:paraId="425A05A1" w14:textId="72B0FC95" w:rsidR="00FD46B4" w:rsidRDefault="00FD46B4" w:rsidP="00326399">
            <w:pPr>
              <w:pStyle w:val="ListeParagraf"/>
              <w:ind w:left="0"/>
              <w:jc w:val="center"/>
            </w:pPr>
            <w:r>
              <w:t>Cost</w:t>
            </w:r>
          </w:p>
        </w:tc>
      </w:tr>
      <w:tr w:rsidR="00FD46B4" w14:paraId="64029974" w14:textId="1296C6D6" w:rsidTr="00FD46B4">
        <w:tc>
          <w:tcPr>
            <w:tcW w:w="1498" w:type="dxa"/>
          </w:tcPr>
          <w:p w14:paraId="4951A80D" w14:textId="6907B5BE" w:rsidR="00FD46B4" w:rsidRDefault="00FD46B4" w:rsidP="00326399">
            <w:pPr>
              <w:pStyle w:val="ListeParagraf"/>
              <w:ind w:left="0"/>
              <w:jc w:val="center"/>
            </w:pPr>
            <w:r>
              <w:t>Flyback</w:t>
            </w:r>
          </w:p>
        </w:tc>
        <w:tc>
          <w:tcPr>
            <w:tcW w:w="1455" w:type="dxa"/>
          </w:tcPr>
          <w:p w14:paraId="5CA8C56D" w14:textId="214776FF" w:rsidR="00FD46B4" w:rsidRDefault="00D34DC8" w:rsidP="00326399">
            <w:pPr>
              <w:pStyle w:val="ListeParagraf"/>
              <w:ind w:left="0"/>
              <w:jc w:val="center"/>
            </w:pPr>
            <w:r>
              <w:t>Low (&lt;500W)</w:t>
            </w:r>
          </w:p>
        </w:tc>
        <w:tc>
          <w:tcPr>
            <w:tcW w:w="1516" w:type="dxa"/>
          </w:tcPr>
          <w:p w14:paraId="51AAC41B" w14:textId="77D39D66" w:rsidR="00FD46B4" w:rsidRDefault="00D34DC8" w:rsidP="00326399">
            <w:pPr>
              <w:pStyle w:val="ListeParagraf"/>
              <w:ind w:left="0"/>
              <w:jc w:val="center"/>
            </w:pPr>
            <w:r>
              <w:t>High</w:t>
            </w:r>
          </w:p>
        </w:tc>
        <w:tc>
          <w:tcPr>
            <w:tcW w:w="1695" w:type="dxa"/>
          </w:tcPr>
          <w:p w14:paraId="1F323406" w14:textId="5B6E3A61" w:rsidR="00FD46B4" w:rsidRDefault="00D34DC8" w:rsidP="00326399">
            <w:pPr>
              <w:pStyle w:val="ListeParagraf"/>
              <w:ind w:left="0"/>
              <w:jc w:val="center"/>
            </w:pPr>
            <w:r>
              <w:t>4</w:t>
            </w:r>
          </w:p>
        </w:tc>
        <w:tc>
          <w:tcPr>
            <w:tcW w:w="1066" w:type="dxa"/>
          </w:tcPr>
          <w:p w14:paraId="6CF5BC7A" w14:textId="2A495595" w:rsidR="00FD46B4" w:rsidRDefault="00D34DC8" w:rsidP="00326399">
            <w:pPr>
              <w:pStyle w:val="ListeParagraf"/>
              <w:ind w:left="0"/>
              <w:jc w:val="center"/>
            </w:pPr>
            <w:r>
              <w:t>High</w:t>
            </w:r>
          </w:p>
        </w:tc>
        <w:tc>
          <w:tcPr>
            <w:tcW w:w="1066" w:type="dxa"/>
          </w:tcPr>
          <w:p w14:paraId="3D56AEF3" w14:textId="4CE43149" w:rsidR="00FD46B4" w:rsidRDefault="00D34DC8" w:rsidP="00326399">
            <w:pPr>
              <w:pStyle w:val="ListeParagraf"/>
              <w:ind w:left="0"/>
              <w:jc w:val="center"/>
            </w:pPr>
            <w:r>
              <w:t>Low</w:t>
            </w:r>
          </w:p>
        </w:tc>
      </w:tr>
      <w:tr w:rsidR="00FD46B4" w14:paraId="44549FFA" w14:textId="41826463" w:rsidTr="00FD46B4">
        <w:tc>
          <w:tcPr>
            <w:tcW w:w="1498" w:type="dxa"/>
          </w:tcPr>
          <w:p w14:paraId="52C5D7B9" w14:textId="47D5BFF5" w:rsidR="00FD46B4" w:rsidRDefault="00FD46B4" w:rsidP="00326399">
            <w:pPr>
              <w:pStyle w:val="ListeParagraf"/>
              <w:ind w:left="0"/>
              <w:jc w:val="center"/>
            </w:pPr>
            <w:r>
              <w:t>Half Bridge</w:t>
            </w:r>
          </w:p>
        </w:tc>
        <w:tc>
          <w:tcPr>
            <w:tcW w:w="1455" w:type="dxa"/>
          </w:tcPr>
          <w:p w14:paraId="0AF1B338" w14:textId="246951AA" w:rsidR="00FD46B4" w:rsidRDefault="00D34DC8" w:rsidP="00326399">
            <w:pPr>
              <w:pStyle w:val="ListeParagraf"/>
              <w:ind w:left="0"/>
              <w:jc w:val="center"/>
            </w:pPr>
            <w:r>
              <w:t>Low (&lt;500W)</w:t>
            </w:r>
          </w:p>
        </w:tc>
        <w:tc>
          <w:tcPr>
            <w:tcW w:w="1516" w:type="dxa"/>
          </w:tcPr>
          <w:p w14:paraId="75752B1B" w14:textId="3A7925B9" w:rsidR="00FD46B4" w:rsidRDefault="00D34DC8" w:rsidP="00326399">
            <w:pPr>
              <w:pStyle w:val="ListeParagraf"/>
              <w:ind w:left="0"/>
              <w:jc w:val="center"/>
            </w:pPr>
            <w:r>
              <w:t>High</w:t>
            </w:r>
          </w:p>
        </w:tc>
        <w:tc>
          <w:tcPr>
            <w:tcW w:w="1695" w:type="dxa"/>
          </w:tcPr>
          <w:p w14:paraId="2B039AC1" w14:textId="2EC28749" w:rsidR="00FD46B4" w:rsidRDefault="00D34DC8" w:rsidP="00326399">
            <w:pPr>
              <w:pStyle w:val="ListeParagraf"/>
              <w:ind w:left="0"/>
              <w:jc w:val="center"/>
            </w:pPr>
            <w:r>
              <w:t>7</w:t>
            </w:r>
          </w:p>
        </w:tc>
        <w:tc>
          <w:tcPr>
            <w:tcW w:w="1066" w:type="dxa"/>
          </w:tcPr>
          <w:p w14:paraId="56CB0BC6" w14:textId="4DD97424" w:rsidR="00FD46B4" w:rsidRDefault="00D34DC8" w:rsidP="00326399">
            <w:pPr>
              <w:pStyle w:val="ListeParagraf"/>
              <w:ind w:left="0"/>
              <w:jc w:val="center"/>
            </w:pPr>
            <w:r>
              <w:t>High</w:t>
            </w:r>
          </w:p>
        </w:tc>
        <w:tc>
          <w:tcPr>
            <w:tcW w:w="1066" w:type="dxa"/>
          </w:tcPr>
          <w:p w14:paraId="42520813" w14:textId="07C7A733" w:rsidR="00FD46B4" w:rsidRDefault="00D34DC8" w:rsidP="00326399">
            <w:pPr>
              <w:pStyle w:val="ListeParagraf"/>
              <w:ind w:left="0"/>
              <w:jc w:val="center"/>
            </w:pPr>
            <w:r>
              <w:t>Medium</w:t>
            </w:r>
          </w:p>
        </w:tc>
      </w:tr>
      <w:tr w:rsidR="00FD46B4" w14:paraId="412C39BA" w14:textId="600CA022" w:rsidTr="00FD46B4">
        <w:tc>
          <w:tcPr>
            <w:tcW w:w="1498" w:type="dxa"/>
          </w:tcPr>
          <w:p w14:paraId="7D8A06B1" w14:textId="791F501B" w:rsidR="00FD46B4" w:rsidRDefault="00FD46B4" w:rsidP="00326399">
            <w:pPr>
              <w:pStyle w:val="ListeParagraf"/>
              <w:ind w:left="0"/>
              <w:jc w:val="center"/>
            </w:pPr>
            <w:r>
              <w:t>Full Bridge</w:t>
            </w:r>
          </w:p>
        </w:tc>
        <w:tc>
          <w:tcPr>
            <w:tcW w:w="1455" w:type="dxa"/>
          </w:tcPr>
          <w:p w14:paraId="332FC271" w14:textId="4A0BBA97" w:rsidR="00FD46B4" w:rsidRDefault="00D34DC8" w:rsidP="00326399">
            <w:pPr>
              <w:pStyle w:val="ListeParagraf"/>
              <w:ind w:left="0"/>
              <w:jc w:val="center"/>
            </w:pPr>
            <w:r>
              <w:t>High (&gt;1kW)</w:t>
            </w:r>
          </w:p>
        </w:tc>
        <w:tc>
          <w:tcPr>
            <w:tcW w:w="1516" w:type="dxa"/>
          </w:tcPr>
          <w:p w14:paraId="4A43328E" w14:textId="50D8622E" w:rsidR="00FD46B4" w:rsidRDefault="00D34DC8" w:rsidP="00326399">
            <w:pPr>
              <w:pStyle w:val="ListeParagraf"/>
              <w:ind w:left="0"/>
              <w:jc w:val="center"/>
            </w:pPr>
            <w:r>
              <w:t>Medium</w:t>
            </w:r>
          </w:p>
        </w:tc>
        <w:tc>
          <w:tcPr>
            <w:tcW w:w="1695" w:type="dxa"/>
          </w:tcPr>
          <w:p w14:paraId="0EF752B2" w14:textId="77CCD282" w:rsidR="00FD46B4" w:rsidRDefault="00D34DC8" w:rsidP="00326399">
            <w:pPr>
              <w:pStyle w:val="ListeParagraf"/>
              <w:ind w:left="0"/>
              <w:jc w:val="center"/>
            </w:pPr>
            <w:r>
              <w:t>9</w:t>
            </w:r>
          </w:p>
        </w:tc>
        <w:tc>
          <w:tcPr>
            <w:tcW w:w="1066" w:type="dxa"/>
          </w:tcPr>
          <w:p w14:paraId="0BDF5FFE" w14:textId="4772522F" w:rsidR="00FD46B4" w:rsidRDefault="00D34DC8" w:rsidP="00326399">
            <w:pPr>
              <w:pStyle w:val="ListeParagraf"/>
              <w:ind w:left="0"/>
              <w:jc w:val="center"/>
            </w:pPr>
            <w:r>
              <w:t>Medium</w:t>
            </w:r>
          </w:p>
        </w:tc>
        <w:tc>
          <w:tcPr>
            <w:tcW w:w="1066" w:type="dxa"/>
          </w:tcPr>
          <w:p w14:paraId="5F683362" w14:textId="5A64FA10" w:rsidR="00FD46B4" w:rsidRDefault="00D34DC8" w:rsidP="00326399">
            <w:pPr>
              <w:pStyle w:val="ListeParagraf"/>
              <w:ind w:left="0"/>
              <w:jc w:val="center"/>
            </w:pPr>
            <w:r>
              <w:t>High</w:t>
            </w:r>
          </w:p>
        </w:tc>
      </w:tr>
      <w:tr w:rsidR="00FD46B4" w14:paraId="3DBFC4DF" w14:textId="3B881A2F" w:rsidTr="00FD46B4">
        <w:tc>
          <w:tcPr>
            <w:tcW w:w="1498" w:type="dxa"/>
          </w:tcPr>
          <w:p w14:paraId="58AF5DD9" w14:textId="55700482" w:rsidR="00FD46B4" w:rsidRDefault="00FD46B4" w:rsidP="00326399">
            <w:pPr>
              <w:pStyle w:val="ListeParagraf"/>
              <w:ind w:left="0"/>
              <w:jc w:val="center"/>
            </w:pPr>
            <w:r>
              <w:t>Push Pull</w:t>
            </w:r>
          </w:p>
        </w:tc>
        <w:tc>
          <w:tcPr>
            <w:tcW w:w="1455" w:type="dxa"/>
          </w:tcPr>
          <w:p w14:paraId="5AB04065" w14:textId="7C596AB4" w:rsidR="00FD46B4" w:rsidRDefault="00D34DC8" w:rsidP="00326399">
            <w:pPr>
              <w:pStyle w:val="ListeParagraf"/>
              <w:ind w:left="0"/>
              <w:jc w:val="center"/>
            </w:pPr>
            <w:r>
              <w:t>High (&gt;1kW)</w:t>
            </w:r>
          </w:p>
        </w:tc>
        <w:tc>
          <w:tcPr>
            <w:tcW w:w="1516" w:type="dxa"/>
          </w:tcPr>
          <w:p w14:paraId="36A3587B" w14:textId="2B2249FA" w:rsidR="00FD46B4" w:rsidRDefault="00D34DC8" w:rsidP="00326399">
            <w:pPr>
              <w:pStyle w:val="ListeParagraf"/>
              <w:ind w:left="0"/>
              <w:jc w:val="center"/>
            </w:pPr>
            <w:r>
              <w:t>Medium</w:t>
            </w:r>
          </w:p>
        </w:tc>
        <w:tc>
          <w:tcPr>
            <w:tcW w:w="1695" w:type="dxa"/>
          </w:tcPr>
          <w:p w14:paraId="33862ED7" w14:textId="07B4C103" w:rsidR="00FD46B4" w:rsidRDefault="00D34DC8" w:rsidP="00326399">
            <w:pPr>
              <w:pStyle w:val="ListeParagraf"/>
              <w:ind w:left="0"/>
              <w:jc w:val="center"/>
            </w:pPr>
            <w:r>
              <w:t>8</w:t>
            </w:r>
          </w:p>
        </w:tc>
        <w:tc>
          <w:tcPr>
            <w:tcW w:w="1066" w:type="dxa"/>
          </w:tcPr>
          <w:p w14:paraId="2002FD17" w14:textId="3676E9EE" w:rsidR="00FD46B4" w:rsidRDefault="00D34DC8" w:rsidP="00326399">
            <w:pPr>
              <w:pStyle w:val="ListeParagraf"/>
              <w:ind w:left="0"/>
              <w:jc w:val="center"/>
            </w:pPr>
            <w:r>
              <w:t>High</w:t>
            </w:r>
          </w:p>
        </w:tc>
        <w:tc>
          <w:tcPr>
            <w:tcW w:w="1066" w:type="dxa"/>
          </w:tcPr>
          <w:p w14:paraId="6F613FE8" w14:textId="4394DC98" w:rsidR="00FD46B4" w:rsidRDefault="00D34DC8" w:rsidP="00326399">
            <w:pPr>
              <w:pStyle w:val="ListeParagraf"/>
              <w:ind w:left="0"/>
              <w:jc w:val="center"/>
            </w:pPr>
            <w:r>
              <w:t>High</w:t>
            </w:r>
          </w:p>
        </w:tc>
      </w:tr>
      <w:tr w:rsidR="00D34DC8" w14:paraId="20924D11" w14:textId="00DDA863" w:rsidTr="00FD46B4">
        <w:tc>
          <w:tcPr>
            <w:tcW w:w="1498" w:type="dxa"/>
          </w:tcPr>
          <w:p w14:paraId="00F085E4" w14:textId="3C920738" w:rsidR="00D34DC8" w:rsidRDefault="00D34DC8" w:rsidP="00326399">
            <w:pPr>
              <w:pStyle w:val="ListeParagraf"/>
              <w:ind w:left="0"/>
              <w:jc w:val="center"/>
            </w:pPr>
            <w:r>
              <w:t>Forward</w:t>
            </w:r>
          </w:p>
        </w:tc>
        <w:tc>
          <w:tcPr>
            <w:tcW w:w="1455" w:type="dxa"/>
          </w:tcPr>
          <w:p w14:paraId="264D3E5E" w14:textId="6A958B61" w:rsidR="00D34DC8" w:rsidRDefault="00D34DC8" w:rsidP="00326399">
            <w:pPr>
              <w:pStyle w:val="ListeParagraf"/>
              <w:ind w:left="0"/>
              <w:jc w:val="center"/>
            </w:pPr>
            <w:r>
              <w:t>Low (&lt;500W)</w:t>
            </w:r>
          </w:p>
        </w:tc>
        <w:tc>
          <w:tcPr>
            <w:tcW w:w="1516" w:type="dxa"/>
          </w:tcPr>
          <w:p w14:paraId="7C5E5B03" w14:textId="4F6D99D3" w:rsidR="00D34DC8" w:rsidRDefault="00D34DC8" w:rsidP="00326399">
            <w:pPr>
              <w:pStyle w:val="ListeParagraf"/>
              <w:ind w:left="0"/>
              <w:jc w:val="center"/>
            </w:pPr>
            <w:r>
              <w:t>High</w:t>
            </w:r>
          </w:p>
        </w:tc>
        <w:tc>
          <w:tcPr>
            <w:tcW w:w="1695" w:type="dxa"/>
          </w:tcPr>
          <w:p w14:paraId="4AD676A4" w14:textId="2C42EE2E" w:rsidR="00D34DC8" w:rsidRDefault="00D34DC8" w:rsidP="00326399">
            <w:pPr>
              <w:pStyle w:val="ListeParagraf"/>
              <w:ind w:left="0"/>
              <w:jc w:val="center"/>
            </w:pPr>
            <w:r>
              <w:t>7</w:t>
            </w:r>
          </w:p>
        </w:tc>
        <w:tc>
          <w:tcPr>
            <w:tcW w:w="1066" w:type="dxa"/>
          </w:tcPr>
          <w:p w14:paraId="7361483E" w14:textId="6102DCBF" w:rsidR="00D34DC8" w:rsidRDefault="00D34DC8" w:rsidP="00326399">
            <w:pPr>
              <w:pStyle w:val="ListeParagraf"/>
              <w:ind w:left="0"/>
              <w:jc w:val="center"/>
            </w:pPr>
            <w:r>
              <w:t>Medium</w:t>
            </w:r>
          </w:p>
        </w:tc>
        <w:tc>
          <w:tcPr>
            <w:tcW w:w="1066" w:type="dxa"/>
          </w:tcPr>
          <w:p w14:paraId="5291903E" w14:textId="761E88F9" w:rsidR="00D34DC8" w:rsidRDefault="00D34DC8" w:rsidP="00326399">
            <w:pPr>
              <w:pStyle w:val="ListeParagraf"/>
              <w:ind w:left="0"/>
              <w:jc w:val="center"/>
            </w:pPr>
            <w:r>
              <w:t>Low</w:t>
            </w:r>
          </w:p>
        </w:tc>
      </w:tr>
    </w:tbl>
    <w:p w14:paraId="52986B4B" w14:textId="3AB30ADF" w:rsidR="00FD46B4" w:rsidRDefault="00FD46B4" w:rsidP="00326399">
      <w:pPr>
        <w:pStyle w:val="ListeParagraf"/>
        <w:jc w:val="center"/>
      </w:pPr>
    </w:p>
    <w:p w14:paraId="01B4D0FA" w14:textId="5D1C660C" w:rsidR="00D34DC8" w:rsidRDefault="00D34DC8" w:rsidP="00326399">
      <w:pPr>
        <w:pStyle w:val="ListeParagraf"/>
      </w:pPr>
      <w:r>
        <w:t>Table 2: A more detailed analysis between the topologies</w:t>
      </w:r>
    </w:p>
    <w:tbl>
      <w:tblPr>
        <w:tblStyle w:val="TabloKlavuzu"/>
        <w:tblW w:w="0" w:type="auto"/>
        <w:tblInd w:w="720" w:type="dxa"/>
        <w:tblLook w:val="04A0" w:firstRow="1" w:lastRow="0" w:firstColumn="1" w:lastColumn="0" w:noHBand="0" w:noVBand="1"/>
      </w:tblPr>
      <w:tblGrid>
        <w:gridCol w:w="2733"/>
        <w:gridCol w:w="2764"/>
        <w:gridCol w:w="2799"/>
      </w:tblGrid>
      <w:tr w:rsidR="00326399" w14:paraId="63B3BC25" w14:textId="77777777" w:rsidTr="00326399">
        <w:tc>
          <w:tcPr>
            <w:tcW w:w="2733" w:type="dxa"/>
            <w:tcBorders>
              <w:bottom w:val="single" w:sz="4" w:space="0" w:color="auto"/>
            </w:tcBorders>
          </w:tcPr>
          <w:p w14:paraId="62F20BDC" w14:textId="7BF7BC10" w:rsidR="00326399" w:rsidRDefault="00326399" w:rsidP="00326399">
            <w:pPr>
              <w:pStyle w:val="ListeParagraf"/>
              <w:ind w:left="0"/>
              <w:jc w:val="center"/>
            </w:pPr>
            <w:r>
              <w:t>Topology Type</w:t>
            </w:r>
          </w:p>
        </w:tc>
        <w:tc>
          <w:tcPr>
            <w:tcW w:w="2764" w:type="dxa"/>
          </w:tcPr>
          <w:p w14:paraId="7ABDF253" w14:textId="0D790008" w:rsidR="00326399" w:rsidRDefault="00326399" w:rsidP="00326399">
            <w:pPr>
              <w:pStyle w:val="ListeParagraf"/>
              <w:ind w:left="0"/>
              <w:jc w:val="center"/>
            </w:pPr>
            <w:r>
              <w:t>Advantages</w:t>
            </w:r>
          </w:p>
        </w:tc>
        <w:tc>
          <w:tcPr>
            <w:tcW w:w="2799" w:type="dxa"/>
          </w:tcPr>
          <w:p w14:paraId="64066092" w14:textId="650594D4" w:rsidR="00326399" w:rsidRDefault="00326399" w:rsidP="00326399">
            <w:pPr>
              <w:pStyle w:val="ListeParagraf"/>
              <w:ind w:left="0"/>
              <w:jc w:val="center"/>
            </w:pPr>
            <w:r>
              <w:t>Disadvantages</w:t>
            </w:r>
          </w:p>
        </w:tc>
      </w:tr>
      <w:tr w:rsidR="00326399" w14:paraId="2CDBDAC4" w14:textId="77777777" w:rsidTr="00326399">
        <w:tc>
          <w:tcPr>
            <w:tcW w:w="2733" w:type="dxa"/>
            <w:vMerge w:val="restart"/>
          </w:tcPr>
          <w:p w14:paraId="0145C1FE" w14:textId="45D3B9C6" w:rsidR="00326399" w:rsidRDefault="00326399" w:rsidP="00326399">
            <w:pPr>
              <w:pStyle w:val="ListeParagraf"/>
              <w:ind w:left="0"/>
              <w:jc w:val="center"/>
            </w:pPr>
            <w:r>
              <w:t>Flyback</w:t>
            </w:r>
          </w:p>
        </w:tc>
        <w:tc>
          <w:tcPr>
            <w:tcW w:w="2764" w:type="dxa"/>
          </w:tcPr>
          <w:p w14:paraId="6C2FEBFC" w14:textId="4E1F198C" w:rsidR="00326399" w:rsidRDefault="00326399" w:rsidP="00326399">
            <w:pPr>
              <w:pStyle w:val="ListeParagraf"/>
              <w:ind w:left="0"/>
              <w:jc w:val="center"/>
            </w:pPr>
            <w:r>
              <w:t>Simplest and most commonly used isolated DC-DC converter</w:t>
            </w:r>
          </w:p>
        </w:tc>
        <w:tc>
          <w:tcPr>
            <w:tcW w:w="2799" w:type="dxa"/>
          </w:tcPr>
          <w:p w14:paraId="057D2407" w14:textId="3F0475A2" w:rsidR="00326399" w:rsidRDefault="00326399" w:rsidP="00326399">
            <w:pPr>
              <w:pStyle w:val="ListeParagraf"/>
              <w:ind w:left="0"/>
              <w:jc w:val="center"/>
            </w:pPr>
            <w:r>
              <w:t>Additional snubber circuit for the leakage inductance di/dt</w:t>
            </w:r>
          </w:p>
        </w:tc>
      </w:tr>
      <w:tr w:rsidR="00326399" w14:paraId="01C620FE" w14:textId="77777777" w:rsidTr="00326399">
        <w:tc>
          <w:tcPr>
            <w:tcW w:w="2733" w:type="dxa"/>
            <w:vMerge/>
            <w:tcBorders>
              <w:bottom w:val="single" w:sz="4" w:space="0" w:color="auto"/>
            </w:tcBorders>
          </w:tcPr>
          <w:p w14:paraId="096449DA" w14:textId="77777777" w:rsidR="00326399" w:rsidRDefault="00326399" w:rsidP="00326399">
            <w:pPr>
              <w:pStyle w:val="ListeParagraf"/>
              <w:ind w:left="0"/>
              <w:jc w:val="center"/>
            </w:pPr>
          </w:p>
        </w:tc>
        <w:tc>
          <w:tcPr>
            <w:tcW w:w="2764" w:type="dxa"/>
          </w:tcPr>
          <w:p w14:paraId="6771EFF5" w14:textId="254B4E50" w:rsidR="00326399" w:rsidRDefault="00326399" w:rsidP="00326399">
            <w:pPr>
              <w:pStyle w:val="ListeParagraf"/>
              <w:ind w:left="0"/>
              <w:jc w:val="center"/>
            </w:pPr>
            <w:r>
              <w:t xml:space="preserve">Does not </w:t>
            </w:r>
            <w:r w:rsidRPr="00326399">
              <w:t>require a separate storage inductor</w:t>
            </w:r>
          </w:p>
        </w:tc>
        <w:tc>
          <w:tcPr>
            <w:tcW w:w="2799" w:type="dxa"/>
          </w:tcPr>
          <w:p w14:paraId="190F79F3" w14:textId="14B8B64D" w:rsidR="00326399" w:rsidRDefault="00326399" w:rsidP="00326399">
            <w:pPr>
              <w:pStyle w:val="ListeParagraf"/>
              <w:ind w:left="0"/>
              <w:jc w:val="center"/>
            </w:pPr>
            <w:r>
              <w:t>Relatively lower efficiency</w:t>
            </w:r>
          </w:p>
        </w:tc>
      </w:tr>
      <w:tr w:rsidR="00326399" w14:paraId="040795AD" w14:textId="77777777" w:rsidTr="00326399">
        <w:tc>
          <w:tcPr>
            <w:tcW w:w="2733" w:type="dxa"/>
            <w:vMerge w:val="restart"/>
            <w:tcBorders>
              <w:top w:val="single" w:sz="4" w:space="0" w:color="auto"/>
            </w:tcBorders>
          </w:tcPr>
          <w:p w14:paraId="118F2CC5" w14:textId="77777777" w:rsidR="00326399" w:rsidRDefault="00326399" w:rsidP="00326399">
            <w:pPr>
              <w:pStyle w:val="ListeParagraf"/>
              <w:ind w:left="0"/>
              <w:jc w:val="center"/>
            </w:pPr>
            <w:r>
              <w:t>Half Bridge</w:t>
            </w:r>
          </w:p>
          <w:p w14:paraId="28EC6F37" w14:textId="3D4B6C86" w:rsidR="00326399" w:rsidRDefault="00326399" w:rsidP="00326399">
            <w:pPr>
              <w:pStyle w:val="ListeParagraf"/>
              <w:ind w:left="0"/>
              <w:jc w:val="center"/>
            </w:pPr>
          </w:p>
        </w:tc>
        <w:tc>
          <w:tcPr>
            <w:tcW w:w="2764" w:type="dxa"/>
          </w:tcPr>
          <w:p w14:paraId="11735AA4" w14:textId="2BD54B34" w:rsidR="00326399" w:rsidRDefault="00581A4D" w:rsidP="00326399">
            <w:pPr>
              <w:pStyle w:val="ListeParagraf"/>
              <w:ind w:left="0"/>
              <w:jc w:val="center"/>
            </w:pPr>
            <w:r>
              <w:t>Higher power levels</w:t>
            </w:r>
          </w:p>
        </w:tc>
        <w:tc>
          <w:tcPr>
            <w:tcW w:w="2799" w:type="dxa"/>
          </w:tcPr>
          <w:p w14:paraId="1168FEE7" w14:textId="39CFE611" w:rsidR="00326399" w:rsidRDefault="00581A4D" w:rsidP="00326399">
            <w:pPr>
              <w:pStyle w:val="ListeParagraf"/>
              <w:ind w:left="0"/>
              <w:jc w:val="center"/>
            </w:pPr>
            <w:r>
              <w:t>Need to be careful with the switches not to short the input (leave dead time)</w:t>
            </w:r>
          </w:p>
        </w:tc>
      </w:tr>
      <w:tr w:rsidR="00326399" w14:paraId="771D31AA" w14:textId="77777777" w:rsidTr="00326399">
        <w:tc>
          <w:tcPr>
            <w:tcW w:w="2733" w:type="dxa"/>
            <w:vMerge/>
          </w:tcPr>
          <w:p w14:paraId="3205B257" w14:textId="77777777" w:rsidR="00326399" w:rsidRDefault="00326399" w:rsidP="00326399">
            <w:pPr>
              <w:pStyle w:val="ListeParagraf"/>
              <w:ind w:left="0"/>
              <w:jc w:val="center"/>
            </w:pPr>
          </w:p>
        </w:tc>
        <w:tc>
          <w:tcPr>
            <w:tcW w:w="2764" w:type="dxa"/>
          </w:tcPr>
          <w:p w14:paraId="1F9778B1" w14:textId="4CCC4D35" w:rsidR="00326399" w:rsidRDefault="00581A4D" w:rsidP="00326399">
            <w:pPr>
              <w:pStyle w:val="ListeParagraf"/>
              <w:ind w:left="0"/>
              <w:jc w:val="center"/>
            </w:pPr>
            <w:r>
              <w:t>The s</w:t>
            </w:r>
            <w:r w:rsidRPr="00581A4D">
              <w:t>witching stresses are equal to the input voltage</w:t>
            </w:r>
          </w:p>
        </w:tc>
        <w:tc>
          <w:tcPr>
            <w:tcW w:w="2799" w:type="dxa"/>
          </w:tcPr>
          <w:p w14:paraId="10FDE3EA" w14:textId="0E5DDA5F" w:rsidR="00326399" w:rsidRDefault="00581A4D" w:rsidP="00326399">
            <w:pPr>
              <w:pStyle w:val="ListeParagraf"/>
              <w:ind w:left="0"/>
              <w:jc w:val="center"/>
            </w:pPr>
            <w:r>
              <w:t>Less suitable for high output currents</w:t>
            </w:r>
          </w:p>
        </w:tc>
      </w:tr>
      <w:tr w:rsidR="00326399" w14:paraId="7998F77B" w14:textId="77777777" w:rsidTr="00326399">
        <w:tc>
          <w:tcPr>
            <w:tcW w:w="2733" w:type="dxa"/>
            <w:vMerge w:val="restart"/>
          </w:tcPr>
          <w:p w14:paraId="360746A9" w14:textId="17FCD526" w:rsidR="00326399" w:rsidRDefault="00326399" w:rsidP="00326399">
            <w:pPr>
              <w:pStyle w:val="ListeParagraf"/>
              <w:ind w:left="0"/>
              <w:jc w:val="center"/>
            </w:pPr>
            <w:r>
              <w:t>Full Bridge</w:t>
            </w:r>
          </w:p>
        </w:tc>
        <w:tc>
          <w:tcPr>
            <w:tcW w:w="2764" w:type="dxa"/>
          </w:tcPr>
          <w:p w14:paraId="502E9DA1" w14:textId="09159414" w:rsidR="00326399" w:rsidRDefault="00581A4D" w:rsidP="00326399">
            <w:pPr>
              <w:pStyle w:val="ListeParagraf"/>
              <w:ind w:left="0"/>
              <w:jc w:val="center"/>
            </w:pPr>
            <w:r>
              <w:t>Even higher power levels</w:t>
            </w:r>
          </w:p>
        </w:tc>
        <w:tc>
          <w:tcPr>
            <w:tcW w:w="2799" w:type="dxa"/>
          </w:tcPr>
          <w:p w14:paraId="27621A55" w14:textId="180C2594" w:rsidR="00326399" w:rsidRDefault="00581A4D" w:rsidP="00326399">
            <w:pPr>
              <w:pStyle w:val="ListeParagraf"/>
              <w:ind w:left="0"/>
              <w:jc w:val="center"/>
            </w:pPr>
            <w:r>
              <w:t>Need to be careful with the switches not to short the input (leave dead time)</w:t>
            </w:r>
          </w:p>
        </w:tc>
      </w:tr>
      <w:tr w:rsidR="00326399" w14:paraId="3747D5EB" w14:textId="77777777" w:rsidTr="00326399">
        <w:tc>
          <w:tcPr>
            <w:tcW w:w="2733" w:type="dxa"/>
            <w:vMerge/>
          </w:tcPr>
          <w:p w14:paraId="7C5B2A42" w14:textId="77777777" w:rsidR="00326399" w:rsidRDefault="00326399" w:rsidP="00326399">
            <w:pPr>
              <w:pStyle w:val="ListeParagraf"/>
              <w:ind w:left="0"/>
              <w:jc w:val="center"/>
            </w:pPr>
          </w:p>
        </w:tc>
        <w:tc>
          <w:tcPr>
            <w:tcW w:w="2764" w:type="dxa"/>
          </w:tcPr>
          <w:p w14:paraId="50711A7D" w14:textId="587E61CF" w:rsidR="00326399" w:rsidRDefault="00581A4D" w:rsidP="00326399">
            <w:pPr>
              <w:pStyle w:val="ListeParagraf"/>
              <w:ind w:left="0"/>
              <w:jc w:val="center"/>
            </w:pPr>
            <w:r>
              <w:t>Allows the power flow in both directions</w:t>
            </w:r>
          </w:p>
        </w:tc>
        <w:tc>
          <w:tcPr>
            <w:tcW w:w="2799" w:type="dxa"/>
          </w:tcPr>
          <w:p w14:paraId="1E1218A3" w14:textId="6B5E9C45" w:rsidR="00326399" w:rsidRDefault="00581A4D" w:rsidP="00326399">
            <w:pPr>
              <w:pStyle w:val="ListeParagraf"/>
              <w:ind w:left="0"/>
              <w:jc w:val="center"/>
            </w:pPr>
            <w:r>
              <w:t>Switching losses increase</w:t>
            </w:r>
          </w:p>
        </w:tc>
      </w:tr>
      <w:tr w:rsidR="00326399" w14:paraId="3B8C4DA0" w14:textId="77777777" w:rsidTr="00326399">
        <w:tc>
          <w:tcPr>
            <w:tcW w:w="2733" w:type="dxa"/>
            <w:vMerge w:val="restart"/>
          </w:tcPr>
          <w:p w14:paraId="59E674C2" w14:textId="27F5CC78" w:rsidR="00326399" w:rsidRDefault="00326399" w:rsidP="00326399">
            <w:pPr>
              <w:pStyle w:val="ListeParagraf"/>
              <w:ind w:left="0"/>
              <w:jc w:val="center"/>
            </w:pPr>
            <w:r>
              <w:t>Push Pull</w:t>
            </w:r>
          </w:p>
        </w:tc>
        <w:tc>
          <w:tcPr>
            <w:tcW w:w="2764" w:type="dxa"/>
          </w:tcPr>
          <w:p w14:paraId="791A0EE4" w14:textId="63D6F703" w:rsidR="00326399" w:rsidRDefault="00581A4D" w:rsidP="00326399">
            <w:pPr>
              <w:pStyle w:val="ListeParagraf"/>
              <w:ind w:left="0"/>
              <w:jc w:val="center"/>
            </w:pPr>
            <w:r>
              <w:t>Utilizes the core more efficiently, reaching high power levels</w:t>
            </w:r>
          </w:p>
        </w:tc>
        <w:tc>
          <w:tcPr>
            <w:tcW w:w="2799" w:type="dxa"/>
          </w:tcPr>
          <w:p w14:paraId="77BA278D" w14:textId="55B7279E" w:rsidR="00326399" w:rsidRDefault="00581A4D" w:rsidP="00326399">
            <w:pPr>
              <w:pStyle w:val="ListeParagraf"/>
              <w:ind w:left="0"/>
              <w:jc w:val="center"/>
            </w:pPr>
            <w:r>
              <w:t>Switching control is a bit difficult</w:t>
            </w:r>
          </w:p>
        </w:tc>
      </w:tr>
      <w:tr w:rsidR="00326399" w14:paraId="1A1854CC" w14:textId="77777777" w:rsidTr="00326399">
        <w:tc>
          <w:tcPr>
            <w:tcW w:w="2733" w:type="dxa"/>
            <w:vMerge/>
          </w:tcPr>
          <w:p w14:paraId="108AC147" w14:textId="77777777" w:rsidR="00326399" w:rsidRDefault="00326399" w:rsidP="00326399">
            <w:pPr>
              <w:pStyle w:val="ListeParagraf"/>
              <w:ind w:left="0"/>
              <w:jc w:val="center"/>
            </w:pPr>
          </w:p>
        </w:tc>
        <w:tc>
          <w:tcPr>
            <w:tcW w:w="2764" w:type="dxa"/>
          </w:tcPr>
          <w:p w14:paraId="36258594" w14:textId="43A51BF2" w:rsidR="00326399" w:rsidRDefault="00581A4D" w:rsidP="00326399">
            <w:pPr>
              <w:pStyle w:val="ListeParagraf"/>
              <w:ind w:left="0"/>
              <w:jc w:val="center"/>
            </w:pPr>
            <w:r>
              <w:t>Output current is regulated with the output inductor</w:t>
            </w:r>
          </w:p>
        </w:tc>
        <w:tc>
          <w:tcPr>
            <w:tcW w:w="2799" w:type="dxa"/>
          </w:tcPr>
          <w:p w14:paraId="58824EDD" w14:textId="7F7E46D4" w:rsidR="00326399" w:rsidRDefault="00581A4D" w:rsidP="00326399">
            <w:pPr>
              <w:pStyle w:val="ListeParagraf"/>
              <w:ind w:left="0"/>
              <w:jc w:val="center"/>
            </w:pPr>
            <w:r>
              <w:t>Switching stresses are high</w:t>
            </w:r>
          </w:p>
        </w:tc>
      </w:tr>
      <w:tr w:rsidR="00326399" w14:paraId="5785D6AA" w14:textId="77777777" w:rsidTr="00326399">
        <w:tc>
          <w:tcPr>
            <w:tcW w:w="2733" w:type="dxa"/>
            <w:vMerge w:val="restart"/>
          </w:tcPr>
          <w:p w14:paraId="3279C7CA" w14:textId="3D5D64B3" w:rsidR="00326399" w:rsidRDefault="00326399" w:rsidP="00326399">
            <w:pPr>
              <w:pStyle w:val="ListeParagraf"/>
              <w:ind w:left="0"/>
              <w:jc w:val="center"/>
            </w:pPr>
            <w:r>
              <w:lastRenderedPageBreak/>
              <w:t>Forward</w:t>
            </w:r>
          </w:p>
        </w:tc>
        <w:tc>
          <w:tcPr>
            <w:tcW w:w="2764" w:type="dxa"/>
          </w:tcPr>
          <w:p w14:paraId="04F25446" w14:textId="56EA041C" w:rsidR="00326399" w:rsidRDefault="00326399" w:rsidP="00326399">
            <w:pPr>
              <w:pStyle w:val="ListeParagraf"/>
              <w:ind w:left="0"/>
              <w:jc w:val="center"/>
            </w:pPr>
            <w:r>
              <w:t>Can supply high output currents with less di/dt</w:t>
            </w:r>
          </w:p>
        </w:tc>
        <w:tc>
          <w:tcPr>
            <w:tcW w:w="2799" w:type="dxa"/>
          </w:tcPr>
          <w:p w14:paraId="5F97A445" w14:textId="27B3C6D7" w:rsidR="00326399" w:rsidRDefault="00326399" w:rsidP="00326399">
            <w:pPr>
              <w:pStyle w:val="ListeParagraf"/>
              <w:ind w:left="0"/>
              <w:jc w:val="center"/>
            </w:pPr>
            <w:r>
              <w:t>Extra inductor at the output</w:t>
            </w:r>
          </w:p>
        </w:tc>
      </w:tr>
      <w:tr w:rsidR="00326399" w14:paraId="5AAACA8E" w14:textId="77777777" w:rsidTr="00326399">
        <w:tc>
          <w:tcPr>
            <w:tcW w:w="2733" w:type="dxa"/>
            <w:vMerge/>
          </w:tcPr>
          <w:p w14:paraId="44890B4E" w14:textId="77777777" w:rsidR="00326399" w:rsidRDefault="00326399" w:rsidP="00326399">
            <w:pPr>
              <w:pStyle w:val="ListeParagraf"/>
              <w:ind w:left="0"/>
              <w:jc w:val="center"/>
            </w:pPr>
          </w:p>
        </w:tc>
        <w:tc>
          <w:tcPr>
            <w:tcW w:w="2764" w:type="dxa"/>
          </w:tcPr>
          <w:p w14:paraId="5883771E" w14:textId="02F54FB2" w:rsidR="00326399" w:rsidRDefault="00581A4D" w:rsidP="00326399">
            <w:pPr>
              <w:pStyle w:val="ListeParagraf"/>
              <w:ind w:left="0"/>
              <w:jc w:val="center"/>
            </w:pPr>
            <w:r>
              <w:t>Gain equation is linear with the duty cycle</w:t>
            </w:r>
          </w:p>
        </w:tc>
        <w:tc>
          <w:tcPr>
            <w:tcW w:w="2799" w:type="dxa"/>
          </w:tcPr>
          <w:p w14:paraId="467D9430" w14:textId="05DA6C0D" w:rsidR="00326399" w:rsidRDefault="00326399" w:rsidP="00326399">
            <w:pPr>
              <w:pStyle w:val="ListeParagraf"/>
              <w:ind w:left="0"/>
              <w:jc w:val="center"/>
            </w:pPr>
            <w:r>
              <w:t>Not suitable for high output voltage</w:t>
            </w:r>
          </w:p>
        </w:tc>
      </w:tr>
    </w:tbl>
    <w:p w14:paraId="2583B553" w14:textId="302DE569" w:rsidR="00D34DC8" w:rsidRDefault="00D34DC8" w:rsidP="00FD46B4">
      <w:pPr>
        <w:pStyle w:val="ListeParagraf"/>
        <w:jc w:val="both"/>
      </w:pPr>
    </w:p>
    <w:p w14:paraId="6BC6C675" w14:textId="60B1CDD3" w:rsidR="00581A4D" w:rsidRPr="00ED29BA" w:rsidRDefault="00581A4D" w:rsidP="00FD46B4">
      <w:pPr>
        <w:pStyle w:val="ListeParagraf"/>
        <w:jc w:val="both"/>
      </w:pPr>
      <w:r>
        <w:t xml:space="preserve">Considering the positives and the negatives, our final topology choice is the flyback converter. The most critical factor is the component number and the cost for us. The control method is also relatively easier. The </w:t>
      </w:r>
      <w:r w:rsidR="00F14543">
        <w:t>flyback converter also makes same as the highest efficiency is not required and the project is a low-power project. As a disadvantage, a snubber design is required.</w:t>
      </w:r>
    </w:p>
    <w:p w14:paraId="2767A376" w14:textId="396DF9D8" w:rsidR="00ED29BA" w:rsidRPr="00ED29BA" w:rsidRDefault="00ED29BA" w:rsidP="00FD46B4">
      <w:pPr>
        <w:pStyle w:val="Balk2"/>
        <w:jc w:val="both"/>
      </w:pPr>
      <w:r>
        <w:t>Flyback Converter</w:t>
      </w:r>
      <w:r w:rsidR="00F14543">
        <w:t xml:space="preserve"> Design</w:t>
      </w:r>
    </w:p>
    <w:p w14:paraId="24185568" w14:textId="2EEDEDEE" w:rsidR="00494FA3" w:rsidRPr="00B9511F" w:rsidRDefault="00494FA3" w:rsidP="00FD46B4">
      <w:pPr>
        <w:jc w:val="both"/>
        <w:rPr>
          <w:lang w:val="tr-TR"/>
        </w:rPr>
      </w:pPr>
      <w:r w:rsidRPr="00B9511F">
        <w:rPr>
          <w:lang w:val="tr-TR"/>
        </w:rPr>
        <w:t>Specifications of the project are listed as follows:</w:t>
      </w:r>
    </w:p>
    <w:p w14:paraId="54912A42" w14:textId="77777777" w:rsidR="00494FA3" w:rsidRPr="00B9511F" w:rsidRDefault="00494FA3" w:rsidP="00FD46B4">
      <w:pPr>
        <w:numPr>
          <w:ilvl w:val="0"/>
          <w:numId w:val="5"/>
        </w:numPr>
        <w:jc w:val="both"/>
        <w:rPr>
          <w:lang w:val="tr-TR"/>
        </w:rPr>
      </w:pPr>
      <w:r w:rsidRPr="00B9511F">
        <w:rPr>
          <w:b/>
          <w:bCs/>
          <w:lang w:val="tr-TR"/>
        </w:rPr>
        <w:t>Minimum Input Voltage</w:t>
      </w:r>
      <w:r w:rsidRPr="00B9511F">
        <w:rPr>
          <w:lang w:val="tr-TR"/>
        </w:rPr>
        <w:t>: 12 V</w:t>
      </w:r>
    </w:p>
    <w:p w14:paraId="600EF7A6" w14:textId="77777777" w:rsidR="00494FA3" w:rsidRPr="00B9511F" w:rsidRDefault="00494FA3" w:rsidP="00FD46B4">
      <w:pPr>
        <w:numPr>
          <w:ilvl w:val="0"/>
          <w:numId w:val="5"/>
        </w:numPr>
        <w:jc w:val="both"/>
        <w:rPr>
          <w:lang w:val="tr-TR"/>
        </w:rPr>
      </w:pPr>
      <w:r w:rsidRPr="00B9511F">
        <w:rPr>
          <w:b/>
          <w:bCs/>
          <w:lang w:val="tr-TR"/>
        </w:rPr>
        <w:t>Maximum Input Voltage</w:t>
      </w:r>
      <w:r w:rsidRPr="00B9511F">
        <w:rPr>
          <w:lang w:val="tr-TR"/>
        </w:rPr>
        <w:t>: 18 V</w:t>
      </w:r>
    </w:p>
    <w:p w14:paraId="393F74B2" w14:textId="77777777" w:rsidR="00494FA3" w:rsidRPr="00B9511F" w:rsidRDefault="00494FA3" w:rsidP="00FD46B4">
      <w:pPr>
        <w:numPr>
          <w:ilvl w:val="0"/>
          <w:numId w:val="5"/>
        </w:numPr>
        <w:jc w:val="both"/>
        <w:rPr>
          <w:lang w:val="tr-TR"/>
        </w:rPr>
      </w:pPr>
      <w:r w:rsidRPr="00B9511F">
        <w:rPr>
          <w:b/>
          <w:bCs/>
          <w:lang w:val="tr-TR"/>
        </w:rPr>
        <w:t>Output Voltage</w:t>
      </w:r>
      <w:r w:rsidRPr="00B9511F">
        <w:rPr>
          <w:lang w:val="tr-TR"/>
        </w:rPr>
        <w:t>: 48 V</w:t>
      </w:r>
    </w:p>
    <w:p w14:paraId="526C9EE3" w14:textId="77777777" w:rsidR="00494FA3" w:rsidRPr="00B9511F" w:rsidRDefault="00494FA3" w:rsidP="00FD46B4">
      <w:pPr>
        <w:numPr>
          <w:ilvl w:val="0"/>
          <w:numId w:val="5"/>
        </w:numPr>
        <w:jc w:val="both"/>
        <w:rPr>
          <w:lang w:val="tr-TR"/>
        </w:rPr>
      </w:pPr>
      <w:r w:rsidRPr="00B9511F">
        <w:rPr>
          <w:b/>
          <w:bCs/>
          <w:lang w:val="tr-TR"/>
        </w:rPr>
        <w:t>Output Power</w:t>
      </w:r>
      <w:r w:rsidRPr="00B9511F">
        <w:rPr>
          <w:lang w:val="tr-TR"/>
        </w:rPr>
        <w:t>: 48 W</w:t>
      </w:r>
    </w:p>
    <w:p w14:paraId="2C185C95" w14:textId="77777777" w:rsidR="00494FA3" w:rsidRPr="00B9511F" w:rsidRDefault="00494FA3" w:rsidP="00FD46B4">
      <w:pPr>
        <w:numPr>
          <w:ilvl w:val="0"/>
          <w:numId w:val="5"/>
        </w:numPr>
        <w:jc w:val="both"/>
        <w:rPr>
          <w:lang w:val="tr-TR"/>
        </w:rPr>
      </w:pPr>
      <w:r w:rsidRPr="00B9511F">
        <w:rPr>
          <w:b/>
          <w:bCs/>
          <w:lang w:val="tr-TR"/>
        </w:rPr>
        <w:t>Output Voltage Peak-to-Peak Ripple</w:t>
      </w:r>
      <w:r w:rsidRPr="00B9511F">
        <w:rPr>
          <w:lang w:val="tr-TR"/>
        </w:rPr>
        <w:t>: 3%</w:t>
      </w:r>
    </w:p>
    <w:p w14:paraId="3DA48C1B" w14:textId="77777777" w:rsidR="00494FA3" w:rsidRPr="00B9511F" w:rsidRDefault="00494FA3" w:rsidP="00FD46B4">
      <w:pPr>
        <w:numPr>
          <w:ilvl w:val="0"/>
          <w:numId w:val="5"/>
        </w:numPr>
        <w:jc w:val="both"/>
        <w:rPr>
          <w:lang w:val="tr-TR"/>
        </w:rPr>
      </w:pPr>
      <w:r w:rsidRPr="00B9511F">
        <w:rPr>
          <w:b/>
          <w:bCs/>
          <w:lang w:val="tr-TR"/>
        </w:rPr>
        <w:t>Line Regulation</w:t>
      </w:r>
      <w:r w:rsidRPr="00B9511F">
        <w:rPr>
          <w:lang w:val="tr-TR"/>
        </w:rPr>
        <w:t>(Deviation of percent output voltage when input voltage is changed from its minimum to maximum or vice versa): 3%</w:t>
      </w:r>
    </w:p>
    <w:p w14:paraId="0DE2E266" w14:textId="49317648" w:rsidR="00494FA3" w:rsidRPr="00494FA3" w:rsidRDefault="00494FA3" w:rsidP="00FD46B4">
      <w:pPr>
        <w:numPr>
          <w:ilvl w:val="0"/>
          <w:numId w:val="5"/>
        </w:numPr>
        <w:jc w:val="both"/>
        <w:rPr>
          <w:lang w:val="tr-TR"/>
        </w:rPr>
      </w:pPr>
      <w:r w:rsidRPr="00B9511F">
        <w:rPr>
          <w:b/>
          <w:bCs/>
          <w:lang w:val="tr-TR"/>
        </w:rPr>
        <w:t>Load Regulation</w:t>
      </w:r>
      <w:r w:rsidRPr="00B9511F">
        <w:rPr>
          <w:lang w:val="tr-TR"/>
        </w:rPr>
        <w:t>(Deviation of percent output voltage when load current is changed from 10% to 100% or vice versa): 3%</w:t>
      </w:r>
    </w:p>
    <w:p w14:paraId="211397DD" w14:textId="751B0F78" w:rsidR="00494FA3" w:rsidRDefault="00494FA3" w:rsidP="00FD46B4">
      <w:pPr>
        <w:pStyle w:val="Balk2"/>
        <w:numPr>
          <w:ilvl w:val="0"/>
          <w:numId w:val="4"/>
        </w:numPr>
        <w:jc w:val="both"/>
        <w:rPr>
          <w:noProof/>
        </w:rPr>
      </w:pPr>
    </w:p>
    <w:p w14:paraId="709D9559" w14:textId="17360065" w:rsidR="00494FA3" w:rsidRDefault="00494FA3" w:rsidP="00FD46B4">
      <w:pPr>
        <w:ind w:left="720"/>
        <w:jc w:val="both"/>
      </w:pPr>
    </w:p>
    <w:p w14:paraId="70C9FA70" w14:textId="77777777" w:rsidR="00494FA3" w:rsidRPr="008A1400" w:rsidRDefault="00000000" w:rsidP="00FD46B4">
      <w:pPr>
        <w:jc w:val="both"/>
        <w:rPr>
          <w:rFonts w:eastAsiaTheme="minorEastAsia"/>
          <w:lang w:val="tr-TR"/>
        </w:rPr>
      </w:pPr>
      <m:oMathPara>
        <m:oMath>
          <m:f>
            <m:fPr>
              <m:ctrlPr>
                <w:rPr>
                  <w:rFonts w:ascii="Cambria Math" w:hAnsi="Cambria Math"/>
                  <w:i/>
                  <w:lang w:val="tr-TR"/>
                </w:rPr>
              </m:ctrlPr>
            </m:fPr>
            <m:num>
              <m:r>
                <w:rPr>
                  <w:rFonts w:ascii="Cambria Math" w:hAnsi="Cambria Math"/>
                  <w:lang w:val="tr-TR"/>
                </w:rPr>
                <m:t>Vo</m:t>
              </m:r>
            </m:num>
            <m:den>
              <m:r>
                <w:rPr>
                  <w:rFonts w:ascii="Cambria Math" w:hAnsi="Cambria Math"/>
                  <w:lang w:val="tr-TR"/>
                </w:rPr>
                <m:t>Vin</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1-D</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N2</m:t>
              </m:r>
            </m:num>
            <m:den>
              <m:r>
                <w:rPr>
                  <w:rFonts w:ascii="Cambria Math" w:hAnsi="Cambria Math"/>
                  <w:lang w:val="tr-TR"/>
                </w:rPr>
                <m:t>N1</m:t>
              </m:r>
            </m:den>
          </m:f>
        </m:oMath>
      </m:oMathPara>
    </w:p>
    <w:p w14:paraId="0F999114" w14:textId="77777777" w:rsidR="00494FA3" w:rsidRPr="0073413D" w:rsidRDefault="00000000" w:rsidP="00FD46B4">
      <w:pPr>
        <w:jc w:val="both"/>
        <w:rPr>
          <w:rFonts w:eastAsiaTheme="minorEastAsia"/>
          <w:lang w:val="tr-TR"/>
        </w:rPr>
      </w:pPr>
      <m:oMathPara>
        <m:oMath>
          <m:f>
            <m:fPr>
              <m:ctrlPr>
                <w:rPr>
                  <w:rFonts w:ascii="Cambria Math" w:hAnsi="Cambria Math"/>
                  <w:i/>
                  <w:lang w:val="tr-TR"/>
                </w:rPr>
              </m:ctrlPr>
            </m:fPr>
            <m:num>
              <m:r>
                <w:rPr>
                  <w:rFonts w:ascii="Cambria Math" w:hAnsi="Cambria Math"/>
                  <w:lang w:val="tr-TR"/>
                </w:rPr>
                <m:t>8</m:t>
              </m:r>
            </m:num>
            <m:den>
              <m:r>
                <w:rPr>
                  <w:rFonts w:ascii="Cambria Math" w:hAnsi="Cambria Math"/>
                  <w:lang w:val="tr-TR"/>
                </w:rPr>
                <m:t>3</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1-D</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N2</m:t>
              </m:r>
            </m:num>
            <m:den>
              <m:r>
                <w:rPr>
                  <w:rFonts w:ascii="Cambria Math" w:hAnsi="Cambria Math"/>
                  <w:lang w:val="tr-TR"/>
                </w:rPr>
                <m:t>N1</m:t>
              </m:r>
            </m:den>
          </m:f>
          <m:r>
            <w:rPr>
              <w:rFonts w:ascii="Cambria Math" w:hAnsi="Cambria Math"/>
              <w:lang w:val="tr-TR"/>
            </w:rPr>
            <m:t>≤4</m:t>
          </m:r>
        </m:oMath>
      </m:oMathPara>
    </w:p>
    <w:p w14:paraId="115F5F72" w14:textId="77777777" w:rsidR="00494FA3" w:rsidRDefault="00494FA3" w:rsidP="00FD46B4">
      <w:pPr>
        <w:ind w:firstLine="720"/>
        <w:jc w:val="both"/>
        <w:rPr>
          <w:rFonts w:eastAsiaTheme="minorEastAsia"/>
          <w:lang w:val="tr-TR"/>
        </w:rPr>
      </w:pPr>
      <w:r>
        <w:rPr>
          <w:rFonts w:eastAsiaTheme="minorEastAsia"/>
          <w:lang w:val="tr-TR"/>
        </w:rPr>
        <w:t>Let’s choose duty cycle range as</w:t>
      </w:r>
    </w:p>
    <w:p w14:paraId="12DD4E37" w14:textId="77777777" w:rsidR="00494FA3" w:rsidRPr="0073413D" w:rsidRDefault="00494FA3" w:rsidP="00FD46B4">
      <w:pPr>
        <w:jc w:val="both"/>
        <w:rPr>
          <w:rFonts w:eastAsiaTheme="minorEastAsia"/>
          <w:lang w:val="tr-TR"/>
        </w:rPr>
      </w:pPr>
      <m:oMathPara>
        <m:oMath>
          <m:r>
            <w:rPr>
              <w:rFonts w:ascii="Cambria Math" w:eastAsiaTheme="minorEastAsia" w:hAnsi="Cambria Math"/>
              <w:lang w:val="tr-TR"/>
            </w:rPr>
            <m:t>0.3≤D≤0.7</m:t>
          </m:r>
        </m:oMath>
      </m:oMathPara>
    </w:p>
    <w:p w14:paraId="4F0E577E" w14:textId="77777777" w:rsidR="00494FA3" w:rsidRDefault="00494FA3" w:rsidP="00FD46B4">
      <w:pPr>
        <w:ind w:firstLine="720"/>
        <w:jc w:val="both"/>
        <w:rPr>
          <w:rFonts w:eastAsiaTheme="minorEastAsia"/>
          <w:lang w:val="tr-TR"/>
        </w:rPr>
      </w:pPr>
      <w:r>
        <w:rPr>
          <w:rFonts w:eastAsiaTheme="minorEastAsia"/>
          <w:lang w:val="tr-TR"/>
        </w:rPr>
        <w:t>for safe operation After that, boundaries of turns ratio becomes,</w:t>
      </w:r>
    </w:p>
    <w:p w14:paraId="743F497F" w14:textId="77777777" w:rsidR="00494FA3" w:rsidRPr="0073413D" w:rsidRDefault="00494FA3" w:rsidP="00FD46B4">
      <w:pPr>
        <w:jc w:val="both"/>
        <w:rPr>
          <w:rFonts w:eastAsiaTheme="minorEastAsia"/>
          <w:lang w:val="tr-TR"/>
        </w:rPr>
      </w:pPr>
      <m:oMathPara>
        <m:oMath>
          <m:r>
            <w:rPr>
              <w:rFonts w:ascii="Cambria Math" w:eastAsiaTheme="minorEastAsia" w:hAnsi="Cambria Math"/>
              <w:lang w:val="tr-TR"/>
            </w:rPr>
            <m:t>1.15≤</m:t>
          </m:r>
          <m:f>
            <m:fPr>
              <m:ctrlPr>
                <w:rPr>
                  <w:rFonts w:ascii="Cambria Math" w:eastAsiaTheme="minorEastAsia" w:hAnsi="Cambria Math"/>
                  <w:i/>
                  <w:lang w:val="tr-TR"/>
                </w:rPr>
              </m:ctrlPr>
            </m:fPr>
            <m:num>
              <m:r>
                <w:rPr>
                  <w:rFonts w:ascii="Cambria Math" w:eastAsiaTheme="minorEastAsia" w:hAnsi="Cambria Math"/>
                  <w:lang w:val="tr-TR"/>
                </w:rPr>
                <m:t>N2</m:t>
              </m:r>
            </m:num>
            <m:den>
              <m:r>
                <w:rPr>
                  <w:rFonts w:ascii="Cambria Math" w:eastAsiaTheme="minorEastAsia" w:hAnsi="Cambria Math"/>
                  <w:lang w:val="tr-TR"/>
                </w:rPr>
                <m:t>N1</m:t>
              </m:r>
            </m:den>
          </m:f>
          <m:r>
            <w:rPr>
              <w:rFonts w:ascii="Cambria Math" w:eastAsiaTheme="minorEastAsia" w:hAnsi="Cambria Math"/>
              <w:lang w:val="tr-TR"/>
            </w:rPr>
            <m:t>≤9.33</m:t>
          </m:r>
        </m:oMath>
      </m:oMathPara>
    </w:p>
    <w:p w14:paraId="3AF38D57" w14:textId="77777777" w:rsidR="00494FA3" w:rsidRPr="008A1400" w:rsidRDefault="00494FA3" w:rsidP="00FD46B4">
      <w:pPr>
        <w:jc w:val="both"/>
        <w:rPr>
          <w:rFonts w:eastAsiaTheme="minorEastAsia"/>
          <w:lang w:val="tr-TR"/>
        </w:rPr>
      </w:pPr>
    </w:p>
    <w:p w14:paraId="2C82145B" w14:textId="77777777" w:rsidR="00494FA3" w:rsidRDefault="00494FA3" w:rsidP="00FD46B4">
      <w:pPr>
        <w:ind w:firstLine="720"/>
        <w:jc w:val="both"/>
        <w:rPr>
          <w:rFonts w:eastAsiaTheme="minorEastAsia"/>
          <w:lang w:val="tr-TR"/>
        </w:rPr>
      </w:pPr>
      <w:r>
        <w:rPr>
          <w:rFonts w:eastAsiaTheme="minorEastAsia"/>
          <w:lang w:val="tr-TR"/>
        </w:rPr>
        <w:t>Let’s select turns ratio = N1/N2 = 1/3. After that,</w:t>
      </w:r>
    </w:p>
    <w:p w14:paraId="1553A10E" w14:textId="77777777" w:rsidR="00494FA3" w:rsidRPr="00B9511F" w:rsidRDefault="00000000" w:rsidP="00FD46B4">
      <w:pPr>
        <w:jc w:val="both"/>
        <w:rPr>
          <w:rFonts w:eastAsiaTheme="minorEastAsia"/>
          <w:lang w:val="tr-TR"/>
        </w:rPr>
      </w:pPr>
      <m:oMathPara>
        <m:oMath>
          <m:f>
            <m:fPr>
              <m:ctrlPr>
                <w:rPr>
                  <w:rFonts w:ascii="Cambria Math" w:eastAsiaTheme="minorEastAsia" w:hAnsi="Cambria Math"/>
                  <w:i/>
                  <w:lang w:val="tr-TR"/>
                </w:rPr>
              </m:ctrlPr>
            </m:fPr>
            <m:num>
              <m:r>
                <w:rPr>
                  <w:rFonts w:ascii="Cambria Math" w:eastAsiaTheme="minorEastAsia" w:hAnsi="Cambria Math"/>
                  <w:lang w:val="tr-TR"/>
                </w:rPr>
                <m:t>8</m:t>
              </m:r>
            </m:num>
            <m:den>
              <m:r>
                <w:rPr>
                  <w:rFonts w:ascii="Cambria Math" w:eastAsiaTheme="minorEastAsia" w:hAnsi="Cambria Math"/>
                  <w:lang w:val="tr-TR"/>
                </w:rPr>
                <m:t>9</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D</m:t>
              </m:r>
            </m:num>
            <m:den>
              <m:r>
                <w:rPr>
                  <w:rFonts w:ascii="Cambria Math" w:eastAsiaTheme="minorEastAsia" w:hAnsi="Cambria Math"/>
                  <w:lang w:val="tr-TR"/>
                </w:rPr>
                <m:t>1-D</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4</m:t>
              </m:r>
            </m:num>
            <m:den>
              <m:r>
                <w:rPr>
                  <w:rFonts w:ascii="Cambria Math" w:eastAsiaTheme="minorEastAsia" w:hAnsi="Cambria Math"/>
                  <w:lang w:val="tr-TR"/>
                </w:rPr>
                <m:t>3</m:t>
              </m:r>
            </m:den>
          </m:f>
        </m:oMath>
      </m:oMathPara>
    </w:p>
    <w:p w14:paraId="44566031" w14:textId="77777777" w:rsidR="00494FA3" w:rsidRDefault="00494FA3" w:rsidP="00FD46B4">
      <w:pPr>
        <w:ind w:firstLine="720"/>
        <w:jc w:val="both"/>
        <w:rPr>
          <w:rFonts w:eastAsiaTheme="minorEastAsia"/>
          <w:lang w:val="tr-TR"/>
        </w:rPr>
      </w:pPr>
      <w:r>
        <w:rPr>
          <w:rFonts w:eastAsiaTheme="minorEastAsia"/>
          <w:lang w:val="tr-TR"/>
        </w:rPr>
        <w:t>Then,</w:t>
      </w:r>
    </w:p>
    <w:p w14:paraId="40B503EE" w14:textId="77777777" w:rsidR="00494FA3" w:rsidRPr="008A1400" w:rsidRDefault="00494FA3" w:rsidP="00FD46B4">
      <w:pPr>
        <w:jc w:val="both"/>
        <w:rPr>
          <w:rFonts w:eastAsiaTheme="minorEastAsia"/>
          <w:lang w:val="tr-TR"/>
        </w:rPr>
      </w:pPr>
      <m:oMathPara>
        <m:oMath>
          <m:r>
            <w:rPr>
              <w:rFonts w:ascii="Cambria Math" w:eastAsiaTheme="minorEastAsia" w:hAnsi="Cambria Math"/>
              <w:lang w:val="tr-TR"/>
            </w:rPr>
            <w:lastRenderedPageBreak/>
            <m:t>0.47≤D≤0.58</m:t>
          </m:r>
        </m:oMath>
      </m:oMathPara>
    </w:p>
    <w:p w14:paraId="62E470D8" w14:textId="63CAC601" w:rsidR="00494FA3" w:rsidRDefault="00494FA3" w:rsidP="00FD46B4">
      <w:pPr>
        <w:ind w:firstLine="720"/>
        <w:jc w:val="both"/>
        <w:rPr>
          <w:rFonts w:eastAsiaTheme="minorEastAsia"/>
          <w:lang w:val="tr-TR"/>
        </w:rPr>
      </w:pPr>
      <w:r>
        <w:rPr>
          <w:rFonts w:eastAsiaTheme="minorEastAsia"/>
          <w:lang w:val="tr-TR"/>
        </w:rPr>
        <w:t>when N2/N1 = 3.</w:t>
      </w:r>
    </w:p>
    <w:p w14:paraId="28C19F4F" w14:textId="77777777" w:rsidR="00494FA3" w:rsidRDefault="00494FA3" w:rsidP="00FD46B4">
      <w:pPr>
        <w:ind w:firstLine="720"/>
        <w:jc w:val="both"/>
        <w:rPr>
          <w:rFonts w:eastAsiaTheme="minorEastAsia"/>
          <w:lang w:val="tr-TR"/>
        </w:rPr>
      </w:pPr>
    </w:p>
    <w:p w14:paraId="2D2A0EC5" w14:textId="77777777" w:rsidR="00494FA3" w:rsidRPr="00494FA3" w:rsidRDefault="00494FA3" w:rsidP="00FD46B4">
      <w:pPr>
        <w:ind w:firstLine="720"/>
        <w:jc w:val="both"/>
        <w:rPr>
          <w:rFonts w:eastAsiaTheme="minorEastAsia"/>
          <w:lang w:val="tr-TR"/>
        </w:rPr>
      </w:pPr>
    </w:p>
    <w:p w14:paraId="1A23BAB5" w14:textId="1F7C1F72" w:rsidR="00494FA3" w:rsidRDefault="00494FA3" w:rsidP="00FD46B4">
      <w:pPr>
        <w:pStyle w:val="Balk2"/>
        <w:numPr>
          <w:ilvl w:val="0"/>
          <w:numId w:val="4"/>
        </w:numPr>
        <w:jc w:val="both"/>
        <w:rPr>
          <w:noProof/>
        </w:rPr>
      </w:pPr>
    </w:p>
    <w:p w14:paraId="4AB642AF" w14:textId="77777777" w:rsidR="00494FA3" w:rsidRDefault="00494FA3" w:rsidP="00FD46B4">
      <w:pPr>
        <w:ind w:left="708"/>
        <w:jc w:val="both"/>
        <w:rPr>
          <w:rFonts w:eastAsiaTheme="minorEastAsia"/>
          <w:lang w:val="tr-TR"/>
        </w:rPr>
      </w:pPr>
      <w:r>
        <w:rPr>
          <w:rFonts w:eastAsiaTheme="minorEastAsia"/>
          <w:lang w:val="tr-TR"/>
        </w:rPr>
        <w:t>In order to design convenient transformer, the magnetizing inductance should be decided. Maximum, average and RMS value magnetizing current should be calculated. When the switch is on, input current is equal to magnetizing current. However, input current is equal to 0 when the switch is off.</w:t>
      </w:r>
    </w:p>
    <w:p w14:paraId="4D28FDD4" w14:textId="77777777" w:rsidR="00494FA3" w:rsidRPr="002B72B6" w:rsidRDefault="00494FA3" w:rsidP="00FD46B4">
      <w:pPr>
        <w:jc w:val="both"/>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Iin</m:t>
              </m:r>
            </m:num>
            <m:den>
              <m:r>
                <w:rPr>
                  <w:rFonts w:ascii="Cambria Math" w:eastAsiaTheme="minorEastAsia" w:hAnsi="Cambria Math"/>
                  <w:lang w:val="tr-TR"/>
                </w:rPr>
                <m:t>D</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Pout</m:t>
              </m:r>
            </m:num>
            <m:den>
              <m:r>
                <w:rPr>
                  <w:rFonts w:ascii="Cambria Math" w:eastAsiaTheme="minorEastAsia" w:hAnsi="Cambria Math"/>
                  <w:lang w:val="tr-TR"/>
                </w:rPr>
                <m:t>Vin*D</m:t>
              </m:r>
            </m:den>
          </m:f>
        </m:oMath>
      </m:oMathPara>
    </w:p>
    <w:p w14:paraId="389E8815" w14:textId="77777777" w:rsidR="00494FA3" w:rsidRDefault="00494FA3" w:rsidP="00FD46B4">
      <w:pPr>
        <w:ind w:left="708"/>
        <w:jc w:val="both"/>
        <w:rPr>
          <w:rFonts w:eastAsiaTheme="minorEastAsia"/>
          <w:lang w:val="tr-TR"/>
        </w:rPr>
      </w:pPr>
      <w:r>
        <w:rPr>
          <w:rFonts w:eastAsiaTheme="minorEastAsia"/>
          <w:lang w:val="tr-TR"/>
        </w:rPr>
        <w:t>When the input voltage is equal to 12 V, duty cycle is equal to 0.58. Then,</w:t>
      </w:r>
    </w:p>
    <w:p w14:paraId="34D74DD8" w14:textId="77777777" w:rsidR="00494FA3" w:rsidRPr="002B72B6" w:rsidRDefault="00494FA3" w:rsidP="00FD46B4">
      <w:pPr>
        <w:jc w:val="both"/>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48</m:t>
              </m:r>
            </m:num>
            <m:den>
              <m:r>
                <w:rPr>
                  <w:rFonts w:ascii="Cambria Math" w:eastAsiaTheme="minorEastAsia" w:hAnsi="Cambria Math"/>
                  <w:lang w:val="tr-TR"/>
                </w:rPr>
                <m:t>12*0.58</m:t>
              </m:r>
            </m:den>
          </m:f>
          <m:r>
            <w:rPr>
              <w:rFonts w:ascii="Cambria Math" w:eastAsiaTheme="minorEastAsia" w:hAnsi="Cambria Math"/>
              <w:lang w:val="tr-TR"/>
            </w:rPr>
            <m:t>=6.9 A</m:t>
          </m:r>
        </m:oMath>
      </m:oMathPara>
    </w:p>
    <w:p w14:paraId="42D2247F" w14:textId="77777777" w:rsidR="00494FA3" w:rsidRDefault="00494FA3" w:rsidP="00FD46B4">
      <w:pPr>
        <w:ind w:left="708"/>
        <w:jc w:val="both"/>
        <w:rPr>
          <w:rFonts w:eastAsiaTheme="minorEastAsia"/>
          <w:lang w:val="tr-TR"/>
        </w:rPr>
      </w:pPr>
      <w:r>
        <w:rPr>
          <w:rFonts w:eastAsiaTheme="minorEastAsia"/>
          <w:lang w:val="tr-TR"/>
        </w:rPr>
        <w:t>When the input voltage is equal to 18 V, duty cycle is equal to 0.47. After that,</w:t>
      </w:r>
    </w:p>
    <w:p w14:paraId="12CEEB7D" w14:textId="77777777" w:rsidR="00494FA3" w:rsidRPr="002B72B6" w:rsidRDefault="00494FA3" w:rsidP="00FD46B4">
      <w:pPr>
        <w:jc w:val="both"/>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48</m:t>
              </m:r>
            </m:num>
            <m:den>
              <m:r>
                <w:rPr>
                  <w:rFonts w:ascii="Cambria Math" w:eastAsiaTheme="minorEastAsia" w:hAnsi="Cambria Math"/>
                  <w:lang w:val="tr-TR"/>
                </w:rPr>
                <m:t>18*0.47</m:t>
              </m:r>
            </m:den>
          </m:f>
          <m:r>
            <w:rPr>
              <w:rFonts w:ascii="Cambria Math" w:eastAsiaTheme="minorEastAsia" w:hAnsi="Cambria Math"/>
              <w:lang w:val="tr-TR"/>
            </w:rPr>
            <m:t>=5.67 A</m:t>
          </m:r>
        </m:oMath>
      </m:oMathPara>
    </w:p>
    <w:p w14:paraId="272CDB9A" w14:textId="77777777" w:rsidR="00494FA3" w:rsidRDefault="00494FA3" w:rsidP="00FD46B4">
      <w:pPr>
        <w:ind w:left="708"/>
        <w:jc w:val="both"/>
        <w:rPr>
          <w:rFonts w:eastAsiaTheme="minorEastAsia"/>
          <w:lang w:val="tr-TR"/>
        </w:rPr>
      </w:pPr>
      <w:r>
        <w:rPr>
          <w:rFonts w:eastAsiaTheme="minorEastAsia"/>
          <w:lang w:val="tr-TR"/>
        </w:rPr>
        <w:t>The ripple current formula is given below as;</w:t>
      </w:r>
    </w:p>
    <w:p w14:paraId="7EF15777" w14:textId="77777777" w:rsidR="00494FA3" w:rsidRPr="00AC1D43" w:rsidRDefault="00494FA3" w:rsidP="00FD46B4">
      <w:pPr>
        <w:jc w:val="both"/>
        <w:rPr>
          <w:rFonts w:eastAsiaTheme="minorEastAsia"/>
          <w:lang w:val="tr-TR"/>
        </w:rPr>
      </w:pPr>
      <m:oMathPara>
        <m:oMath>
          <m:r>
            <w:rPr>
              <w:rFonts w:ascii="Cambria Math" w:eastAsiaTheme="minorEastAsia" w:hAnsi="Cambria Math"/>
              <w:lang w:val="tr-TR"/>
            </w:rPr>
            <m:t>∆Im=</m:t>
          </m:r>
          <m:f>
            <m:fPr>
              <m:ctrlPr>
                <w:rPr>
                  <w:rFonts w:ascii="Cambria Math" w:eastAsiaTheme="minorEastAsia" w:hAnsi="Cambria Math"/>
                  <w:i/>
                  <w:lang w:val="tr-TR"/>
                </w:rPr>
              </m:ctrlPr>
            </m:fPr>
            <m:num>
              <m:r>
                <w:rPr>
                  <w:rFonts w:ascii="Cambria Math" w:eastAsiaTheme="minorEastAsia" w:hAnsi="Cambria Math"/>
                  <w:lang w:val="tr-TR"/>
                </w:rPr>
                <m:t>Vin*D*Ts</m:t>
              </m:r>
            </m:num>
            <m:den>
              <m:r>
                <w:rPr>
                  <w:rFonts w:ascii="Cambria Math" w:eastAsiaTheme="minorEastAsia" w:hAnsi="Cambria Math"/>
                  <w:lang w:val="tr-TR"/>
                </w:rPr>
                <m:t>Lm</m:t>
              </m:r>
            </m:den>
          </m:f>
        </m:oMath>
      </m:oMathPara>
    </w:p>
    <w:p w14:paraId="0BB57D19" w14:textId="77777777" w:rsidR="00494FA3" w:rsidRDefault="00494FA3" w:rsidP="00FD46B4">
      <w:pPr>
        <w:ind w:left="708"/>
        <w:jc w:val="both"/>
        <w:rPr>
          <w:rFonts w:eastAsiaTheme="minorEastAsia"/>
          <w:lang w:val="tr-TR"/>
        </w:rPr>
      </w:pPr>
      <w:r>
        <w:rPr>
          <w:rFonts w:eastAsiaTheme="minorEastAsia"/>
          <w:lang w:val="tr-TR"/>
        </w:rPr>
        <w:t>We assume that fs = 50 kHz because a lot of controllers work at that frequency. Moreover, we should consider the case of input voltage = 18 V and D = 0.47 because ripple current is larger for larger Vin*D values for same inductance value. In this case, the maximum ripple current would be equal to 5.67*2 = 11.34 A to stay at continous conduction mode. Hence,</w:t>
      </w:r>
    </w:p>
    <w:p w14:paraId="4C8CEE24" w14:textId="77777777" w:rsidR="00494FA3" w:rsidRDefault="00494FA3" w:rsidP="00FD46B4">
      <w:pPr>
        <w:jc w:val="both"/>
        <w:rPr>
          <w:rFonts w:eastAsiaTheme="minorEastAsia"/>
          <w:lang w:val="tr-TR"/>
        </w:rPr>
      </w:pPr>
      <m:oMathPara>
        <m:oMath>
          <m:r>
            <w:rPr>
              <w:rFonts w:ascii="Cambria Math" w:eastAsiaTheme="minorEastAsia" w:hAnsi="Cambria Math"/>
              <w:lang w:val="tr-TR"/>
            </w:rPr>
            <m:t>Lm≥</m:t>
          </m:r>
          <m:f>
            <m:fPr>
              <m:ctrlPr>
                <w:rPr>
                  <w:rFonts w:ascii="Cambria Math" w:eastAsiaTheme="minorEastAsia" w:hAnsi="Cambria Math"/>
                  <w:i/>
                  <w:lang w:val="tr-TR"/>
                </w:rPr>
              </m:ctrlPr>
            </m:fPr>
            <m:num>
              <m:r>
                <w:rPr>
                  <w:rFonts w:ascii="Cambria Math" w:eastAsiaTheme="minorEastAsia" w:hAnsi="Cambria Math"/>
                  <w:lang w:val="tr-TR"/>
                </w:rPr>
                <m:t>18*0.47</m:t>
              </m:r>
            </m:num>
            <m:den>
              <m:r>
                <w:rPr>
                  <w:rFonts w:ascii="Cambria Math" w:eastAsiaTheme="minorEastAsia" w:hAnsi="Cambria Math"/>
                  <w:lang w:val="tr-TR"/>
                </w:rPr>
                <m:t>11.34*50*</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=14.92 uH</m:t>
          </m:r>
        </m:oMath>
      </m:oMathPara>
    </w:p>
    <w:p w14:paraId="5598AE8C" w14:textId="77777777" w:rsidR="00494FA3" w:rsidRDefault="00494FA3" w:rsidP="00FD46B4">
      <w:pPr>
        <w:ind w:left="708"/>
        <w:jc w:val="both"/>
        <w:rPr>
          <w:rFonts w:eastAsiaTheme="minorEastAsia"/>
          <w:lang w:val="tr-TR"/>
        </w:rPr>
      </w:pPr>
      <w:r>
        <w:rPr>
          <w:rFonts w:eastAsiaTheme="minorEastAsia"/>
          <w:lang w:val="tr-TR"/>
        </w:rPr>
        <w:t>For the case of input voltage = 12 V, D = 0.58 and ripple current = 6.9*2 = 13.8 A;</w:t>
      </w:r>
    </w:p>
    <w:p w14:paraId="5D6D1809" w14:textId="77777777" w:rsidR="00494FA3" w:rsidRPr="00F72EA7" w:rsidRDefault="00494FA3" w:rsidP="00FD46B4">
      <w:pPr>
        <w:jc w:val="both"/>
        <w:rPr>
          <w:rFonts w:eastAsiaTheme="minorEastAsia"/>
          <w:lang w:val="tr-TR"/>
        </w:rPr>
      </w:pPr>
      <m:oMathPara>
        <m:oMath>
          <m:r>
            <w:rPr>
              <w:rFonts w:ascii="Cambria Math" w:eastAsiaTheme="minorEastAsia" w:hAnsi="Cambria Math"/>
              <w:lang w:val="tr-TR"/>
            </w:rPr>
            <m:t>Lm≥</m:t>
          </m:r>
          <m:f>
            <m:fPr>
              <m:ctrlPr>
                <w:rPr>
                  <w:rFonts w:ascii="Cambria Math" w:eastAsiaTheme="minorEastAsia" w:hAnsi="Cambria Math"/>
                  <w:i/>
                  <w:lang w:val="tr-TR"/>
                </w:rPr>
              </m:ctrlPr>
            </m:fPr>
            <m:num>
              <m:r>
                <w:rPr>
                  <w:rFonts w:ascii="Cambria Math" w:eastAsiaTheme="minorEastAsia" w:hAnsi="Cambria Math"/>
                  <w:lang w:val="tr-TR"/>
                </w:rPr>
                <m:t>12*0.58</m:t>
              </m:r>
            </m:num>
            <m:den>
              <m:r>
                <w:rPr>
                  <w:rFonts w:ascii="Cambria Math" w:eastAsiaTheme="minorEastAsia" w:hAnsi="Cambria Math"/>
                  <w:lang w:val="tr-TR"/>
                </w:rPr>
                <m:t>13.8*50*</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=10.08 uH</m:t>
          </m:r>
        </m:oMath>
      </m:oMathPara>
    </w:p>
    <w:p w14:paraId="3D3FEFAE" w14:textId="2739A425" w:rsidR="00494FA3" w:rsidRDefault="00494FA3" w:rsidP="00FD46B4">
      <w:pPr>
        <w:ind w:left="708"/>
        <w:jc w:val="both"/>
        <w:rPr>
          <w:rFonts w:eastAsiaTheme="minorEastAsia"/>
          <w:lang w:val="tr-TR"/>
        </w:rPr>
      </w:pPr>
      <w:r>
        <w:rPr>
          <w:rFonts w:eastAsiaTheme="minorEastAsia"/>
          <w:lang w:val="tr-TR"/>
        </w:rPr>
        <w:t>This result also verifies that Lm should be greater than 14.92 uH.</w:t>
      </w:r>
    </w:p>
    <w:p w14:paraId="58DABAF4" w14:textId="635185D7" w:rsidR="00494FA3" w:rsidRDefault="00494FA3" w:rsidP="00FD46B4">
      <w:pPr>
        <w:ind w:left="708"/>
        <w:jc w:val="both"/>
        <w:rPr>
          <w:rFonts w:eastAsiaTheme="minorEastAsia"/>
          <w:lang w:val="tr-TR"/>
        </w:rPr>
      </w:pPr>
      <w:r>
        <w:rPr>
          <w:rFonts w:eastAsiaTheme="minorEastAsia"/>
          <w:lang w:val="tr-TR"/>
        </w:rPr>
        <w:t xml:space="preserve">To decide the Lm current ripple we consider the </w:t>
      </w:r>
      <w:r w:rsidR="00BB3AF7">
        <w:rPr>
          <w:rFonts w:eastAsiaTheme="minorEastAsia"/>
          <w:lang w:val="tr-TR"/>
        </w:rPr>
        <w:t>25</w:t>
      </w:r>
      <w:r>
        <w:rPr>
          <w:rFonts w:eastAsiaTheme="minorEastAsia"/>
          <w:lang w:val="tr-TR"/>
        </w:rPr>
        <w:t xml:space="preserve">% load case. </w:t>
      </w:r>
      <w:r w:rsidR="00C672A7">
        <w:rPr>
          <w:rFonts w:eastAsiaTheme="minorEastAsia"/>
          <w:lang w:val="tr-TR"/>
        </w:rPr>
        <w:t>F</w:t>
      </w:r>
      <w:r>
        <w:rPr>
          <w:rFonts w:eastAsiaTheme="minorEastAsia"/>
          <w:lang w:val="tr-TR"/>
        </w:rPr>
        <w:t>or Vin = 18V</w:t>
      </w:r>
      <w:r w:rsidR="00C672A7">
        <w:rPr>
          <w:rFonts w:eastAsiaTheme="minorEastAsia"/>
          <w:lang w:val="tr-TR"/>
        </w:rPr>
        <w:t xml:space="preserve">, </w:t>
      </w:r>
      <w:r>
        <w:rPr>
          <w:rFonts w:eastAsiaTheme="minorEastAsia"/>
          <w:lang w:val="tr-TR"/>
        </w:rPr>
        <w:t xml:space="preserve">the </w:t>
      </w:r>
      <w:r w:rsidR="00C672A7">
        <w:rPr>
          <w:rFonts w:eastAsiaTheme="minorEastAsia"/>
          <w:lang w:val="tr-TR"/>
        </w:rPr>
        <w:t>minimum</w:t>
      </w:r>
      <w:r>
        <w:rPr>
          <w:rFonts w:eastAsiaTheme="minorEastAsia"/>
          <w:lang w:val="tr-TR"/>
        </w:rPr>
        <w:t xml:space="preserve"> inductor current should </w:t>
      </w:r>
      <w:r w:rsidR="00C672A7">
        <w:rPr>
          <w:rFonts w:eastAsiaTheme="minorEastAsia"/>
          <w:lang w:val="tr-TR"/>
        </w:rPr>
        <w:t>not be</w:t>
      </w:r>
      <w:r>
        <w:rPr>
          <w:rFonts w:eastAsiaTheme="minorEastAsia"/>
          <w:lang w:val="tr-TR"/>
        </w:rPr>
        <w:t xml:space="preserve"> </w:t>
      </w:r>
      <w:r w:rsidR="00C672A7">
        <w:rPr>
          <w:rFonts w:eastAsiaTheme="minorEastAsia"/>
          <w:lang w:val="tr-TR"/>
        </w:rPr>
        <w:t>dropping to</w:t>
      </w:r>
      <w:r>
        <w:rPr>
          <w:rFonts w:eastAsiaTheme="minorEastAsia"/>
          <w:lang w:val="tr-TR"/>
        </w:rPr>
        <w:t xml:space="preserve"> </w:t>
      </w:r>
      <w:r w:rsidR="00C672A7">
        <w:rPr>
          <w:rFonts w:eastAsiaTheme="minorEastAsia"/>
          <w:lang w:val="tr-TR"/>
        </w:rPr>
        <w:t>zero</w:t>
      </w:r>
      <w:r>
        <w:rPr>
          <w:rFonts w:eastAsiaTheme="minorEastAsia"/>
          <w:lang w:val="tr-TR"/>
        </w:rPr>
        <w:t>. Then;</w:t>
      </w:r>
    </w:p>
    <w:p w14:paraId="5A430D30" w14:textId="11369316" w:rsidR="00494FA3" w:rsidRDefault="00494FA3" w:rsidP="00FD46B4">
      <w:pPr>
        <w:ind w:left="708"/>
        <w:jc w:val="both"/>
        <w:rPr>
          <w:rFonts w:eastAsiaTheme="minorEastAsia"/>
          <w:lang w:val="tr-TR"/>
        </w:rPr>
      </w:pPr>
      <m:oMath>
        <m:r>
          <w:rPr>
            <w:rFonts w:ascii="Cambria Math" w:eastAsiaTheme="minorEastAsia" w:hAnsi="Cambria Math"/>
            <w:lang w:val="tr-TR"/>
          </w:rPr>
          <m:t>∆Im=0.25*5.67*2</m:t>
        </m:r>
      </m:oMath>
      <w:r>
        <w:rPr>
          <w:rFonts w:eastAsiaTheme="minorEastAsia"/>
          <w:lang w:val="tr-TR"/>
        </w:rPr>
        <w:t xml:space="preserve"> = </w:t>
      </w:r>
      <w:r w:rsidR="00BB3AF7">
        <w:rPr>
          <w:rFonts w:eastAsiaTheme="minorEastAsia"/>
          <w:lang w:val="tr-TR"/>
        </w:rPr>
        <w:t xml:space="preserve">2.835 </w:t>
      </w:r>
      <w:r w:rsidR="007D2CA3">
        <w:rPr>
          <w:rFonts w:eastAsiaTheme="minorEastAsia"/>
          <w:lang w:val="tr-TR"/>
        </w:rPr>
        <w:t>A</w:t>
      </w:r>
    </w:p>
    <w:p w14:paraId="595DCF84" w14:textId="09452FD7" w:rsidR="00494FA3" w:rsidRDefault="00494FA3" w:rsidP="00FD46B4">
      <w:pPr>
        <w:ind w:left="708"/>
        <w:jc w:val="both"/>
        <w:rPr>
          <w:rFonts w:eastAsiaTheme="minorEastAsia"/>
          <w:lang w:val="tr-TR"/>
        </w:rPr>
      </w:pPr>
      <w:r>
        <w:rPr>
          <w:rFonts w:eastAsiaTheme="minorEastAsia"/>
          <w:lang w:val="tr-TR"/>
        </w:rPr>
        <w:t xml:space="preserve">Imax = 6.9 + </w:t>
      </w:r>
      <w:r w:rsidR="00BB3AF7">
        <w:rPr>
          <w:rFonts w:eastAsiaTheme="minorEastAsia"/>
          <w:lang w:val="tr-TR"/>
        </w:rPr>
        <w:t>2.835</w:t>
      </w:r>
      <w:r>
        <w:rPr>
          <w:rFonts w:eastAsiaTheme="minorEastAsia"/>
          <w:lang w:val="tr-TR"/>
        </w:rPr>
        <w:t xml:space="preserve">/2 = </w:t>
      </w:r>
      <w:r w:rsidR="00BB3AF7">
        <w:rPr>
          <w:rFonts w:eastAsiaTheme="minorEastAsia"/>
          <w:lang w:val="tr-TR"/>
        </w:rPr>
        <w:t>8.318 A</w:t>
      </w:r>
    </w:p>
    <w:p w14:paraId="4DDFF8DD" w14:textId="4DD3099A" w:rsidR="000874EC" w:rsidRDefault="000874EC" w:rsidP="00FD46B4">
      <w:pPr>
        <w:ind w:left="708"/>
        <w:jc w:val="both"/>
        <w:rPr>
          <w:rFonts w:eastAsiaTheme="minorEastAsia"/>
          <w:lang w:val="tr-TR"/>
        </w:rPr>
      </w:pPr>
      <w:r>
        <w:rPr>
          <w:rFonts w:eastAsiaTheme="minorEastAsia"/>
          <w:lang w:val="tr-TR"/>
        </w:rPr>
        <w:t>I</w:t>
      </w:r>
      <w:r w:rsidR="00C83B8D">
        <w:rPr>
          <w:rFonts w:eastAsiaTheme="minorEastAsia"/>
          <w:lang w:val="tr-TR"/>
        </w:rPr>
        <w:t>avg_max = 6.9 A</w:t>
      </w:r>
    </w:p>
    <w:p w14:paraId="7EEED610" w14:textId="77777777" w:rsidR="00494FA3" w:rsidRDefault="00494FA3" w:rsidP="00FD46B4">
      <w:pPr>
        <w:ind w:left="708"/>
        <w:jc w:val="both"/>
        <w:rPr>
          <w:rFonts w:eastAsiaTheme="minorEastAsia"/>
          <w:lang w:val="tr-TR"/>
        </w:rPr>
      </w:pPr>
      <w:r>
        <w:rPr>
          <w:rFonts w:eastAsiaTheme="minorEastAsia"/>
          <w:lang w:val="tr-TR"/>
        </w:rPr>
        <w:t>Then,</w:t>
      </w:r>
    </w:p>
    <w:p w14:paraId="2B971F39" w14:textId="71274A7B" w:rsidR="00494FA3" w:rsidRDefault="00494FA3" w:rsidP="00FD46B4">
      <w:pPr>
        <w:jc w:val="both"/>
        <w:rPr>
          <w:rFonts w:eastAsiaTheme="minorEastAsia"/>
          <w:lang w:val="tr-TR"/>
        </w:rPr>
      </w:pPr>
      <m:oMathPara>
        <m:oMath>
          <m:r>
            <w:rPr>
              <w:rFonts w:ascii="Cambria Math" w:eastAsiaTheme="minorEastAsia" w:hAnsi="Cambria Math"/>
              <w:lang w:val="tr-TR"/>
            </w:rPr>
            <w:lastRenderedPageBreak/>
            <m:t>Lm≥</m:t>
          </m:r>
          <m:f>
            <m:fPr>
              <m:ctrlPr>
                <w:rPr>
                  <w:rFonts w:ascii="Cambria Math" w:eastAsiaTheme="minorEastAsia" w:hAnsi="Cambria Math"/>
                  <w:i/>
                  <w:lang w:val="tr-TR"/>
                </w:rPr>
              </m:ctrlPr>
            </m:fPr>
            <m:num>
              <m:r>
                <w:rPr>
                  <w:rFonts w:ascii="Cambria Math" w:eastAsiaTheme="minorEastAsia" w:hAnsi="Cambria Math"/>
                  <w:lang w:val="tr-TR"/>
                </w:rPr>
                <m:t>18*0.47</m:t>
              </m:r>
            </m:num>
            <m:den>
              <m:r>
                <w:rPr>
                  <w:rFonts w:ascii="Cambria Math" w:eastAsiaTheme="minorEastAsia" w:hAnsi="Cambria Math"/>
                  <w:lang w:val="tr-TR"/>
                </w:rPr>
                <m:t>2.835*50*</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=59.68 uH</m:t>
          </m:r>
        </m:oMath>
      </m:oMathPara>
    </w:p>
    <w:p w14:paraId="67F2E3F3" w14:textId="77777777" w:rsidR="00264D2E" w:rsidRDefault="00264D2E" w:rsidP="00264D2E">
      <w:pPr>
        <w:pStyle w:val="Balk2"/>
        <w:ind w:left="720"/>
        <w:jc w:val="both"/>
        <w:rPr>
          <w:noProof/>
        </w:rPr>
      </w:pPr>
    </w:p>
    <w:p w14:paraId="1B17A004" w14:textId="7F83C818" w:rsidR="00264D2E" w:rsidRDefault="00264D2E" w:rsidP="00264D2E">
      <w:pPr>
        <w:ind w:left="720"/>
        <w:jc w:val="both"/>
      </w:pPr>
      <w:r>
        <w:t>For the core selection, we consider magnetic flux, cross sectional area of the core and copper properties. First, we searched the ferrite cores, however, they are not suitable for flyback converter design if we do not use air gap. The reason is that they have large permeability so that they are not convenient for storing energy. Then, we look at Kool Mu cores from Magnetics from the excel table. We prepared Matlab Script that we also added it to the Github repository. We compared different cores from the Excel table that are already in the lab and will come in the May. Moreover, we have benefitted from the Magnetics Powder Core Catalog. We have specifications of;</w:t>
      </w:r>
    </w:p>
    <w:p w14:paraId="74628AE6" w14:textId="4E0B2AB1" w:rsidR="00264D2E" w:rsidRDefault="00264D2E" w:rsidP="00264D2E">
      <w:pPr>
        <w:pStyle w:val="ListeParagraf"/>
        <w:numPr>
          <w:ilvl w:val="0"/>
          <w:numId w:val="5"/>
        </w:numPr>
        <w:jc w:val="both"/>
      </w:pPr>
      <w:r>
        <w:t xml:space="preserve">Minimum inductance = </w:t>
      </w:r>
      <w:r w:rsidR="00BB3AF7">
        <w:t xml:space="preserve">59.68 </w:t>
      </w:r>
      <w:r w:rsidRPr="00CC5E73">
        <w:t>uH</w:t>
      </w:r>
      <w:r>
        <w:t xml:space="preserve"> </w:t>
      </w:r>
    </w:p>
    <w:p w14:paraId="03778468" w14:textId="21F2E80B" w:rsidR="00264D2E" w:rsidRDefault="00264D2E" w:rsidP="00264D2E">
      <w:pPr>
        <w:pStyle w:val="ListeParagraf"/>
        <w:numPr>
          <w:ilvl w:val="0"/>
          <w:numId w:val="5"/>
        </w:numPr>
        <w:jc w:val="both"/>
      </w:pPr>
      <w:r>
        <w:t xml:space="preserve">The maximum current = </w:t>
      </w:r>
      <w:r w:rsidR="00BB3AF7">
        <w:t>8.318</w:t>
      </w:r>
      <w:r>
        <w:t xml:space="preserve"> A</w:t>
      </w:r>
      <w:r w:rsidR="00BB3AF7">
        <w:t xml:space="preserve"> (without losses)</w:t>
      </w:r>
    </w:p>
    <w:p w14:paraId="1B1F3E29" w14:textId="77777777" w:rsidR="00264D2E" w:rsidRDefault="00264D2E" w:rsidP="00264D2E">
      <w:pPr>
        <w:jc w:val="both"/>
      </w:pPr>
      <w:r>
        <w:t>After that, from the formula of</w:t>
      </w:r>
    </w:p>
    <w:p w14:paraId="18A05D19" w14:textId="352781B1" w:rsidR="00264D2E" w:rsidRDefault="00000000" w:rsidP="00264D2E">
      <w:pPr>
        <w:jc w:val="both"/>
      </w:pPr>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R</m:t>
            </m:r>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→N=</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A</m:t>
                    </m:r>
                  </m:e>
                  <m:sub>
                    <m:r>
                      <w:rPr>
                        <w:rFonts w:ascii="Cambria Math" w:hAnsi="Cambria Math"/>
                      </w:rPr>
                      <m:t>l</m:t>
                    </m:r>
                  </m:sub>
                </m:sSub>
              </m:den>
            </m:f>
          </m:e>
        </m:rad>
      </m:oMath>
      <w:r w:rsidR="00264D2E">
        <w:t xml:space="preserve"> </w:t>
      </w:r>
    </w:p>
    <w:p w14:paraId="5B205661" w14:textId="77777777" w:rsidR="00264D2E" w:rsidRDefault="00264D2E" w:rsidP="00264D2E">
      <w:pPr>
        <w:jc w:val="both"/>
      </w:pPr>
      <w:r>
        <w:t>we moved on the core selector charts. Then, the core 00K4022E090 satisfied the requirements of our project. Moreover, it is also available in the lab.</w:t>
      </w:r>
    </w:p>
    <w:p w14:paraId="3A3D3BB3" w14:textId="7A40B3E2" w:rsidR="007D2CA3" w:rsidRDefault="00264D2E" w:rsidP="007D2CA3">
      <w:pPr>
        <w:jc w:val="both"/>
      </w:pPr>
      <w:r>
        <w:t xml:space="preserve">The inductance factor of the core is AL = 281 nH/T^2. However, it can be as </w:t>
      </w:r>
      <w:r w:rsidR="00BB3AF7">
        <w:t>±</w:t>
      </w:r>
      <w:r>
        <w:t>8%. Therefore, the minimum inductance factor is calculated as 258.52 nH/T^2.</w:t>
      </w:r>
      <w:r w:rsidR="007D2CA3">
        <w:t xml:space="preserve"> </w:t>
      </w:r>
    </w:p>
    <w:p w14:paraId="1F44F803" w14:textId="77777777" w:rsidR="00264D2E" w:rsidRDefault="00264D2E" w:rsidP="00264D2E">
      <w:pPr>
        <w:ind w:left="720"/>
        <w:jc w:val="both"/>
      </w:pPr>
      <w:r>
        <w:t>We have calculated to primary number of turns as;</w:t>
      </w:r>
    </w:p>
    <w:p w14:paraId="33EB45FD" w14:textId="3C148C85" w:rsidR="00264D2E" w:rsidRPr="00175440" w:rsidRDefault="00000000" w:rsidP="00264D2E">
      <w:pPr>
        <w:ind w:left="720"/>
        <w:jc w:val="both"/>
      </w:pPr>
      <m:oMathPara>
        <m:oMath>
          <m:sSub>
            <m:sSubPr>
              <m:ctrlPr>
                <w:rPr>
                  <w:rFonts w:ascii="Cambria Math" w:hAnsi="Cambria Math"/>
                  <w:i/>
                </w:rPr>
              </m:ctrlPr>
            </m:sSubPr>
            <m:e>
              <m:r>
                <w:rPr>
                  <w:rFonts w:ascii="Cambria Math" w:hAnsi="Cambria Math"/>
                </w:rPr>
                <m:t>N</m:t>
              </m:r>
            </m:e>
            <m:sub>
              <m:r>
                <w:rPr>
                  <w:rFonts w:ascii="Cambria Math" w:hAnsi="Cambria Math"/>
                </w:rPr>
                <m:t>pri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A</m:t>
                      </m:r>
                    </m:e>
                    <m:sub>
                      <m:r>
                        <w:rPr>
                          <w:rFonts w:ascii="Cambria Math" w:hAnsi="Cambria Math"/>
                        </w:rPr>
                        <m:t>l-min</m:t>
                      </m:r>
                    </m:sub>
                  </m:sSub>
                </m:den>
              </m:f>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59.68*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258.52*</m:t>
                  </m:r>
                  <m:sSup>
                    <m:sSupPr>
                      <m:ctrlPr>
                        <w:rPr>
                          <w:rFonts w:ascii="Cambria Math" w:hAnsi="Cambria Math"/>
                          <w:i/>
                        </w:rPr>
                      </m:ctrlPr>
                    </m:sSupPr>
                    <m:e>
                      <m:r>
                        <w:rPr>
                          <w:rFonts w:ascii="Cambria Math" w:hAnsi="Cambria Math"/>
                        </w:rPr>
                        <m:t>10</m:t>
                      </m:r>
                    </m:e>
                    <m:sup>
                      <m:r>
                        <w:rPr>
                          <w:rFonts w:ascii="Cambria Math" w:hAnsi="Cambria Math"/>
                        </w:rPr>
                        <m:t>-9</m:t>
                      </m:r>
                    </m:sup>
                  </m:sSup>
                </m:den>
              </m:f>
            </m:e>
          </m:rad>
          <m:r>
            <w:rPr>
              <w:rFonts w:ascii="Cambria Math" w:hAnsi="Cambria Math"/>
            </w:rPr>
            <m:t>= 15.1938</m:t>
          </m:r>
        </m:oMath>
      </m:oMathPara>
    </w:p>
    <w:p w14:paraId="63E8BC8C" w14:textId="40D0B7DF" w:rsidR="00264D2E" w:rsidRDefault="00264D2E" w:rsidP="00264D2E">
      <w:pPr>
        <w:ind w:left="720"/>
        <w:jc w:val="both"/>
      </w:pPr>
      <w:r>
        <w:t>However, the number of turns should be integer number. Therefore</w:t>
      </w:r>
      <w:r w:rsidR="007D2CA3">
        <w:t>,</w:t>
      </w:r>
      <w:r>
        <w:t xml:space="preserve"> we have taken as</w:t>
      </w:r>
    </w:p>
    <w:p w14:paraId="72962531" w14:textId="3D38A2F7" w:rsidR="00264D2E" w:rsidRPr="007D2CA3" w:rsidRDefault="00000000" w:rsidP="00264D2E">
      <w:pPr>
        <w:ind w:left="720"/>
        <w:jc w:val="both"/>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=16</m:t>
          </m:r>
        </m:oMath>
      </m:oMathPara>
    </w:p>
    <w:p w14:paraId="22D4D183" w14:textId="5D0FA52C" w:rsidR="007D2CA3" w:rsidRDefault="007D2CA3" w:rsidP="007D2CA3">
      <w:pPr>
        <w:ind w:left="720"/>
        <w:jc w:val="both"/>
        <w:rPr>
          <w:lang w:val="tr-TR"/>
        </w:rPr>
      </w:pPr>
      <w:r>
        <w:t>This number of turns is calculated assuming there are no change in AL. However, since AL changes with MMF, we have calculated MMF when I=</w:t>
      </w:r>
      <m:oMath>
        <m:f>
          <m:fPr>
            <m:ctrlPr>
              <w:rPr>
                <w:rFonts w:ascii="Cambria Math" w:eastAsiaTheme="minorEastAsia" w:hAnsi="Cambria Math"/>
                <w:i/>
                <w:lang w:val="tr-TR"/>
              </w:rPr>
            </m:ctrlPr>
          </m:fPr>
          <m:num>
            <m:r>
              <w:rPr>
                <w:rFonts w:ascii="Cambria Math" w:eastAsiaTheme="minorEastAsia" w:hAnsi="Cambria Math"/>
                <w:lang w:val="tr-TR"/>
              </w:rPr>
              <m:t>∆I</m:t>
            </m:r>
          </m:num>
          <m:den>
            <m:r>
              <w:rPr>
                <w:rFonts w:ascii="Cambria Math" w:eastAsiaTheme="minorEastAsia" w:hAnsi="Cambria Math"/>
                <w:lang w:val="tr-TR"/>
              </w:rPr>
              <m:t>2</m:t>
            </m:r>
          </m:den>
        </m:f>
        <m:r>
          <w:rPr>
            <w:rFonts w:ascii="Cambria Math" w:hAnsi="Cambria Math"/>
            <w:lang w:val="tr-TR"/>
          </w:rPr>
          <m:t>=1.42A</m:t>
        </m:r>
      </m:oMath>
      <w:r w:rsidR="006844F8">
        <w:rPr>
          <w:lang w:val="tr-TR"/>
        </w:rPr>
        <w:t>.</w:t>
      </w:r>
    </w:p>
    <w:p w14:paraId="59764643" w14:textId="77777777" w:rsidR="007D2CA3" w:rsidRPr="007D2CA3" w:rsidRDefault="007D2CA3" w:rsidP="007D2CA3">
      <w:pPr>
        <w:jc w:val="both"/>
      </w:pPr>
      <m:oMathPara>
        <m:oMath>
          <m:r>
            <w:rPr>
              <w:rFonts w:ascii="Cambria Math" w:hAnsi="Cambria Math"/>
            </w:rPr>
            <m:t>MMF=N*I=16*1.42=22.68 A-t</m:t>
          </m:r>
        </m:oMath>
      </m:oMathPara>
    </w:p>
    <w:p w14:paraId="5BDBD62B" w14:textId="48F4570A" w:rsidR="007D2CA3" w:rsidRDefault="007D2CA3" w:rsidP="00367E1E">
      <w:pPr>
        <w:ind w:left="720"/>
        <w:jc w:val="both"/>
      </w:pPr>
      <w:r>
        <w:t xml:space="preserve">According to the </w:t>
      </w:r>
      <w:r w:rsidR="006844F8" w:rsidRPr="006844F8">
        <w:t>Typical DC Bias Performance</w:t>
      </w:r>
      <w:r w:rsidR="006844F8">
        <w:t xml:space="preserve"> from the datasheet, </w:t>
      </w:r>
      <w:r w:rsidR="00367E1E">
        <w:t>a</w:t>
      </w:r>
      <w:r w:rsidR="006844F8">
        <w:t xml:space="preserve">nd assuming </w:t>
      </w:r>
      <w:r w:rsidR="00367E1E">
        <w:t xml:space="preserve">it is decreasing linearly from 0 to 420 A-t, </w:t>
      </w:r>
    </w:p>
    <w:p w14:paraId="26175233" w14:textId="0E552DFE" w:rsidR="00367E1E" w:rsidRPr="00367E1E" w:rsidRDefault="00367E1E" w:rsidP="00367E1E">
      <w:pPr>
        <w:ind w:left="720"/>
        <w:jc w:val="both"/>
      </w:pPr>
      <m:oMathPara>
        <m:oMath>
          <m:r>
            <w:rPr>
              <w:rFonts w:ascii="Cambria Math" w:hAnsi="Cambria Math"/>
            </w:rPr>
            <m:t>Slope=</m:t>
          </m:r>
          <m:f>
            <m:fPr>
              <m:ctrlPr>
                <w:rPr>
                  <w:rFonts w:ascii="Cambria Math" w:hAnsi="Cambria Math"/>
                  <w:i/>
                </w:rPr>
              </m:ctrlPr>
            </m:fPr>
            <m:num>
              <m:r>
                <w:rPr>
                  <w:rFonts w:ascii="Cambria Math" w:hAnsi="Cambria Math"/>
                </w:rPr>
                <m:t>281-150</m:t>
              </m:r>
            </m:num>
            <m:den>
              <m:r>
                <w:rPr>
                  <w:rFonts w:ascii="Cambria Math" w:hAnsi="Cambria Math"/>
                </w:rPr>
                <m:t>420</m:t>
              </m:r>
            </m:den>
          </m:f>
          <m:r>
            <w:rPr>
              <w:rFonts w:ascii="Cambria Math" w:hAnsi="Cambria Math"/>
            </w:rPr>
            <m:t>=0.3→AL=281-0.3*22.68=274.19</m:t>
          </m:r>
        </m:oMath>
      </m:oMathPara>
    </w:p>
    <w:p w14:paraId="3F19DD78" w14:textId="3C5B56B4" w:rsidR="00367E1E" w:rsidRDefault="00367E1E" w:rsidP="00367E1E">
      <w:pPr>
        <w:ind w:left="720"/>
        <w:jc w:val="both"/>
      </w:pPr>
      <w:r>
        <w:t>Since</w:t>
      </w:r>
      <w:r w:rsidRPr="00367E1E">
        <w:t xml:space="preserve"> </w:t>
      </w:r>
      <w:r>
        <w:t>it can be as ±8%, AL = 274.19*0.92=252.26. When we recalculate the turn number with new AL value</w:t>
      </w:r>
    </w:p>
    <w:p w14:paraId="554C0444" w14:textId="3C366FE9" w:rsidR="00367E1E" w:rsidRPr="00367E1E" w:rsidRDefault="00000000" w:rsidP="00367E1E">
      <w:pPr>
        <w:ind w:left="720"/>
        <w:jc w:val="both"/>
      </w:pPr>
      <m:oMathPara>
        <m:oMath>
          <m:sSub>
            <m:sSubPr>
              <m:ctrlPr>
                <w:rPr>
                  <w:rFonts w:ascii="Cambria Math" w:hAnsi="Cambria Math"/>
                  <w:i/>
                </w:rPr>
              </m:ctrlPr>
            </m:sSubPr>
            <m:e>
              <m:r>
                <w:rPr>
                  <w:rFonts w:ascii="Cambria Math" w:hAnsi="Cambria Math"/>
                </w:rPr>
                <m:t>N</m:t>
              </m:r>
            </m:e>
            <m:sub>
              <m:r>
                <w:rPr>
                  <w:rFonts w:ascii="Cambria Math" w:hAnsi="Cambria Math"/>
                </w:rPr>
                <m:t>pri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A</m:t>
                      </m:r>
                    </m:e>
                    <m:sub>
                      <m:r>
                        <w:rPr>
                          <w:rFonts w:ascii="Cambria Math" w:hAnsi="Cambria Math"/>
                        </w:rPr>
                        <m:t>l-min</m:t>
                      </m:r>
                    </m:sub>
                  </m:sSub>
                </m:den>
              </m:f>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59.68*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252.26*</m:t>
                  </m:r>
                  <m:sSup>
                    <m:sSupPr>
                      <m:ctrlPr>
                        <w:rPr>
                          <w:rFonts w:ascii="Cambria Math" w:hAnsi="Cambria Math"/>
                          <w:i/>
                        </w:rPr>
                      </m:ctrlPr>
                    </m:sSupPr>
                    <m:e>
                      <m:r>
                        <w:rPr>
                          <w:rFonts w:ascii="Cambria Math" w:hAnsi="Cambria Math"/>
                        </w:rPr>
                        <m:t>10</m:t>
                      </m:r>
                    </m:e>
                    <m:sup>
                      <m:r>
                        <w:rPr>
                          <w:rFonts w:ascii="Cambria Math" w:hAnsi="Cambria Math"/>
                        </w:rPr>
                        <m:t>-9</m:t>
                      </m:r>
                    </m:sup>
                  </m:sSup>
                </m:den>
              </m:f>
            </m:e>
          </m:rad>
          <m:r>
            <w:rPr>
              <w:rFonts w:ascii="Cambria Math" w:hAnsi="Cambria Math"/>
            </w:rPr>
            <m:t>= 15.3812</m:t>
          </m:r>
        </m:oMath>
      </m:oMathPara>
    </w:p>
    <w:p w14:paraId="4A50A215" w14:textId="19B91501" w:rsidR="00367E1E" w:rsidRPr="007D2CA3" w:rsidRDefault="00367E1E" w:rsidP="00367E1E">
      <w:pPr>
        <w:ind w:left="720"/>
        <w:jc w:val="both"/>
      </w:pPr>
      <w:r>
        <w:t xml:space="preserve">Hence the </w:t>
      </w:r>
      <m:oMath>
        <m:sSub>
          <m:sSubPr>
            <m:ctrlPr>
              <w:rPr>
                <w:rFonts w:ascii="Cambria Math" w:hAnsi="Cambria Math"/>
                <w:i/>
              </w:rPr>
            </m:ctrlPr>
          </m:sSubPr>
          <m:e>
            <m:r>
              <w:rPr>
                <w:rFonts w:ascii="Cambria Math" w:hAnsi="Cambria Math"/>
              </w:rPr>
              <m:t>N</m:t>
            </m:r>
          </m:e>
          <m:sub>
            <m:r>
              <w:rPr>
                <w:rFonts w:ascii="Cambria Math" w:hAnsi="Cambria Math"/>
              </w:rPr>
              <m:t>pri</m:t>
            </m:r>
          </m:sub>
        </m:sSub>
        <m:r>
          <w:rPr>
            <w:rFonts w:ascii="Cambria Math" w:hAnsi="Cambria Math"/>
          </w:rPr>
          <m:t>=16</m:t>
        </m:r>
      </m:oMath>
      <w:r>
        <w:t>.</w:t>
      </w:r>
    </w:p>
    <w:p w14:paraId="5D3C3FCE" w14:textId="699D25CE" w:rsidR="00367E1E" w:rsidRDefault="006A7E9D" w:rsidP="00367E1E">
      <w:pPr>
        <w:ind w:left="720"/>
        <w:jc w:val="both"/>
      </w:pPr>
      <w:r>
        <w:lastRenderedPageBreak/>
        <w:t>Now, we have to calculate the co</w:t>
      </w:r>
      <w:r w:rsidR="009751CE">
        <w:t>pper</w:t>
      </w:r>
      <w:r>
        <w:t xml:space="preserve"> losses and </w:t>
      </w:r>
      <w:r w:rsidR="009751CE">
        <w:t>core</w:t>
      </w:r>
      <w:r>
        <w:t xml:space="preserve"> losses.</w:t>
      </w:r>
    </w:p>
    <w:p w14:paraId="7887073C" w14:textId="020D1C9C" w:rsidR="006A7E9D" w:rsidRDefault="006A7E9D" w:rsidP="006A7E9D">
      <w:pPr>
        <w:ind w:left="720"/>
        <w:jc w:val="both"/>
      </w:pPr>
      <w:r>
        <w:t>Approximate length of cable for 1 turn is equal to 2*(F+C+2*M)=100.9 mm.</w:t>
      </w:r>
      <w:r w:rsidR="000874EC">
        <w:t xml:space="preserve"> Additionally since we are working with 50kHz we choose AWG-23 cable which has </w:t>
      </w:r>
      <m:oMath>
        <m:sSub>
          <m:sSubPr>
            <m:ctrlPr>
              <w:rPr>
                <w:rFonts w:ascii="Cambria Math" w:hAnsi="Cambria Math"/>
                <w:i/>
              </w:rPr>
            </m:ctrlPr>
          </m:sSubPr>
          <m:e>
            <m:r>
              <w:rPr>
                <w:rFonts w:ascii="Cambria Math" w:hAnsi="Cambria Math"/>
              </w:rPr>
              <m:t>A</m:t>
            </m:r>
          </m:e>
          <m:sub>
            <m:r>
              <w:rPr>
                <w:rFonts w:ascii="Cambria Math" w:hAnsi="Cambria Math"/>
              </w:rPr>
              <m:t>AWG-23</m:t>
            </m:r>
          </m:sub>
        </m:sSub>
        <m:r>
          <w:rPr>
            <w:rFonts w:ascii="Cambria Math" w:hAnsi="Cambria Math"/>
          </w:rPr>
          <m:t xml:space="preserve">=0.259 </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0874EC">
        <w:t xml:space="preserve"> and </w:t>
      </w:r>
      <m:oMath>
        <m:sSub>
          <m:sSubPr>
            <m:ctrlPr>
              <w:rPr>
                <w:rFonts w:ascii="Cambria Math" w:hAnsi="Cambria Math"/>
                <w:i/>
              </w:rPr>
            </m:ctrlPr>
          </m:sSubPr>
          <m:e>
            <m:r>
              <w:rPr>
                <w:rFonts w:ascii="Cambria Math" w:hAnsi="Cambria Math"/>
              </w:rPr>
              <m:t>R</m:t>
            </m:r>
          </m:e>
          <m:sub>
            <m:r>
              <w:rPr>
                <w:rFonts w:ascii="Cambria Math" w:hAnsi="Cambria Math"/>
              </w:rPr>
              <m:t>AWG-23</m:t>
            </m:r>
          </m:sub>
        </m:sSub>
        <m:r>
          <w:rPr>
            <w:rFonts w:ascii="Cambria Math" w:hAnsi="Cambria Math"/>
          </w:rPr>
          <m:t>=66.7808*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Ω/mm</m:t>
        </m:r>
      </m:oMath>
      <w:r>
        <w:t xml:space="preserve"> Hence,</w:t>
      </w:r>
    </w:p>
    <w:p w14:paraId="7A27D2E7" w14:textId="07D1A5C9" w:rsidR="006A7E9D" w:rsidRPr="000874EC" w:rsidRDefault="00000000" w:rsidP="006A7E9D">
      <w:pPr>
        <w:ind w:left="720"/>
        <w:jc w:val="both"/>
      </w:pPr>
      <m:oMathPara>
        <m:oMath>
          <m:sSub>
            <m:sSubPr>
              <m:ctrlPr>
                <w:rPr>
                  <w:rFonts w:ascii="Cambria Math" w:hAnsi="Cambria Math"/>
                  <w:i/>
                </w:rPr>
              </m:ctrlPr>
            </m:sSubPr>
            <m:e>
              <m:r>
                <w:rPr>
                  <w:rFonts w:ascii="Cambria Math" w:hAnsi="Cambria Math"/>
                </w:rPr>
                <m:t>R</m:t>
              </m:r>
            </m:e>
            <m:sub>
              <m:r>
                <w:rPr>
                  <w:rFonts w:ascii="Cambria Math" w:hAnsi="Cambria Math"/>
                </w:rPr>
                <m:t>pri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pri</m:t>
                  </m:r>
                </m:sub>
              </m:sSub>
            </m:num>
            <m:den>
              <m:sSub>
                <m:sSubPr>
                  <m:ctrlPr>
                    <w:rPr>
                      <w:rFonts w:ascii="Cambria Math" w:hAnsi="Cambria Math"/>
                      <w:i/>
                    </w:rPr>
                  </m:ctrlPr>
                </m:sSubPr>
                <m:e>
                  <m:r>
                    <w:rPr>
                      <w:rFonts w:ascii="Cambria Math" w:hAnsi="Cambria Math"/>
                    </w:rPr>
                    <m:t>n</m:t>
                  </m:r>
                </m:e>
                <m:sub>
                  <m:r>
                    <w:rPr>
                      <w:rFonts w:ascii="Cambria Math" w:hAnsi="Cambria Math"/>
                    </w:rPr>
                    <m:t>pri</m:t>
                  </m:r>
                </m:sub>
              </m:sSub>
            </m:den>
          </m:f>
          <m:r>
            <w:rPr>
              <w:rFonts w:ascii="Cambria Math" w:hAnsi="Cambria Math"/>
            </w:rPr>
            <m:t xml:space="preserve">*100.9* </m:t>
          </m:r>
          <m:sSub>
            <m:sSubPr>
              <m:ctrlPr>
                <w:rPr>
                  <w:rFonts w:ascii="Cambria Math" w:hAnsi="Cambria Math"/>
                  <w:i/>
                </w:rPr>
              </m:ctrlPr>
            </m:sSubPr>
            <m:e>
              <m:r>
                <w:rPr>
                  <w:rFonts w:ascii="Cambria Math" w:hAnsi="Cambria Math"/>
                </w:rPr>
                <m:t>R</m:t>
              </m:r>
            </m:e>
            <m:sub>
              <m:r>
                <w:rPr>
                  <w:rFonts w:ascii="Cambria Math" w:hAnsi="Cambria Math"/>
                </w:rPr>
                <m:t>AWG-23</m:t>
              </m:r>
            </m:sub>
          </m:sSub>
          <m:r>
            <w:rPr>
              <w:rFonts w:ascii="Cambria Math" w:hAnsi="Cambria Math"/>
            </w:rPr>
            <m:t>=</m:t>
          </m:r>
          <m:f>
            <m:fPr>
              <m:ctrlPr>
                <w:rPr>
                  <w:rFonts w:ascii="Cambria Math" w:hAnsi="Cambria Math"/>
                  <w:i/>
                </w:rPr>
              </m:ctrlPr>
            </m:fPr>
            <m:num>
              <m:r>
                <w:rPr>
                  <w:rFonts w:ascii="Cambria Math" w:hAnsi="Cambria Math"/>
                </w:rPr>
                <m:t>107.81 mΩ</m:t>
              </m:r>
            </m:num>
            <m:den>
              <m:sSub>
                <m:sSubPr>
                  <m:ctrlPr>
                    <w:rPr>
                      <w:rFonts w:ascii="Cambria Math" w:hAnsi="Cambria Math"/>
                      <w:i/>
                    </w:rPr>
                  </m:ctrlPr>
                </m:sSubPr>
                <m:e>
                  <m:r>
                    <w:rPr>
                      <w:rFonts w:ascii="Cambria Math" w:hAnsi="Cambria Math"/>
                    </w:rPr>
                    <m:t>n</m:t>
                  </m:r>
                </m:e>
                <m:sub>
                  <m:r>
                    <w:rPr>
                      <w:rFonts w:ascii="Cambria Math" w:hAnsi="Cambria Math"/>
                    </w:rPr>
                    <m:t>pri</m:t>
                  </m:r>
                </m:sub>
              </m:sSub>
            </m:den>
          </m:f>
        </m:oMath>
      </m:oMathPara>
    </w:p>
    <w:p w14:paraId="5C70340D" w14:textId="395F0B2F" w:rsidR="000874EC" w:rsidRPr="00367E1E" w:rsidRDefault="00000000" w:rsidP="000874EC">
      <w:pPr>
        <w:ind w:left="720"/>
        <w:jc w:val="both"/>
      </w:pPr>
      <m:oMathPara>
        <m:oMath>
          <m:sSub>
            <m:sSubPr>
              <m:ctrlPr>
                <w:rPr>
                  <w:rFonts w:ascii="Cambria Math" w:hAnsi="Cambria Math"/>
                  <w:i/>
                </w:rPr>
              </m:ctrlPr>
            </m:sSubPr>
            <m:e>
              <m:r>
                <w:rPr>
                  <w:rFonts w:ascii="Cambria Math" w:hAnsi="Cambria Math"/>
                </w:rPr>
                <m:t>R</m:t>
              </m:r>
            </m:e>
            <m:sub>
              <m:r>
                <w:rPr>
                  <w:rFonts w:ascii="Cambria Math" w:hAnsi="Cambria Math"/>
                </w:rPr>
                <m:t>sec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sec</m:t>
                  </m:r>
                </m:sub>
              </m:sSub>
            </m:num>
            <m:den>
              <m:sSub>
                <m:sSubPr>
                  <m:ctrlPr>
                    <w:rPr>
                      <w:rFonts w:ascii="Cambria Math" w:hAnsi="Cambria Math"/>
                      <w:i/>
                    </w:rPr>
                  </m:ctrlPr>
                </m:sSubPr>
                <m:e>
                  <m:r>
                    <w:rPr>
                      <w:rFonts w:ascii="Cambria Math" w:hAnsi="Cambria Math"/>
                    </w:rPr>
                    <m:t>n</m:t>
                  </m:r>
                </m:e>
                <m:sub>
                  <m:r>
                    <w:rPr>
                      <w:rFonts w:ascii="Cambria Math" w:hAnsi="Cambria Math"/>
                    </w:rPr>
                    <m:t>sec</m:t>
                  </m:r>
                </m:sub>
              </m:sSub>
            </m:den>
          </m:f>
          <m:r>
            <w:rPr>
              <w:rFonts w:ascii="Cambria Math" w:hAnsi="Cambria Math"/>
            </w:rPr>
            <m:t xml:space="preserve">*100.9* </m:t>
          </m:r>
          <m:sSub>
            <m:sSubPr>
              <m:ctrlPr>
                <w:rPr>
                  <w:rFonts w:ascii="Cambria Math" w:hAnsi="Cambria Math"/>
                  <w:i/>
                </w:rPr>
              </m:ctrlPr>
            </m:sSubPr>
            <m:e>
              <m:r>
                <w:rPr>
                  <w:rFonts w:ascii="Cambria Math" w:hAnsi="Cambria Math"/>
                </w:rPr>
                <m:t>R</m:t>
              </m:r>
            </m:e>
            <m:sub>
              <m:r>
                <w:rPr>
                  <w:rFonts w:ascii="Cambria Math" w:hAnsi="Cambria Math"/>
                </w:rPr>
                <m:t>AWG-23</m:t>
              </m:r>
            </m:sub>
          </m:sSub>
          <m:r>
            <w:rPr>
              <w:rFonts w:ascii="Cambria Math" w:hAnsi="Cambria Math"/>
            </w:rPr>
            <m:t>=</m:t>
          </m:r>
          <m:f>
            <m:fPr>
              <m:ctrlPr>
                <w:rPr>
                  <w:rFonts w:ascii="Cambria Math" w:hAnsi="Cambria Math"/>
                  <w:i/>
                </w:rPr>
              </m:ctrlPr>
            </m:fPr>
            <m:num>
              <m:r>
                <w:rPr>
                  <w:rFonts w:ascii="Cambria Math" w:hAnsi="Cambria Math"/>
                </w:rPr>
                <m:t>323.43 mΩ</m:t>
              </m:r>
            </m:num>
            <m:den>
              <m:sSub>
                <m:sSubPr>
                  <m:ctrlPr>
                    <w:rPr>
                      <w:rFonts w:ascii="Cambria Math" w:hAnsi="Cambria Math"/>
                      <w:i/>
                    </w:rPr>
                  </m:ctrlPr>
                </m:sSubPr>
                <m:e>
                  <m:r>
                    <w:rPr>
                      <w:rFonts w:ascii="Cambria Math" w:hAnsi="Cambria Math"/>
                    </w:rPr>
                    <m:t>n</m:t>
                  </m:r>
                </m:e>
                <m:sub>
                  <m:r>
                    <w:rPr>
                      <w:rFonts w:ascii="Cambria Math" w:hAnsi="Cambria Math"/>
                    </w:rPr>
                    <m:t>sec</m:t>
                  </m:r>
                </m:sub>
              </m:sSub>
            </m:den>
          </m:f>
        </m:oMath>
      </m:oMathPara>
    </w:p>
    <w:p w14:paraId="5F2D0045" w14:textId="5D18DF40" w:rsidR="000874EC" w:rsidRDefault="000874EC" w:rsidP="006A7E9D">
      <w:pPr>
        <w:ind w:left="720"/>
        <w:jc w:val="both"/>
      </w:pPr>
      <w:r>
        <w:t xml:space="preserve">Where </w:t>
      </w:r>
      <m:oMath>
        <m:sSub>
          <m:sSubPr>
            <m:ctrlPr>
              <w:rPr>
                <w:rFonts w:ascii="Cambria Math" w:hAnsi="Cambria Math"/>
                <w:i/>
              </w:rPr>
            </m:ctrlPr>
          </m:sSubPr>
          <m:e>
            <m:r>
              <w:rPr>
                <w:rFonts w:ascii="Cambria Math" w:hAnsi="Cambria Math"/>
              </w:rPr>
              <m:t xml:space="preserve"> n</m:t>
            </m:r>
          </m:e>
          <m:sub>
            <m:r>
              <w:rPr>
                <w:rFonts w:ascii="Cambria Math" w:hAnsi="Cambria Math"/>
              </w:rPr>
              <m:t>pri</m:t>
            </m:r>
          </m:sub>
        </m:sSub>
      </m:oMath>
      <w:r>
        <w:t>: number of parallel cables at primary side</w:t>
      </w:r>
    </w:p>
    <w:p w14:paraId="56863FDC" w14:textId="76C3212D" w:rsidR="000874EC" w:rsidRPr="00367E1E" w:rsidRDefault="00000000" w:rsidP="000874EC">
      <w:pPr>
        <w:ind w:left="720" w:firstLine="720"/>
        <w:jc w:val="both"/>
      </w:pPr>
      <m:oMath>
        <m:sSub>
          <m:sSubPr>
            <m:ctrlPr>
              <w:rPr>
                <w:rFonts w:ascii="Cambria Math" w:hAnsi="Cambria Math"/>
                <w:i/>
              </w:rPr>
            </m:ctrlPr>
          </m:sSubPr>
          <m:e>
            <m:r>
              <w:rPr>
                <w:rFonts w:ascii="Cambria Math" w:hAnsi="Cambria Math"/>
              </w:rPr>
              <m:t>n</m:t>
            </m:r>
          </m:e>
          <m:sub>
            <m:r>
              <w:rPr>
                <w:rFonts w:ascii="Cambria Math" w:hAnsi="Cambria Math"/>
              </w:rPr>
              <m:t>sec</m:t>
            </m:r>
          </m:sub>
        </m:sSub>
      </m:oMath>
      <w:r w:rsidR="000874EC">
        <w:t>:</w:t>
      </w:r>
      <w:r w:rsidR="000874EC" w:rsidRPr="000874EC">
        <w:t xml:space="preserve"> </w:t>
      </w:r>
      <w:r w:rsidR="000874EC">
        <w:t>number of parallel cables at secondary side</w:t>
      </w:r>
    </w:p>
    <w:p w14:paraId="4C68DFFC" w14:textId="7A6F4ADB" w:rsidR="009751CE" w:rsidRDefault="009751CE" w:rsidP="009751CE">
      <w:pPr>
        <w:ind w:left="720"/>
        <w:jc w:val="both"/>
      </w:pPr>
      <w:r>
        <w:t>For core losses B=µ*H.</w:t>
      </w:r>
    </w:p>
    <w:p w14:paraId="484E17CB" w14:textId="639D6794" w:rsidR="009751CE" w:rsidRPr="009751CE" w:rsidRDefault="009751CE" w:rsidP="009751CE">
      <w:pPr>
        <w:ind w:left="720"/>
        <w:jc w:val="both"/>
      </w:pPr>
      <m:oMathPara>
        <m:oMath>
          <m:r>
            <w:rPr>
              <w:rFonts w:ascii="Cambria Math" w:hAnsi="Cambria Math"/>
            </w:rPr>
            <m:t>µ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l</m:t>
                  </m:r>
                </m:sub>
              </m:sSub>
              <m:d>
                <m:dPr>
                  <m:ctrlPr>
                    <w:rPr>
                      <w:rFonts w:ascii="Cambria Math" w:hAnsi="Cambria Math"/>
                      <w:i/>
                    </w:rPr>
                  </m:ctrlPr>
                </m:dPr>
                <m:e>
                  <m:r>
                    <w:rPr>
                      <w:rFonts w:ascii="Cambria Math" w:hAnsi="Cambria Math"/>
                    </w:rPr>
                    <m:t>MMF</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den>
          </m:f>
          <m:r>
            <w:rPr>
              <w:rFonts w:ascii="Cambria Math" w:hAnsi="Cambria Math"/>
            </w:rPr>
            <m:t>=415.19*</m:t>
          </m:r>
          <m:sSub>
            <m:sSubPr>
              <m:ctrlPr>
                <w:rPr>
                  <w:rFonts w:ascii="Cambria Math" w:hAnsi="Cambria Math"/>
                  <w:i/>
                </w:rPr>
              </m:ctrlPr>
            </m:sSubPr>
            <m:e>
              <m:r>
                <w:rPr>
                  <w:rFonts w:ascii="Cambria Math" w:hAnsi="Cambria Math"/>
                </w:rPr>
                <m:t>A</m:t>
              </m:r>
            </m:e>
            <m:sub>
              <m:r>
                <w:rPr>
                  <w:rFonts w:ascii="Cambria Math" w:hAnsi="Cambria Math"/>
                </w:rPr>
                <m:t>l</m:t>
              </m:r>
            </m:sub>
          </m:sSub>
          <m:d>
            <m:dPr>
              <m:ctrlPr>
                <w:rPr>
                  <w:rFonts w:ascii="Cambria Math" w:hAnsi="Cambria Math"/>
                  <w:i/>
                </w:rPr>
              </m:ctrlPr>
            </m:dPr>
            <m:e>
              <m:r>
                <w:rPr>
                  <w:rFonts w:ascii="Cambria Math" w:hAnsi="Cambria Math"/>
                </w:rPr>
                <m:t>16*</m:t>
              </m:r>
              <m:sSub>
                <m:sSubPr>
                  <m:ctrlPr>
                    <w:rPr>
                      <w:rFonts w:ascii="Cambria Math" w:hAnsi="Cambria Math"/>
                      <w:i/>
                    </w:rPr>
                  </m:ctrlPr>
                </m:sSubPr>
                <m:e>
                  <m:r>
                    <w:rPr>
                      <w:rFonts w:ascii="Cambria Math" w:hAnsi="Cambria Math"/>
                    </w:rPr>
                    <m:t>I</m:t>
                  </m:r>
                </m:e>
                <m:sub>
                  <m:r>
                    <m:rPr>
                      <m:sty m:val="p"/>
                    </m:rPr>
                    <w:rPr>
                      <w:rFonts w:ascii="Cambria Math" w:eastAsiaTheme="minorEastAsia" w:hAnsi="Cambria Math"/>
                      <w:lang w:val="tr-TR"/>
                    </w:rPr>
                    <m:t xml:space="preserve">avg_pri </m:t>
                  </m:r>
                </m:sub>
              </m:sSub>
            </m:e>
          </m:d>
        </m:oMath>
      </m:oMathPara>
    </w:p>
    <w:p w14:paraId="3ABF31A0" w14:textId="21305B5A" w:rsidR="009751CE" w:rsidRPr="006015F0" w:rsidRDefault="009751CE" w:rsidP="009751CE">
      <w:pPr>
        <w:ind w:left="720"/>
        <w:jc w:val="both"/>
      </w:pPr>
      <m:oMathPara>
        <m:oMath>
          <m:r>
            <w:rPr>
              <w:rFonts w:ascii="Cambria Math" w:hAnsi="Cambria Math"/>
            </w:rPr>
            <m:t>H=</m:t>
          </m:r>
          <m:f>
            <m:fPr>
              <m:ctrlPr>
                <w:rPr>
                  <w:rFonts w:ascii="Cambria Math" w:hAnsi="Cambria Math"/>
                  <w:i/>
                </w:rPr>
              </m:ctrlPr>
            </m:fPr>
            <m:num>
              <m:r>
                <w:rPr>
                  <w:rFonts w:ascii="Cambria Math" w:hAnsi="Cambria Math"/>
                </w:rPr>
                <m:t>MMF</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=162.60*</m:t>
          </m:r>
          <m:sSub>
            <m:sSubPr>
              <m:ctrlPr>
                <w:rPr>
                  <w:rFonts w:ascii="Cambria Math" w:hAnsi="Cambria Math"/>
                  <w:i/>
                </w:rPr>
              </m:ctrlPr>
            </m:sSubPr>
            <m:e>
              <m:r>
                <w:rPr>
                  <w:rFonts w:ascii="Cambria Math" w:hAnsi="Cambria Math"/>
                </w:rPr>
                <m:t>I</m:t>
              </m:r>
            </m:e>
            <m:sub>
              <m:r>
                <m:rPr>
                  <m:sty m:val="p"/>
                </m:rPr>
                <w:rPr>
                  <w:rFonts w:ascii="Cambria Math" w:eastAsiaTheme="minorEastAsia" w:hAnsi="Cambria Math"/>
                  <w:lang w:val="tr-TR"/>
                </w:rPr>
                <m:t xml:space="preserve">avg_pri </m:t>
              </m:r>
            </m:sub>
          </m:sSub>
        </m:oMath>
      </m:oMathPara>
    </w:p>
    <w:p w14:paraId="1D8EE4BA" w14:textId="739750AC" w:rsidR="006015F0" w:rsidRPr="006015F0" w:rsidRDefault="006015F0" w:rsidP="009751CE">
      <w:pPr>
        <w:ind w:left="720"/>
        <w:jc w:val="both"/>
      </w:pPr>
      <m:oMathPara>
        <m:oMath>
          <m:r>
            <w:rPr>
              <w:rFonts w:ascii="Cambria Math" w:hAnsi="Cambria Math"/>
            </w:rPr>
            <m:t>B=</m:t>
          </m:r>
          <m:r>
            <m:rPr>
              <m:sty m:val="p"/>
            </m:rPr>
            <w:rPr>
              <w:rFonts w:ascii="Cambria Math" w:hAnsi="Cambria Math"/>
            </w:rPr>
            <m:t>µ*H=</m:t>
          </m:r>
          <m:sSub>
            <m:sSubPr>
              <m:ctrlPr>
                <w:rPr>
                  <w:rFonts w:ascii="Cambria Math" w:hAnsi="Cambria Math"/>
                  <w:i/>
                </w:rPr>
              </m:ctrlPr>
            </m:sSubPr>
            <m:e>
              <m:r>
                <w:rPr>
                  <w:rFonts w:ascii="Cambria Math" w:hAnsi="Cambria Math"/>
                </w:rPr>
                <m:t>A</m:t>
              </m:r>
            </m:e>
            <m:sub>
              <m:r>
                <w:rPr>
                  <w:rFonts w:ascii="Cambria Math" w:hAnsi="Cambria Math"/>
                </w:rPr>
                <m:t>l</m:t>
              </m:r>
            </m:sub>
          </m:sSub>
          <m:d>
            <m:dPr>
              <m:ctrlPr>
                <w:rPr>
                  <w:rFonts w:ascii="Cambria Math" w:hAnsi="Cambria Math"/>
                  <w:i/>
                </w:rPr>
              </m:ctrlPr>
            </m:dPr>
            <m:e>
              <m:r>
                <w:rPr>
                  <w:rFonts w:ascii="Cambria Math" w:hAnsi="Cambria Math"/>
                </w:rPr>
                <m:t>16*</m:t>
              </m:r>
              <m:sSub>
                <m:sSubPr>
                  <m:ctrlPr>
                    <w:rPr>
                      <w:rFonts w:ascii="Cambria Math" w:hAnsi="Cambria Math"/>
                      <w:i/>
                    </w:rPr>
                  </m:ctrlPr>
                </m:sSubPr>
                <m:e>
                  <m:r>
                    <w:rPr>
                      <w:rFonts w:ascii="Cambria Math" w:hAnsi="Cambria Math"/>
                    </w:rPr>
                    <m:t>I</m:t>
                  </m:r>
                </m:e>
                <m:sub>
                  <m:r>
                    <m:rPr>
                      <m:sty m:val="p"/>
                    </m:rPr>
                    <w:rPr>
                      <w:rFonts w:ascii="Cambria Math" w:eastAsiaTheme="minorEastAsia" w:hAnsi="Cambria Math"/>
                      <w:lang w:val="tr-TR"/>
                    </w:rPr>
                    <m:t xml:space="preserve">avg_pri </m:t>
                  </m:r>
                </m:sub>
              </m:sSub>
            </m:e>
          </m:d>
          <m: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eastAsiaTheme="minorEastAsia" w:hAnsi="Cambria Math"/>
                  <w:lang w:val="tr-TR"/>
                </w:rPr>
                <m:t>avg_pri</m:t>
              </m:r>
            </m:sub>
          </m:sSub>
          <m:r>
            <w:rPr>
              <w:rFonts w:ascii="Cambria Math" w:hAnsi="Cambria Math"/>
            </w:rPr>
            <m:t>*6.75*</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A19828E" w14:textId="77777777" w:rsidR="006015F0" w:rsidRPr="006015F0" w:rsidRDefault="00000000" w:rsidP="006015F0">
      <w:pPr>
        <w:ind w:left="720"/>
        <w:jc w:val="both"/>
      </w:pPr>
      <m:oMathPara>
        <m:oMath>
          <m:sSub>
            <m:sSubPr>
              <m:ctrlPr>
                <w:rPr>
                  <w:rFonts w:ascii="Cambria Math" w:hAnsi="Cambria Math"/>
                  <w:i/>
                </w:rPr>
              </m:ctrlPr>
            </m:sSubPr>
            <m:e>
              <m:r>
                <w:rPr>
                  <w:rFonts w:ascii="Cambria Math" w:hAnsi="Cambria Math"/>
                </w:rPr>
                <m:t>P</m:t>
              </m:r>
            </m:e>
            <m:sub>
              <m:r>
                <w:rPr>
                  <w:rFonts w:ascii="Cambria Math" w:hAnsi="Cambria Math"/>
                </w:rPr>
                <m:t>core</m:t>
              </m:r>
            </m:sub>
          </m:sSub>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1.988</m:t>
              </m:r>
            </m:sup>
          </m:sSup>
          <m:r>
            <w:rPr>
              <w:rFonts w:ascii="Cambria Math" w:hAnsi="Cambria Math"/>
            </w:rPr>
            <m:t>*1.92*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8F42568" w14:textId="55362773" w:rsidR="00CF5C97" w:rsidRPr="00CF5C97" w:rsidRDefault="00000000" w:rsidP="00CF5C97">
      <w:pPr>
        <w:ind w:left="720"/>
        <w:jc w:val="both"/>
      </w:pPr>
      <m:oMathPara>
        <m:oMath>
          <m:sSub>
            <m:sSubPr>
              <m:ctrlPr>
                <w:rPr>
                  <w:rFonts w:ascii="Cambria Math" w:hAnsi="Cambria Math"/>
                  <w:i/>
                </w:rPr>
              </m:ctrlPr>
            </m:sSubPr>
            <m:e>
              <m:r>
                <w:rPr>
                  <w:rFonts w:ascii="Cambria Math" w:hAnsi="Cambria Math"/>
                </w:rPr>
                <m:t>P</m:t>
              </m:r>
            </m:e>
            <m:sub>
              <m:r>
                <w:rPr>
                  <w:rFonts w:ascii="Cambria Math" w:hAnsi="Cambria Math"/>
                </w:rPr>
                <m:t>copper</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eastAsiaTheme="minorEastAsia" w:hAnsi="Cambria Math"/>
                      <w:lang w:val="tr-TR"/>
                    </w:rPr>
                    <m:t xml:space="preserve">avg_pri </m:t>
                  </m:r>
                </m:sub>
              </m:sSub>
              <m:r>
                <w:rPr>
                  <w:rFonts w:ascii="Cambria Math" w:hAnsi="Cambria Math"/>
                </w:rPr>
                <m:t>*</m:t>
              </m:r>
              <m:rad>
                <m:radPr>
                  <m:degHide m:val="1"/>
                  <m:ctrlPr>
                    <w:rPr>
                      <w:rFonts w:ascii="Cambria Math" w:hAnsi="Cambria Math"/>
                      <w:i/>
                    </w:rPr>
                  </m:ctrlPr>
                </m:radPr>
                <m:deg/>
                <m:e>
                  <m:r>
                    <w:rPr>
                      <w:rFonts w:ascii="Cambria Math" w:hAnsi="Cambria Math"/>
                    </w:rPr>
                    <m:t>D</m:t>
                  </m:r>
                </m:e>
              </m:rad>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pri</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m:rPr>
                          <m:sty m:val="p"/>
                        </m:rPr>
                        <w:rPr>
                          <w:rFonts w:ascii="Cambria Math" w:eastAsiaTheme="minorEastAsia" w:hAnsi="Cambria Math"/>
                          <w:lang w:val="tr-TR"/>
                        </w:rPr>
                        <m:t xml:space="preserve">avg_pri </m:t>
                      </m:r>
                    </m:sub>
                  </m:sSub>
                </m:num>
                <m:den>
                  <m:r>
                    <w:rPr>
                      <w:rFonts w:ascii="Cambria Math" w:hAnsi="Cambria Math"/>
                    </w:rPr>
                    <m:t>3</m:t>
                  </m:r>
                </m:den>
              </m:f>
              <m:r>
                <w:rPr>
                  <w:rFonts w:ascii="Cambria Math" w:hAnsi="Cambria Math"/>
                </w:rPr>
                <m:t>*</m:t>
              </m:r>
              <m:rad>
                <m:radPr>
                  <m:degHide m:val="1"/>
                  <m:ctrlPr>
                    <w:rPr>
                      <w:rFonts w:ascii="Cambria Math" w:hAnsi="Cambria Math"/>
                      <w:i/>
                    </w:rPr>
                  </m:ctrlPr>
                </m:radPr>
                <m:deg/>
                <m:e>
                  <m:r>
                    <w:rPr>
                      <w:rFonts w:ascii="Cambria Math" w:hAnsi="Cambria Math"/>
                    </w:rPr>
                    <m:t>D</m:t>
                  </m:r>
                </m:e>
              </m:rad>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sec</m:t>
              </m:r>
            </m:sub>
          </m:sSub>
        </m:oMath>
      </m:oMathPara>
    </w:p>
    <w:p w14:paraId="50235101" w14:textId="18F64968" w:rsidR="006015F0" w:rsidRDefault="00CF5C97" w:rsidP="00CF5C97">
      <w:pPr>
        <w:ind w:left="720"/>
        <w:jc w:val="both"/>
      </w:pPr>
      <w:r>
        <w:t xml:space="preserve">Since both equation is related to </w:t>
      </w:r>
      <m:oMath>
        <m:sSub>
          <m:sSubPr>
            <m:ctrlPr>
              <w:rPr>
                <w:rFonts w:ascii="Cambria Math" w:hAnsi="Cambria Math"/>
                <w:i/>
              </w:rPr>
            </m:ctrlPr>
          </m:sSubPr>
          <m:e>
            <m:r>
              <w:rPr>
                <w:rFonts w:ascii="Cambria Math" w:hAnsi="Cambria Math"/>
              </w:rPr>
              <m:t>I</m:t>
            </m:r>
          </m:e>
          <m:sub>
            <m:r>
              <m:rPr>
                <m:sty m:val="p"/>
              </m:rPr>
              <w:rPr>
                <w:rFonts w:ascii="Cambria Math" w:eastAsiaTheme="minorEastAsia" w:hAnsi="Cambria Math"/>
                <w:lang w:val="tr-TR"/>
              </w:rPr>
              <m:t xml:space="preserve">avg_pri </m:t>
            </m:r>
          </m:sub>
        </m:sSub>
      </m:oMath>
      <w:r>
        <w:t xml:space="preserve"> when </w:t>
      </w:r>
      <m:oMath>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=48W</m:t>
        </m:r>
      </m:oMath>
      <w:r>
        <w:t>, we made iterative solution using MATLAB:</w:t>
      </w:r>
    </w:p>
    <w:p w14:paraId="7AE4372B" w14:textId="1B8F324D" w:rsidR="00CF5C97" w:rsidRDefault="00000000" w:rsidP="00CF5C97">
      <w:pPr>
        <w:ind w:left="720"/>
        <w:jc w:val="both"/>
      </w:pPr>
      <m:oMathPara>
        <m:oMath>
          <m:sSub>
            <m:sSubPr>
              <m:ctrlPr>
                <w:rPr>
                  <w:rFonts w:ascii="Cambria Math" w:hAnsi="Cambria Math"/>
                  <w:i/>
                </w:rPr>
              </m:ctrlPr>
            </m:sSubPr>
            <m:e>
              <m:r>
                <w:rPr>
                  <w:rFonts w:ascii="Cambria Math" w:hAnsi="Cambria Math"/>
                </w:rPr>
                <m:t>I</m:t>
              </m:r>
            </m:e>
            <m:sub>
              <m:r>
                <m:rPr>
                  <m:sty m:val="p"/>
                </m:rPr>
                <w:rPr>
                  <w:rFonts w:ascii="Cambria Math" w:eastAsiaTheme="minorEastAsia" w:hAnsi="Cambria Math"/>
                  <w:lang w:val="tr-TR"/>
                </w:rPr>
                <m:t xml:space="preserve">avg_pri </m:t>
              </m:r>
            </m:sub>
          </m:sSub>
          <m:r>
            <w:rPr>
              <w:rFonts w:ascii="Cambria Math" w:hAnsi="Cambria Math"/>
            </w:rPr>
            <m:t>=8 A</m:t>
          </m:r>
        </m:oMath>
      </m:oMathPara>
    </w:p>
    <w:p w14:paraId="360331FD" w14:textId="09C8C4BA" w:rsidR="00CF5C97" w:rsidRPr="00CF5C97" w:rsidRDefault="00CF5C97" w:rsidP="00CF5C97">
      <w:pPr>
        <w:ind w:left="720"/>
        <w:jc w:val="both"/>
      </w:pPr>
      <m:oMathPara>
        <m:oMath>
          <m:r>
            <w:rPr>
              <w:rFonts w:ascii="Cambria Math" w:hAnsi="Cambria Math"/>
            </w:rPr>
            <m:t>B=0.1205 T</m:t>
          </m:r>
        </m:oMath>
      </m:oMathPara>
    </w:p>
    <w:p w14:paraId="500B174A" w14:textId="15E9D753" w:rsidR="00CF5C97" w:rsidRPr="00CF5C97" w:rsidRDefault="00000000" w:rsidP="00CF5C97">
      <w:pPr>
        <w:ind w:left="720"/>
        <w:jc w:val="both"/>
      </w:pPr>
      <m:oMathPara>
        <m:oMath>
          <m:sSub>
            <m:sSubPr>
              <m:ctrlPr>
                <w:rPr>
                  <w:rFonts w:ascii="Cambria Math" w:hAnsi="Cambria Math"/>
                  <w:i/>
                </w:rPr>
              </m:ctrlPr>
            </m:sSubPr>
            <m:e>
              <m:r>
                <w:rPr>
                  <w:rFonts w:ascii="Cambria Math" w:hAnsi="Cambria Math"/>
                </w:rPr>
                <m:t>P</m:t>
              </m:r>
            </m:e>
            <m:sub>
              <m:r>
                <w:rPr>
                  <w:rFonts w:ascii="Cambria Math" w:hAnsi="Cambria Math"/>
                </w:rPr>
                <m:t>core</m:t>
              </m:r>
            </m:sub>
          </m:sSub>
          <m:r>
            <w:rPr>
              <w:rFonts w:ascii="Cambria Math" w:hAnsi="Cambria Math"/>
            </w:rPr>
            <m:t>=6.68 W</m:t>
          </m:r>
        </m:oMath>
      </m:oMathPara>
    </w:p>
    <w:p w14:paraId="69F9E620" w14:textId="63C37233" w:rsidR="00CF5C97" w:rsidRPr="00CF5C97" w:rsidRDefault="00000000" w:rsidP="00CF5C97">
      <w:pPr>
        <w:ind w:left="720"/>
        <w:jc w:val="both"/>
      </w:pPr>
      <m:oMathPara>
        <m:oMath>
          <m:sSub>
            <m:sSubPr>
              <m:ctrlPr>
                <w:rPr>
                  <w:rFonts w:ascii="Cambria Math" w:hAnsi="Cambria Math"/>
                  <w:i/>
                </w:rPr>
              </m:ctrlPr>
            </m:sSubPr>
            <m:e>
              <m:r>
                <w:rPr>
                  <w:rFonts w:ascii="Cambria Math" w:hAnsi="Cambria Math"/>
                </w:rPr>
                <m:t>P</m:t>
              </m:r>
            </m:e>
            <m:sub>
              <m:r>
                <w:rPr>
                  <w:rFonts w:ascii="Cambria Math" w:hAnsi="Cambria Math"/>
                </w:rPr>
                <m:t>copper</m:t>
              </m:r>
            </m:sub>
          </m:sSub>
          <m:r>
            <w:rPr>
              <w:rFonts w:ascii="Cambria Math" w:hAnsi="Cambria Math"/>
            </w:rPr>
            <m:t>=1.42 W</m:t>
          </m:r>
        </m:oMath>
      </m:oMathPara>
    </w:p>
    <w:p w14:paraId="3677AB42" w14:textId="7134BA55" w:rsidR="00CF5C97" w:rsidRPr="00CF5C97" w:rsidRDefault="00CF5C97" w:rsidP="00CF5C97">
      <w:pPr>
        <w:ind w:left="720"/>
        <w:jc w:val="both"/>
      </w:pPr>
      <m:oMathPara>
        <m:oMath>
          <m:r>
            <w:rPr>
              <w:rFonts w:ascii="Cambria Math" w:hAnsi="Cambria Math"/>
            </w:rPr>
            <m:t>η</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core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copper</m:t>
                  </m:r>
                </m:sub>
              </m:sSub>
            </m:den>
          </m:f>
          <m:r>
            <w:rPr>
              <w:rFonts w:ascii="Cambria Math" w:hAnsi="Cambria Math"/>
            </w:rPr>
            <m:t>*100=85.56%</m:t>
          </m:r>
        </m:oMath>
      </m:oMathPara>
    </w:p>
    <w:p w14:paraId="352198D1" w14:textId="77777777" w:rsidR="006015F0" w:rsidRPr="006015F0" w:rsidRDefault="006015F0" w:rsidP="009751CE">
      <w:pPr>
        <w:ind w:left="720"/>
        <w:jc w:val="both"/>
      </w:pPr>
    </w:p>
    <w:p w14:paraId="2A772627" w14:textId="77777777" w:rsidR="00264D2E" w:rsidRPr="00F75B46" w:rsidRDefault="00264D2E" w:rsidP="00264D2E">
      <w:pPr>
        <w:ind w:left="720"/>
        <w:jc w:val="both"/>
      </w:pPr>
    </w:p>
    <w:p w14:paraId="5F95877A" w14:textId="77777777" w:rsidR="00494FA3" w:rsidRDefault="00494FA3" w:rsidP="00FD46B4">
      <w:pPr>
        <w:ind w:left="708"/>
        <w:jc w:val="both"/>
        <w:rPr>
          <w:rFonts w:eastAsiaTheme="minorEastAsia"/>
          <w:lang w:val="tr-TR"/>
        </w:rPr>
      </w:pPr>
    </w:p>
    <w:p w14:paraId="2BA2BE90" w14:textId="5FEED4DF" w:rsidR="00494FA3" w:rsidRDefault="00494FA3" w:rsidP="00FD46B4">
      <w:pPr>
        <w:pStyle w:val="Balk2"/>
        <w:ind w:left="720"/>
        <w:jc w:val="both"/>
        <w:rPr>
          <w:noProof/>
        </w:rPr>
      </w:pPr>
    </w:p>
    <w:p w14:paraId="14AC810C" w14:textId="6A8F1FB5" w:rsidR="00494FA3" w:rsidRDefault="00494FA3" w:rsidP="00A22A9F">
      <w:pPr>
        <w:pStyle w:val="Balk2"/>
        <w:numPr>
          <w:ilvl w:val="0"/>
          <w:numId w:val="4"/>
        </w:numPr>
        <w:jc w:val="both"/>
        <w:rPr>
          <w:noProof/>
        </w:rPr>
      </w:pPr>
      <w:r>
        <w:rPr>
          <w:noProof/>
        </w:rPr>
        <w:t>A</w:t>
      </w:r>
    </w:p>
    <w:p w14:paraId="1E96210C" w14:textId="77777777" w:rsidR="00494FA3" w:rsidRPr="00494FA3" w:rsidRDefault="00494FA3" w:rsidP="00A22A9F">
      <w:pPr>
        <w:ind w:left="720"/>
        <w:jc w:val="both"/>
      </w:pPr>
    </w:p>
    <w:p w14:paraId="3F9F32EA" w14:textId="640865AE" w:rsidR="00494FA3" w:rsidRDefault="00494FA3" w:rsidP="00A22A9F">
      <w:pPr>
        <w:pStyle w:val="Balk2"/>
        <w:numPr>
          <w:ilvl w:val="0"/>
          <w:numId w:val="4"/>
        </w:numPr>
        <w:jc w:val="both"/>
        <w:rPr>
          <w:noProof/>
        </w:rPr>
      </w:pPr>
      <w:r>
        <w:rPr>
          <w:noProof/>
        </w:rPr>
        <w:t>A</w:t>
      </w:r>
    </w:p>
    <w:p w14:paraId="13B53F4F" w14:textId="77777777" w:rsidR="00494FA3" w:rsidRPr="00494FA3" w:rsidRDefault="00494FA3" w:rsidP="00A22A9F">
      <w:pPr>
        <w:ind w:left="720"/>
        <w:jc w:val="both"/>
      </w:pPr>
    </w:p>
    <w:p w14:paraId="2FD11545" w14:textId="0C785240" w:rsidR="00494FA3" w:rsidRDefault="00BB178D" w:rsidP="00A22A9F">
      <w:pPr>
        <w:pStyle w:val="Balk2"/>
        <w:numPr>
          <w:ilvl w:val="0"/>
          <w:numId w:val="4"/>
        </w:numPr>
        <w:jc w:val="both"/>
        <w:rPr>
          <w:noProof/>
        </w:rPr>
      </w:pPr>
      <w:r>
        <w:rPr>
          <w:noProof/>
        </w:rPr>
        <w:lastRenderedPageBreak/>
        <w:t>Component Selection</w:t>
      </w:r>
    </w:p>
    <w:p w14:paraId="0D378125" w14:textId="71CACED2" w:rsidR="00BB178D" w:rsidRDefault="00BB178D" w:rsidP="00BB178D">
      <w:r>
        <w:t xml:space="preserve">Mosfet: </w:t>
      </w:r>
    </w:p>
    <w:p w14:paraId="56F35A55" w14:textId="13A7B77D" w:rsidR="00BB178D" w:rsidRDefault="00BB178D" w:rsidP="00BB178D">
      <w:r>
        <w:t>The maximum mosfet voltage is</w:t>
      </w:r>
    </w:p>
    <w:p w14:paraId="6D4C71E1" w14:textId="7A20E6EF" w:rsidR="00BB178D" w:rsidRPr="00BB178D" w:rsidRDefault="00BB178D" w:rsidP="00BB178D">
      <m:oMathPara>
        <m:oMath>
          <m:r>
            <w:rPr>
              <w:rFonts w:ascii="Cambria Math" w:hAnsi="Cambria Math"/>
            </w:rPr>
            <m:t>Vsw</m:t>
          </m:r>
          <m:d>
            <m:dPr>
              <m:ctrlPr>
                <w:rPr>
                  <w:rFonts w:ascii="Cambria Math" w:hAnsi="Cambria Math"/>
                  <w:i/>
                </w:rPr>
              </m:ctrlPr>
            </m:dPr>
            <m:e>
              <m:r>
                <m:rPr>
                  <m:sty m:val="p"/>
                </m:rPr>
                <w:rPr>
                  <w:rFonts w:ascii="Cambria Math" w:hAnsi="Cambria Math"/>
                </w:rPr>
                <m:t>max</m:t>
              </m:r>
              <m:ctrlPr>
                <w:rPr>
                  <w:rFonts w:ascii="Cambria Math" w:hAnsi="Cambria Math"/>
                </w:rPr>
              </m:ctrlPr>
            </m:e>
          </m:d>
          <m:r>
            <w:rPr>
              <w:rFonts w:ascii="Cambria Math" w:hAnsi="Cambria Math"/>
            </w:rPr>
            <m:t>=Vd+</m:t>
          </m:r>
          <m:f>
            <m:fPr>
              <m:ctrlPr>
                <w:rPr>
                  <w:rFonts w:ascii="Cambria Math" w:hAnsi="Cambria Math"/>
                  <w:i/>
                </w:rPr>
              </m:ctrlPr>
            </m:fPr>
            <m:num>
              <m:r>
                <w:rPr>
                  <w:rFonts w:ascii="Cambria Math" w:hAnsi="Cambria Math"/>
                </w:rPr>
                <m:t>N1</m:t>
              </m:r>
            </m:num>
            <m:den>
              <m:r>
                <w:rPr>
                  <w:rFonts w:ascii="Cambria Math" w:hAnsi="Cambria Math"/>
                </w:rPr>
                <m:t>N2</m:t>
              </m:r>
            </m:den>
          </m:f>
          <m:r>
            <w:rPr>
              <w:rFonts w:ascii="Cambria Math" w:hAnsi="Cambria Math"/>
            </w:rPr>
            <m:t>*Vo=18+</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*48=34 V </m:t>
          </m:r>
        </m:oMath>
      </m:oMathPara>
    </w:p>
    <w:p w14:paraId="321E6465" w14:textId="2AAAEDBB" w:rsidR="00BB178D" w:rsidRDefault="00BB178D" w:rsidP="00BB178D">
      <w:r>
        <w:t>On the other hand, the maximum switch current is</w:t>
      </w:r>
    </w:p>
    <w:p w14:paraId="0A4E2384" w14:textId="116B3A1B" w:rsidR="00BB178D" w:rsidRPr="003732F7" w:rsidRDefault="00BB178D" w:rsidP="00BB178D">
      <m:oMathPara>
        <m:oMath>
          <m:r>
            <w:rPr>
              <w:rFonts w:ascii="Cambria Math" w:hAnsi="Cambria Math"/>
            </w:rPr>
            <m:t>Isw</m:t>
          </m:r>
          <m:d>
            <m:dPr>
              <m:ctrlPr>
                <w:rPr>
                  <w:rFonts w:ascii="Cambria Math" w:hAnsi="Cambria Math"/>
                  <w:i/>
                </w:rPr>
              </m:ctrlPr>
            </m:dPr>
            <m:e>
              <m:r>
                <m:rPr>
                  <m:sty m:val="p"/>
                </m:rPr>
                <w:rPr>
                  <w:rFonts w:ascii="Cambria Math" w:hAnsi="Cambria Math"/>
                </w:rPr>
                <m:t>max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1-D</m:t>
              </m:r>
            </m:den>
          </m:f>
          <m:r>
            <w:rPr>
              <w:rFonts w:ascii="Cambria Math" w:hAnsi="Cambria Math"/>
            </w:rPr>
            <m:t>*</m:t>
          </m:r>
          <m:f>
            <m:fPr>
              <m:ctrlPr>
                <w:rPr>
                  <w:rFonts w:ascii="Cambria Math" w:hAnsi="Cambria Math"/>
                  <w:i/>
                </w:rPr>
              </m:ctrlPr>
            </m:fPr>
            <m:num>
              <m:r>
                <w:rPr>
                  <w:rFonts w:ascii="Cambria Math" w:hAnsi="Cambria Math"/>
                </w:rPr>
                <m:t>N2</m:t>
              </m:r>
            </m:num>
            <m:den>
              <m:r>
                <w:rPr>
                  <w:rFonts w:ascii="Cambria Math" w:hAnsi="Cambria Math"/>
                </w:rPr>
                <m:t>N1</m:t>
              </m:r>
            </m:den>
          </m:f>
          <m:r>
            <w:rPr>
              <w:rFonts w:ascii="Cambria Math" w:hAnsi="Cambria Math"/>
            </w:rPr>
            <m:t>*Io+</m:t>
          </m:r>
          <m:f>
            <m:fPr>
              <m:ctrlPr>
                <w:rPr>
                  <w:rFonts w:ascii="Cambria Math" w:hAnsi="Cambria Math"/>
                  <w:i/>
                </w:rPr>
              </m:ctrlPr>
            </m:fPr>
            <m:num>
              <m:r>
                <w:rPr>
                  <w:rFonts w:ascii="Cambria Math" w:hAnsi="Cambria Math"/>
                </w:rPr>
                <m:t>N1</m:t>
              </m:r>
            </m:num>
            <m:den>
              <m:r>
                <w:rPr>
                  <w:rFonts w:ascii="Cambria Math" w:hAnsi="Cambria Math"/>
                </w:rPr>
                <m:t>N2</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1-D</m:t>
                  </m:r>
                </m:e>
              </m:d>
              <m:r>
                <w:rPr>
                  <w:rFonts w:ascii="Cambria Math" w:hAnsi="Cambria Math"/>
                </w:rPr>
                <m:t>*Ts</m:t>
              </m:r>
            </m:num>
            <m:den>
              <m:r>
                <w:rPr>
                  <w:rFonts w:ascii="Cambria Math" w:hAnsi="Cambria Math"/>
                </w:rPr>
                <m:t>2*Lm</m:t>
              </m:r>
            </m:den>
          </m:f>
          <m:r>
            <w:rPr>
              <w:rFonts w:ascii="Cambria Math" w:hAnsi="Cambria Math"/>
            </w:rPr>
            <m:t>*Vo=2.38*3*1+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0.42*</m:t>
              </m:r>
              <m:f>
                <m:fPr>
                  <m:ctrlPr>
                    <w:rPr>
                      <w:rFonts w:ascii="Cambria Math" w:hAnsi="Cambria Math"/>
                      <w:i/>
                    </w:rPr>
                  </m:ctrlPr>
                </m:fPr>
                <m:num>
                  <m:r>
                    <w:rPr>
                      <w:rFonts w:ascii="Cambria Math" w:hAnsi="Cambria Math"/>
                    </w:rPr>
                    <m:t>1</m:t>
                  </m:r>
                </m:num>
                <m:den>
                  <m:r>
                    <w:rPr>
                      <w:rFonts w:ascii="Cambria Math" w:hAnsi="Cambria Math"/>
                    </w:rPr>
                    <m:t>50000</m:t>
                  </m:r>
                </m:den>
              </m:f>
            </m:num>
            <m:den>
              <m:r>
                <w:rPr>
                  <w:rFonts w:ascii="Cambria Math" w:hAnsi="Cambria Math"/>
                </w:rPr>
                <m:t>2*59.68*</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*48</m:t>
          </m:r>
        </m:oMath>
      </m:oMathPara>
    </w:p>
    <w:p w14:paraId="08533D2A" w14:textId="3CC8EF42" w:rsidR="003732F7" w:rsidRPr="000B73A8" w:rsidRDefault="003732F7" w:rsidP="00BB178D">
      <m:oMathPara>
        <m:oMath>
          <m:r>
            <w:rPr>
              <w:rFonts w:ascii="Cambria Math" w:hAnsi="Cambria Math"/>
            </w:rPr>
            <m:t>=</m:t>
          </m:r>
          <m:r>
            <w:rPr>
              <w:rFonts w:ascii="Cambria Math" w:hAnsi="Cambria Math"/>
            </w:rPr>
            <m:t>8.266</m:t>
          </m:r>
          <m:r>
            <w:rPr>
              <w:rFonts w:ascii="Cambria Math" w:hAnsi="Cambria Math"/>
            </w:rPr>
            <m:t xml:space="preserve"> A</m:t>
          </m:r>
        </m:oMath>
      </m:oMathPara>
    </w:p>
    <w:p w14:paraId="58F02805" w14:textId="64ADDD5B" w:rsidR="000B73A8" w:rsidRDefault="000B73A8" w:rsidP="00BB178D">
      <w:pPr>
        <w:rPr>
          <w:rFonts w:ascii="Segoe UI" w:hAnsi="Segoe UI" w:cs="Segoe UI"/>
          <w:color w:val="1F2328"/>
          <w:shd w:val="clear" w:color="auto" w:fill="FFFFFF"/>
        </w:rPr>
      </w:pPr>
      <w:r>
        <w:t xml:space="preserve">We have chosen </w:t>
      </w:r>
      <w:r>
        <w:rPr>
          <w:rFonts w:ascii="Segoe UI" w:hAnsi="Segoe UI" w:cs="Segoe UI"/>
          <w:color w:val="1F2328"/>
          <w:shd w:val="clear" w:color="auto" w:fill="FFFFFF"/>
        </w:rPr>
        <w:t>IRF 540 N Mosfet</w:t>
      </w:r>
      <w:r>
        <w:rPr>
          <w:rFonts w:ascii="Segoe UI" w:hAnsi="Segoe UI" w:cs="Segoe UI"/>
          <w:color w:val="1F2328"/>
          <w:shd w:val="clear" w:color="auto" w:fill="FFFFFF"/>
        </w:rPr>
        <w:t xml:space="preserve"> because it has a current rating of 28 A and voltage rating of 100 V. This values guarantees proper operation. Moreover, it has a drain to source resistance of 44 mohm which is quite low.</w:t>
      </w:r>
    </w:p>
    <w:p w14:paraId="30D8B816" w14:textId="48B4A6AD" w:rsidR="000B73A8" w:rsidRDefault="000B73A8" w:rsidP="00BB178D">
      <w:pPr>
        <w:rPr>
          <w:rFonts w:ascii="Segoe UI" w:hAnsi="Segoe UI" w:cs="Segoe UI"/>
          <w:color w:val="1F2328"/>
          <w:shd w:val="clear" w:color="auto" w:fill="FFFFFF"/>
        </w:rPr>
      </w:pPr>
      <w:r>
        <w:rPr>
          <w:rFonts w:ascii="Segoe UI" w:hAnsi="Segoe UI" w:cs="Segoe UI"/>
          <w:color w:val="1F2328"/>
          <w:shd w:val="clear" w:color="auto" w:fill="FFFFFF"/>
        </w:rPr>
        <w:t>Diode:</w:t>
      </w:r>
    </w:p>
    <w:p w14:paraId="081994B5" w14:textId="11B5FE66" w:rsidR="000B73A8" w:rsidRDefault="003C3D98" w:rsidP="00BB178D">
      <w:pPr>
        <w:rPr>
          <w:rFonts w:ascii="Segoe UI" w:hAnsi="Segoe UI" w:cs="Segoe UI"/>
          <w:color w:val="1F2328"/>
          <w:shd w:val="clear" w:color="auto" w:fill="FFFFFF"/>
        </w:rPr>
      </w:pPr>
      <w:r>
        <w:rPr>
          <w:rFonts w:ascii="Segoe UI" w:hAnsi="Segoe UI" w:cs="Segoe UI"/>
          <w:color w:val="1F2328"/>
          <w:shd w:val="clear" w:color="auto" w:fill="FFFFFF"/>
        </w:rPr>
        <w:t xml:space="preserve">The maximum reverse voltage of the diode is equal to output voltage when the switch is on case and it is 48 V. Moreover, maximum current on the diode is </w:t>
      </w:r>
    </w:p>
    <w:p w14:paraId="63BC1A74" w14:textId="639B4C15" w:rsidR="003C3D98" w:rsidRPr="003C3D98" w:rsidRDefault="003C3D98" w:rsidP="00BB178D">
      <m:oMathPara>
        <m:oMath>
          <m:f>
            <m:fPr>
              <m:ctrlPr>
                <w:rPr>
                  <w:rFonts w:ascii="Cambria Math" w:hAnsi="Cambria Math"/>
                  <w:i/>
                </w:rPr>
              </m:ctrlPr>
            </m:fPr>
            <m:num>
              <m:r>
                <w:rPr>
                  <w:rFonts w:ascii="Cambria Math" w:hAnsi="Cambria Math"/>
                </w:rPr>
                <m:t>8+</m:t>
              </m:r>
              <m:f>
                <m:fPr>
                  <m:ctrlPr>
                    <w:rPr>
                      <w:rFonts w:ascii="Cambria Math" w:hAnsi="Cambria Math"/>
                      <w:i/>
                    </w:rPr>
                  </m:ctrlPr>
                </m:fPr>
                <m:num>
                  <m:r>
                    <w:rPr>
                      <w:rFonts w:ascii="Cambria Math" w:hAnsi="Cambria Math"/>
                    </w:rPr>
                    <m:t>2.835</m:t>
                  </m:r>
                </m:num>
                <m:den>
                  <m:r>
                    <w:rPr>
                      <w:rFonts w:ascii="Cambria Math" w:hAnsi="Cambria Math"/>
                    </w:rPr>
                    <m:t>2</m:t>
                  </m:r>
                </m:den>
              </m:f>
            </m:num>
            <m:den>
              <m:r>
                <w:rPr>
                  <w:rFonts w:ascii="Cambria Math" w:hAnsi="Cambria Math"/>
                </w:rPr>
                <m:t>3</m:t>
              </m:r>
            </m:den>
          </m:f>
          <m:r>
            <w:rPr>
              <w:rFonts w:ascii="Cambria Math" w:hAnsi="Cambria Math"/>
            </w:rPr>
            <m:t>=3.14 A</m:t>
          </m:r>
        </m:oMath>
      </m:oMathPara>
    </w:p>
    <w:p w14:paraId="6242E033" w14:textId="3359B3A9" w:rsidR="003C3D98" w:rsidRPr="00A51666" w:rsidRDefault="001279EA" w:rsidP="00BB178D">
      <w:r>
        <w:t xml:space="preserve">For the diode selection, we have chosen </w:t>
      </w:r>
      <w:r w:rsidRPr="001279EA">
        <w:t>MBR10100G</w:t>
      </w:r>
      <w:r>
        <w:t xml:space="preserve"> diode which has a current rating of 10A and voltage rating of 100V. Moreover, it has a forward voltage drop 0.8 V</w:t>
      </w:r>
    </w:p>
    <w:p w14:paraId="248A214B" w14:textId="77777777" w:rsidR="00A51666" w:rsidRPr="00BB178D" w:rsidRDefault="00A51666" w:rsidP="00BB178D"/>
    <w:p w14:paraId="617372B5" w14:textId="77777777" w:rsidR="00494FA3" w:rsidRDefault="00494FA3" w:rsidP="00A22A9F">
      <w:pPr>
        <w:ind w:left="720"/>
        <w:jc w:val="both"/>
      </w:pPr>
    </w:p>
    <w:p w14:paraId="33417EA4" w14:textId="77777777" w:rsidR="00494FA3" w:rsidRPr="00494FA3" w:rsidRDefault="00494FA3" w:rsidP="00A22A9F">
      <w:pPr>
        <w:ind w:left="720"/>
        <w:jc w:val="both"/>
      </w:pPr>
    </w:p>
    <w:p w14:paraId="64ED1475" w14:textId="0367C7EB" w:rsidR="003D42D2" w:rsidRPr="0010649C" w:rsidRDefault="00697B6B" w:rsidP="00A22A9F">
      <w:pPr>
        <w:pStyle w:val="figurecaption"/>
        <w:rPr>
          <w:rFonts w:asciiTheme="minorHAnsi" w:hAnsiTheme="minorHAnsi" w:cstheme="minorHAnsi"/>
          <w:b/>
          <w:sz w:val="20"/>
          <w:szCs w:val="20"/>
        </w:rPr>
      </w:pPr>
      <w:r>
        <w:rPr>
          <w:rFonts w:asciiTheme="minorHAnsi" w:hAnsiTheme="minorHAnsi" w:cstheme="minorHAnsi"/>
          <w:b/>
          <w:sz w:val="20"/>
          <w:szCs w:val="22"/>
        </w:rPr>
        <w:t>Figures with white background</w:t>
      </w:r>
      <w:r w:rsidR="00CB1F99">
        <w:rPr>
          <w:rFonts w:asciiTheme="minorHAnsi" w:hAnsiTheme="minorHAnsi" w:cstheme="minorHAnsi"/>
          <w:b/>
          <w:sz w:val="20"/>
          <w:szCs w:val="22"/>
        </w:rPr>
        <w:t>, axes names</w:t>
      </w:r>
      <w:r w:rsidR="004A3F6A">
        <w:rPr>
          <w:rFonts w:asciiTheme="minorHAnsi" w:hAnsiTheme="minorHAnsi" w:cstheme="minorHAnsi"/>
          <w:b/>
          <w:sz w:val="20"/>
          <w:szCs w:val="22"/>
        </w:rPr>
        <w:t xml:space="preserve"> with good font</w:t>
      </w:r>
      <w:r w:rsidR="003D42D2" w:rsidRPr="0010649C">
        <w:rPr>
          <w:rFonts w:asciiTheme="minorHAnsi" w:hAnsiTheme="minorHAnsi" w:cstheme="minorHAnsi"/>
          <w:b/>
          <w:sz w:val="20"/>
          <w:szCs w:val="20"/>
        </w:rPr>
        <w:t>.</w:t>
      </w:r>
      <w:r w:rsidR="003D42D2" w:rsidRPr="0010649C">
        <w:rPr>
          <w:rFonts w:asciiTheme="minorHAnsi" w:hAnsiTheme="minorHAnsi" w:cstheme="minorHAnsi"/>
          <w:b/>
          <w:sz w:val="20"/>
          <w:szCs w:val="22"/>
        </w:rPr>
        <w:t xml:space="preserve"> </w:t>
      </w:r>
    </w:p>
    <w:p w14:paraId="08F8AA3A" w14:textId="67431DDA" w:rsidR="003D42D2" w:rsidRPr="0010649C" w:rsidRDefault="004A3F6A" w:rsidP="00A22A9F">
      <w:pPr>
        <w:pStyle w:val="figurecaption"/>
        <w:rPr>
          <w:rFonts w:asciiTheme="minorHAnsi" w:hAnsiTheme="minorHAnsi" w:cstheme="minorHAnsi"/>
          <w:b/>
          <w:sz w:val="20"/>
          <w:szCs w:val="20"/>
        </w:rPr>
      </w:pPr>
      <w:r>
        <w:rPr>
          <w:rFonts w:asciiTheme="minorHAnsi" w:hAnsiTheme="minorHAnsi" w:cstheme="minorHAnsi"/>
          <w:b/>
          <w:sz w:val="20"/>
          <w:szCs w:val="22"/>
        </w:rPr>
        <w:t>Grammarly</w:t>
      </w:r>
      <w:r w:rsidR="003D42D2" w:rsidRPr="0010649C">
        <w:rPr>
          <w:rFonts w:asciiTheme="minorHAnsi" w:hAnsiTheme="minorHAnsi" w:cstheme="minorHAnsi"/>
          <w:b/>
          <w:sz w:val="20"/>
          <w:szCs w:val="20"/>
        </w:rPr>
        <w:t>.</w:t>
      </w:r>
      <w:r w:rsidR="003D42D2" w:rsidRPr="0010649C">
        <w:rPr>
          <w:rFonts w:asciiTheme="minorHAnsi" w:hAnsiTheme="minorHAnsi" w:cstheme="minorHAnsi"/>
          <w:b/>
          <w:sz w:val="20"/>
          <w:szCs w:val="22"/>
        </w:rPr>
        <w:t xml:space="preserve"> </w:t>
      </w:r>
    </w:p>
    <w:p w14:paraId="6B288BF9" w14:textId="77777777" w:rsidR="00554DE6" w:rsidRDefault="00554DE6" w:rsidP="00A22A9F">
      <w:pPr>
        <w:ind w:firstLine="720"/>
        <w:jc w:val="both"/>
        <w:rPr>
          <w:rFonts w:asciiTheme="minorHAnsi" w:hAnsiTheme="minorHAnsi" w:cs="Arial"/>
          <w:sz w:val="24"/>
          <w:szCs w:val="24"/>
          <w:shd w:val="clear" w:color="auto" w:fill="FFFFFF"/>
        </w:rPr>
      </w:pPr>
    </w:p>
    <w:p w14:paraId="14F669B1" w14:textId="50BAC6A8" w:rsidR="00F14543" w:rsidRDefault="00EB19DF" w:rsidP="00A22A9F">
      <w:pPr>
        <w:pStyle w:val="Balk2"/>
        <w:jc w:val="both"/>
      </w:pPr>
      <w:r>
        <w:t>Conclusion</w:t>
      </w:r>
      <w:r w:rsidR="00697B6B">
        <w:t>s</w:t>
      </w:r>
    </w:p>
    <w:p w14:paraId="28640655" w14:textId="2053A28E" w:rsidR="00F14543" w:rsidRPr="00F14543" w:rsidRDefault="00F14543" w:rsidP="00F14543">
      <w:pPr>
        <w:ind w:firstLine="720"/>
      </w:pPr>
      <w:r>
        <w:t>NOT SUMMARY</w:t>
      </w:r>
    </w:p>
    <w:p w14:paraId="016DDA86" w14:textId="438FD37D" w:rsidR="00F14543" w:rsidRDefault="00F14543" w:rsidP="00A22A9F">
      <w:pPr>
        <w:pStyle w:val="Balk2"/>
        <w:jc w:val="both"/>
      </w:pPr>
    </w:p>
    <w:p w14:paraId="1D5E50A8" w14:textId="77777777" w:rsidR="00F14543" w:rsidRPr="00F14543" w:rsidRDefault="00F14543" w:rsidP="00F14543"/>
    <w:p w14:paraId="00000007" w14:textId="4C41552F" w:rsidR="000A3074" w:rsidRDefault="00F14543" w:rsidP="00A22A9F">
      <w:pPr>
        <w:pStyle w:val="Balk2"/>
        <w:jc w:val="both"/>
      </w:pPr>
      <w:r>
        <w:t>References</w:t>
      </w:r>
    </w:p>
    <w:p w14:paraId="00000008" w14:textId="315C7389" w:rsidR="000A3074" w:rsidRDefault="0091677B" w:rsidP="00A22A9F">
      <w:pPr>
        <w:jc w:val="both"/>
        <w:rPr>
          <w:sz w:val="24"/>
          <w:szCs w:val="24"/>
        </w:rPr>
      </w:pPr>
      <w:r>
        <w:tab/>
      </w:r>
    </w:p>
    <w:p w14:paraId="00729220" w14:textId="276FE340" w:rsidR="00B350E6" w:rsidRDefault="00EB19DF" w:rsidP="00A22A9F">
      <w:pPr>
        <w:pBdr>
          <w:top w:val="nil"/>
          <w:left w:val="nil"/>
          <w:bottom w:val="nil"/>
          <w:right w:val="nil"/>
          <w:between w:val="nil"/>
        </w:pBdr>
        <w:jc w:val="both"/>
        <w:rPr>
          <w:color w:val="000000"/>
          <w:sz w:val="24"/>
          <w:szCs w:val="24"/>
          <w:u w:val="single"/>
        </w:rPr>
      </w:pPr>
      <w:r w:rsidRPr="00C10B07">
        <w:rPr>
          <w:color w:val="000000"/>
          <w:sz w:val="24"/>
          <w:szCs w:val="24"/>
          <w:u w:val="single"/>
        </w:rPr>
        <w:t xml:space="preserve"> </w:t>
      </w:r>
    </w:p>
    <w:p w14:paraId="0A6DCE64" w14:textId="31939863" w:rsidR="00326399" w:rsidRDefault="00326399" w:rsidP="00A22A9F">
      <w:pPr>
        <w:pBdr>
          <w:top w:val="nil"/>
          <w:left w:val="nil"/>
          <w:bottom w:val="nil"/>
          <w:right w:val="nil"/>
          <w:between w:val="nil"/>
        </w:pBdr>
        <w:jc w:val="both"/>
        <w:rPr>
          <w:color w:val="000000"/>
          <w:sz w:val="24"/>
          <w:szCs w:val="24"/>
          <w:u w:val="single"/>
        </w:rPr>
      </w:pPr>
    </w:p>
    <w:p w14:paraId="0649E170" w14:textId="5B5A4680" w:rsidR="00326399" w:rsidRDefault="00326399" w:rsidP="00A22A9F">
      <w:pPr>
        <w:pBdr>
          <w:top w:val="nil"/>
          <w:left w:val="nil"/>
          <w:bottom w:val="nil"/>
          <w:right w:val="nil"/>
          <w:between w:val="nil"/>
        </w:pBdr>
        <w:jc w:val="both"/>
        <w:rPr>
          <w:color w:val="000000"/>
          <w:sz w:val="24"/>
          <w:szCs w:val="24"/>
          <w:u w:val="single"/>
        </w:rPr>
      </w:pPr>
    </w:p>
    <w:p w14:paraId="314F7AE9" w14:textId="4A8B3EFF" w:rsidR="00326399" w:rsidRDefault="00000000" w:rsidP="00A22A9F">
      <w:pPr>
        <w:pBdr>
          <w:top w:val="nil"/>
          <w:left w:val="nil"/>
          <w:bottom w:val="nil"/>
          <w:right w:val="nil"/>
          <w:between w:val="nil"/>
        </w:pBdr>
        <w:jc w:val="both"/>
      </w:pPr>
      <w:hyperlink r:id="rId11" w:anchor=":~:text=The%20difference%20between%20flyback%20vs,additional%20storage%20choke%20is%20needed." w:history="1">
        <w:r w:rsidR="00326399">
          <w:rPr>
            <w:rStyle w:val="Kpr"/>
          </w:rPr>
          <w:t>Switch Mode Power Supply Topologies: A Comparison (we-online.com)</w:t>
        </w:r>
      </w:hyperlink>
    </w:p>
    <w:p w14:paraId="5AFC8A09" w14:textId="5DEE0A2D" w:rsidR="00326399" w:rsidRPr="008A319C" w:rsidRDefault="00000000" w:rsidP="00A22A9F">
      <w:pPr>
        <w:pBdr>
          <w:top w:val="nil"/>
          <w:left w:val="nil"/>
          <w:bottom w:val="nil"/>
          <w:right w:val="nil"/>
          <w:between w:val="nil"/>
        </w:pBdr>
        <w:jc w:val="both"/>
      </w:pPr>
      <w:hyperlink r:id="rId12" w:history="1">
        <w:r w:rsidR="00326399">
          <w:rPr>
            <w:rStyle w:val="Kpr"/>
          </w:rPr>
          <w:t>The comparisons of DC DC converters | Download Table (researchgate.net)</w:t>
        </w:r>
      </w:hyperlink>
    </w:p>
    <w:sectPr w:rsidR="00326399" w:rsidRPr="008A319C" w:rsidSect="00755665">
      <w:headerReference w:type="default" r:id="rId13"/>
      <w:footerReference w:type="default" r:id="rId14"/>
      <w:pgSz w:w="11906" w:h="16838"/>
      <w:pgMar w:top="1440" w:right="1440" w:bottom="1440" w:left="1440" w:header="90" w:footer="708"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CD823" w14:textId="77777777" w:rsidR="001B03CF" w:rsidRDefault="001B03CF">
      <w:pPr>
        <w:spacing w:after="0" w:line="240" w:lineRule="auto"/>
      </w:pPr>
      <w:r>
        <w:separator/>
      </w:r>
    </w:p>
  </w:endnote>
  <w:endnote w:type="continuationSeparator" w:id="0">
    <w:p w14:paraId="302803A4" w14:textId="77777777" w:rsidR="001B03CF" w:rsidRDefault="001B0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627281"/>
      <w:docPartObj>
        <w:docPartGallery w:val="Page Numbers (Bottom of Page)"/>
        <w:docPartUnique/>
      </w:docPartObj>
    </w:sdtPr>
    <w:sdtContent>
      <w:p w14:paraId="1487E8CD" w14:textId="0B3CE108" w:rsidR="00B17E08" w:rsidRDefault="00B17E08">
        <w:pPr>
          <w:pStyle w:val="AltBilgi"/>
          <w:jc w:val="center"/>
        </w:pPr>
        <w:r>
          <w:fldChar w:fldCharType="begin"/>
        </w:r>
        <w:r>
          <w:instrText>PAGE   \* MERGEFORMAT</w:instrText>
        </w:r>
        <w:r>
          <w:fldChar w:fldCharType="separate"/>
        </w:r>
        <w:r>
          <w:rPr>
            <w:lang w:val="tr-TR"/>
          </w:rPr>
          <w:t>2</w:t>
        </w:r>
        <w:r>
          <w:fldChar w:fldCharType="end"/>
        </w:r>
      </w:p>
    </w:sdtContent>
  </w:sdt>
  <w:p w14:paraId="4FBB30A1" w14:textId="77777777" w:rsidR="008A7CCF" w:rsidRDefault="008A7CC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51EEC" w14:textId="77777777" w:rsidR="001B03CF" w:rsidRDefault="001B03CF">
      <w:pPr>
        <w:spacing w:after="0" w:line="240" w:lineRule="auto"/>
      </w:pPr>
      <w:r>
        <w:separator/>
      </w:r>
    </w:p>
  </w:footnote>
  <w:footnote w:type="continuationSeparator" w:id="0">
    <w:p w14:paraId="4B5D4309" w14:textId="77777777" w:rsidR="001B03CF" w:rsidRDefault="001B0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01EBA8AB" w:rsidR="000A3074" w:rsidRDefault="000A3074">
    <w:pPr>
      <w:pBdr>
        <w:top w:val="nil"/>
        <w:left w:val="nil"/>
        <w:bottom w:val="nil"/>
        <w:right w:val="nil"/>
        <w:between w:val="nil"/>
      </w:pBdr>
      <w:tabs>
        <w:tab w:val="left" w:pos="5040"/>
        <w:tab w:val="left" w:pos="630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34AC2"/>
    <w:multiLevelType w:val="multilevel"/>
    <w:tmpl w:val="540EF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841486"/>
    <w:multiLevelType w:val="hybridMultilevel"/>
    <w:tmpl w:val="20CA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05DB7"/>
    <w:multiLevelType w:val="hybridMultilevel"/>
    <w:tmpl w:val="58D67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402C58"/>
    <w:multiLevelType w:val="hybridMultilevel"/>
    <w:tmpl w:val="605AF9CA"/>
    <w:lvl w:ilvl="0" w:tplc="64D6C7E4">
      <w:start w:val="1"/>
      <w:numFmt w:val="decimal"/>
      <w:pStyle w:val="figurecaption"/>
      <w:lvlText w:val="Fig. %1."/>
      <w:lvlJc w:val="left"/>
      <w:pPr>
        <w:ind w:left="8060" w:hanging="360"/>
      </w:pPr>
      <w:rPr>
        <w:rFonts w:asciiTheme="minorHAnsi" w:hAnsiTheme="minorHAnsi" w:cstheme="minorHAnsi" w:hint="default"/>
        <w:b/>
        <w:bCs w:val="0"/>
        <w:i w:val="0"/>
        <w:iCs w:val="0"/>
        <w:color w:val="auto"/>
        <w:sz w:val="20"/>
        <w:szCs w:val="20"/>
      </w:rPr>
    </w:lvl>
    <w:lvl w:ilvl="1" w:tplc="04090019">
      <w:start w:val="1"/>
      <w:numFmt w:val="lowerLetter"/>
      <w:lvlText w:val="%2."/>
      <w:lvlJc w:val="left"/>
      <w:pPr>
        <w:tabs>
          <w:tab w:val="num" w:pos="9140"/>
        </w:tabs>
        <w:ind w:left="9140" w:hanging="360"/>
      </w:pPr>
      <w:rPr>
        <w:rFonts w:cs="Times New Roman"/>
      </w:rPr>
    </w:lvl>
    <w:lvl w:ilvl="2" w:tplc="0409001B">
      <w:start w:val="1"/>
      <w:numFmt w:val="lowerRoman"/>
      <w:lvlText w:val="%3."/>
      <w:lvlJc w:val="right"/>
      <w:pPr>
        <w:tabs>
          <w:tab w:val="num" w:pos="9860"/>
        </w:tabs>
        <w:ind w:left="9860" w:hanging="180"/>
      </w:pPr>
      <w:rPr>
        <w:rFonts w:cs="Times New Roman"/>
      </w:rPr>
    </w:lvl>
    <w:lvl w:ilvl="3" w:tplc="0409000F">
      <w:start w:val="1"/>
      <w:numFmt w:val="decimal"/>
      <w:lvlText w:val="%4."/>
      <w:lvlJc w:val="left"/>
      <w:pPr>
        <w:tabs>
          <w:tab w:val="num" w:pos="10580"/>
        </w:tabs>
        <w:ind w:left="10580" w:hanging="360"/>
      </w:pPr>
      <w:rPr>
        <w:rFonts w:cs="Times New Roman"/>
      </w:rPr>
    </w:lvl>
    <w:lvl w:ilvl="4" w:tplc="04090019">
      <w:start w:val="1"/>
      <w:numFmt w:val="lowerLetter"/>
      <w:lvlText w:val="%5."/>
      <w:lvlJc w:val="left"/>
      <w:pPr>
        <w:tabs>
          <w:tab w:val="num" w:pos="11300"/>
        </w:tabs>
        <w:ind w:left="11300" w:hanging="360"/>
      </w:pPr>
      <w:rPr>
        <w:rFonts w:cs="Times New Roman"/>
      </w:rPr>
    </w:lvl>
    <w:lvl w:ilvl="5" w:tplc="0409001B">
      <w:start w:val="1"/>
      <w:numFmt w:val="lowerRoman"/>
      <w:lvlText w:val="%6."/>
      <w:lvlJc w:val="right"/>
      <w:pPr>
        <w:tabs>
          <w:tab w:val="num" w:pos="12020"/>
        </w:tabs>
        <w:ind w:left="12020" w:hanging="180"/>
      </w:pPr>
      <w:rPr>
        <w:rFonts w:cs="Times New Roman"/>
      </w:rPr>
    </w:lvl>
    <w:lvl w:ilvl="6" w:tplc="0409000F">
      <w:start w:val="1"/>
      <w:numFmt w:val="decimal"/>
      <w:lvlText w:val="%7."/>
      <w:lvlJc w:val="left"/>
      <w:pPr>
        <w:tabs>
          <w:tab w:val="num" w:pos="12740"/>
        </w:tabs>
        <w:ind w:left="12740" w:hanging="360"/>
      </w:pPr>
      <w:rPr>
        <w:rFonts w:cs="Times New Roman"/>
      </w:rPr>
    </w:lvl>
    <w:lvl w:ilvl="7" w:tplc="04090019">
      <w:start w:val="1"/>
      <w:numFmt w:val="lowerLetter"/>
      <w:lvlText w:val="%8."/>
      <w:lvlJc w:val="left"/>
      <w:pPr>
        <w:tabs>
          <w:tab w:val="num" w:pos="13460"/>
        </w:tabs>
        <w:ind w:left="13460" w:hanging="360"/>
      </w:pPr>
      <w:rPr>
        <w:rFonts w:cs="Times New Roman"/>
      </w:rPr>
    </w:lvl>
    <w:lvl w:ilvl="8" w:tplc="0409001B">
      <w:start w:val="1"/>
      <w:numFmt w:val="lowerRoman"/>
      <w:lvlText w:val="%9."/>
      <w:lvlJc w:val="right"/>
      <w:pPr>
        <w:tabs>
          <w:tab w:val="num" w:pos="14180"/>
        </w:tabs>
        <w:ind w:left="14180" w:hanging="180"/>
      </w:pPr>
      <w:rPr>
        <w:rFonts w:cs="Times New Roman"/>
      </w:rPr>
    </w:lvl>
  </w:abstractNum>
  <w:abstractNum w:abstractNumId="4" w15:restartNumberingAfterBreak="0">
    <w:nsid w:val="6FDB7145"/>
    <w:multiLevelType w:val="multilevel"/>
    <w:tmpl w:val="8892D9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BA08D3"/>
    <w:multiLevelType w:val="multilevel"/>
    <w:tmpl w:val="524E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295605">
    <w:abstractNumId w:val="4"/>
  </w:num>
  <w:num w:numId="2" w16cid:durableId="860902548">
    <w:abstractNumId w:val="0"/>
  </w:num>
  <w:num w:numId="3" w16cid:durableId="10413179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8943744">
    <w:abstractNumId w:val="2"/>
  </w:num>
  <w:num w:numId="5" w16cid:durableId="768626942">
    <w:abstractNumId w:val="5"/>
  </w:num>
  <w:num w:numId="6" w16cid:durableId="14163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MwNjWyNLMwMDc3NTFW0lEKTi0uzszPAykwqQUAUQvTKSwAAAA="/>
  </w:docVars>
  <w:rsids>
    <w:rsidRoot w:val="000A3074"/>
    <w:rsid w:val="00025C46"/>
    <w:rsid w:val="0004335A"/>
    <w:rsid w:val="00045660"/>
    <w:rsid w:val="00071406"/>
    <w:rsid w:val="00071C96"/>
    <w:rsid w:val="0008258A"/>
    <w:rsid w:val="000874EC"/>
    <w:rsid w:val="00095124"/>
    <w:rsid w:val="000A3074"/>
    <w:rsid w:val="000B4F04"/>
    <w:rsid w:val="000B73A8"/>
    <w:rsid w:val="000D0358"/>
    <w:rsid w:val="000E5852"/>
    <w:rsid w:val="000F3997"/>
    <w:rsid w:val="0010475E"/>
    <w:rsid w:val="00115E2F"/>
    <w:rsid w:val="001279EA"/>
    <w:rsid w:val="00160D8C"/>
    <w:rsid w:val="001746FA"/>
    <w:rsid w:val="00175440"/>
    <w:rsid w:val="0019430C"/>
    <w:rsid w:val="001B03CF"/>
    <w:rsid w:val="001B441D"/>
    <w:rsid w:val="001C622E"/>
    <w:rsid w:val="00202B7A"/>
    <w:rsid w:val="002131CB"/>
    <w:rsid w:val="0025584C"/>
    <w:rsid w:val="00264966"/>
    <w:rsid w:val="00264D2E"/>
    <w:rsid w:val="0027276E"/>
    <w:rsid w:val="00286C20"/>
    <w:rsid w:val="00290AD4"/>
    <w:rsid w:val="002D45A2"/>
    <w:rsid w:val="00326399"/>
    <w:rsid w:val="00352485"/>
    <w:rsid w:val="00367E1E"/>
    <w:rsid w:val="003732F7"/>
    <w:rsid w:val="003A00A6"/>
    <w:rsid w:val="003C3D98"/>
    <w:rsid w:val="003D0BA7"/>
    <w:rsid w:val="003D42D2"/>
    <w:rsid w:val="003E12EB"/>
    <w:rsid w:val="004064B2"/>
    <w:rsid w:val="00455FDE"/>
    <w:rsid w:val="00463703"/>
    <w:rsid w:val="00465576"/>
    <w:rsid w:val="004917EC"/>
    <w:rsid w:val="00494FA3"/>
    <w:rsid w:val="004A3F6A"/>
    <w:rsid w:val="004C7F72"/>
    <w:rsid w:val="004D27BC"/>
    <w:rsid w:val="004D3DE5"/>
    <w:rsid w:val="004E672E"/>
    <w:rsid w:val="00515E83"/>
    <w:rsid w:val="00554DE6"/>
    <w:rsid w:val="0057496D"/>
    <w:rsid w:val="00581A4D"/>
    <w:rsid w:val="005A1813"/>
    <w:rsid w:val="005B55B0"/>
    <w:rsid w:val="005C18EB"/>
    <w:rsid w:val="005C77CC"/>
    <w:rsid w:val="005D7F45"/>
    <w:rsid w:val="006015F0"/>
    <w:rsid w:val="00611E7A"/>
    <w:rsid w:val="00614385"/>
    <w:rsid w:val="00651FE3"/>
    <w:rsid w:val="00660C6D"/>
    <w:rsid w:val="006844F8"/>
    <w:rsid w:val="00697B6B"/>
    <w:rsid w:val="006A7E9D"/>
    <w:rsid w:val="006F4668"/>
    <w:rsid w:val="007040EF"/>
    <w:rsid w:val="00721EB0"/>
    <w:rsid w:val="00746F60"/>
    <w:rsid w:val="00755665"/>
    <w:rsid w:val="007735E1"/>
    <w:rsid w:val="00777822"/>
    <w:rsid w:val="007D2CA3"/>
    <w:rsid w:val="007E7FA4"/>
    <w:rsid w:val="007F1DF2"/>
    <w:rsid w:val="00813362"/>
    <w:rsid w:val="008251DA"/>
    <w:rsid w:val="008A319C"/>
    <w:rsid w:val="008A7CCF"/>
    <w:rsid w:val="008C25C1"/>
    <w:rsid w:val="008C51D4"/>
    <w:rsid w:val="008E6500"/>
    <w:rsid w:val="00912319"/>
    <w:rsid w:val="0091677B"/>
    <w:rsid w:val="00920B37"/>
    <w:rsid w:val="00953A37"/>
    <w:rsid w:val="009751CE"/>
    <w:rsid w:val="0098269E"/>
    <w:rsid w:val="00994B6C"/>
    <w:rsid w:val="009B453A"/>
    <w:rsid w:val="009C24DC"/>
    <w:rsid w:val="009C4899"/>
    <w:rsid w:val="009F0200"/>
    <w:rsid w:val="00A02E57"/>
    <w:rsid w:val="00A07CD4"/>
    <w:rsid w:val="00A22A9F"/>
    <w:rsid w:val="00A316C7"/>
    <w:rsid w:val="00A5098B"/>
    <w:rsid w:val="00A51666"/>
    <w:rsid w:val="00A626FE"/>
    <w:rsid w:val="00A706FB"/>
    <w:rsid w:val="00A7220A"/>
    <w:rsid w:val="00A865B9"/>
    <w:rsid w:val="00A94BF6"/>
    <w:rsid w:val="00A971FA"/>
    <w:rsid w:val="00A97BAE"/>
    <w:rsid w:val="00AA0744"/>
    <w:rsid w:val="00AB7ABC"/>
    <w:rsid w:val="00B10DFA"/>
    <w:rsid w:val="00B17E08"/>
    <w:rsid w:val="00B350E6"/>
    <w:rsid w:val="00B44DDE"/>
    <w:rsid w:val="00B753B3"/>
    <w:rsid w:val="00B80470"/>
    <w:rsid w:val="00B874E9"/>
    <w:rsid w:val="00BB178D"/>
    <w:rsid w:val="00BB3AF7"/>
    <w:rsid w:val="00BB4338"/>
    <w:rsid w:val="00BC42F8"/>
    <w:rsid w:val="00BD223F"/>
    <w:rsid w:val="00C0349B"/>
    <w:rsid w:val="00C10B07"/>
    <w:rsid w:val="00C127A0"/>
    <w:rsid w:val="00C220A3"/>
    <w:rsid w:val="00C376D8"/>
    <w:rsid w:val="00C672A7"/>
    <w:rsid w:val="00C83B8D"/>
    <w:rsid w:val="00CB1F99"/>
    <w:rsid w:val="00CC1206"/>
    <w:rsid w:val="00CC1B33"/>
    <w:rsid w:val="00CC2112"/>
    <w:rsid w:val="00CD1D4F"/>
    <w:rsid w:val="00CD46DF"/>
    <w:rsid w:val="00CD4E79"/>
    <w:rsid w:val="00CE5076"/>
    <w:rsid w:val="00CF5C97"/>
    <w:rsid w:val="00D0336D"/>
    <w:rsid w:val="00D34DC8"/>
    <w:rsid w:val="00D77A24"/>
    <w:rsid w:val="00D84C9B"/>
    <w:rsid w:val="00D858A3"/>
    <w:rsid w:val="00DA71F2"/>
    <w:rsid w:val="00DB0798"/>
    <w:rsid w:val="00DC1362"/>
    <w:rsid w:val="00E05C48"/>
    <w:rsid w:val="00E478B7"/>
    <w:rsid w:val="00E66DA3"/>
    <w:rsid w:val="00E70DCE"/>
    <w:rsid w:val="00E96418"/>
    <w:rsid w:val="00EB19DF"/>
    <w:rsid w:val="00ED29BA"/>
    <w:rsid w:val="00EE16DF"/>
    <w:rsid w:val="00F14543"/>
    <w:rsid w:val="00F468D1"/>
    <w:rsid w:val="00F67933"/>
    <w:rsid w:val="00F92A3F"/>
    <w:rsid w:val="00F943A5"/>
    <w:rsid w:val="00FB20DD"/>
    <w:rsid w:val="00FD46B4"/>
    <w:rsid w:val="00FF0A38"/>
    <w:rsid w:val="00FF3F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E019"/>
  <w15:docId w15:val="{7E436700-B895-48C3-B3C0-76A8CD8D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92B6C"/>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F92B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before="480" w:after="120"/>
    </w:pPr>
    <w:rPr>
      <w:b/>
      <w:sz w:val="72"/>
      <w:szCs w:val="72"/>
    </w:rPr>
  </w:style>
  <w:style w:type="paragraph" w:styleId="stBilgi">
    <w:name w:val="header"/>
    <w:basedOn w:val="Normal"/>
    <w:link w:val="stBilgiChar"/>
    <w:uiPriority w:val="99"/>
    <w:unhideWhenUsed/>
    <w:rsid w:val="00F92B6C"/>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92B6C"/>
  </w:style>
  <w:style w:type="paragraph" w:styleId="AltBilgi">
    <w:name w:val="footer"/>
    <w:basedOn w:val="Normal"/>
    <w:link w:val="AltBilgiChar"/>
    <w:uiPriority w:val="99"/>
    <w:unhideWhenUsed/>
    <w:rsid w:val="00F92B6C"/>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F92B6C"/>
  </w:style>
  <w:style w:type="character" w:customStyle="1" w:styleId="Balk1Char">
    <w:name w:val="Başlık 1 Char"/>
    <w:basedOn w:val="VarsaylanParagrafYazTipi"/>
    <w:link w:val="Balk1"/>
    <w:uiPriority w:val="9"/>
    <w:rsid w:val="00F92B6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F92B6C"/>
    <w:rPr>
      <w:rFonts w:asciiTheme="majorHAnsi" w:eastAsiaTheme="majorEastAsia" w:hAnsiTheme="majorHAnsi" w:cstheme="majorBidi"/>
      <w:color w:val="2E74B5" w:themeColor="accent1" w:themeShade="BF"/>
      <w:sz w:val="26"/>
      <w:szCs w:val="26"/>
    </w:rPr>
  </w:style>
  <w:style w:type="paragraph" w:styleId="AralkYok">
    <w:name w:val="No Spacing"/>
    <w:uiPriority w:val="1"/>
    <w:qFormat/>
    <w:rsid w:val="007F1C99"/>
    <w:pPr>
      <w:spacing w:after="0" w:line="240" w:lineRule="auto"/>
    </w:pPr>
  </w:style>
  <w:style w:type="paragraph" w:styleId="ListeParagraf">
    <w:name w:val="List Paragraph"/>
    <w:basedOn w:val="Normal"/>
    <w:uiPriority w:val="34"/>
    <w:qFormat/>
    <w:rsid w:val="007F1C99"/>
    <w:pPr>
      <w:ind w:left="720"/>
      <w:contextualSpacing/>
    </w:p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styleId="TabloKlavuzu">
    <w:name w:val="Table Grid"/>
    <w:basedOn w:val="NormalTablo"/>
    <w:uiPriority w:val="39"/>
    <w:rsid w:val="009C2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F92A3F"/>
    <w:rPr>
      <w:color w:val="0563C1" w:themeColor="hyperlink"/>
      <w:u w:val="single"/>
    </w:rPr>
  </w:style>
  <w:style w:type="character" w:styleId="zmlenmeyenBahsetme">
    <w:name w:val="Unresolved Mention"/>
    <w:basedOn w:val="VarsaylanParagrafYazTipi"/>
    <w:uiPriority w:val="99"/>
    <w:semiHidden/>
    <w:unhideWhenUsed/>
    <w:rsid w:val="00F92A3F"/>
    <w:rPr>
      <w:color w:val="605E5C"/>
      <w:shd w:val="clear" w:color="auto" w:fill="E1DFDD"/>
    </w:rPr>
  </w:style>
  <w:style w:type="paragraph" w:customStyle="1" w:styleId="figurecaption">
    <w:name w:val="figure caption"/>
    <w:rsid w:val="003D42D2"/>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lang w:eastAsia="en-US"/>
    </w:rPr>
  </w:style>
  <w:style w:type="character" w:styleId="YerTutucuMetni">
    <w:name w:val="Placeholder Text"/>
    <w:basedOn w:val="VarsaylanParagrafYazTipi"/>
    <w:uiPriority w:val="99"/>
    <w:semiHidden/>
    <w:rsid w:val="00CC21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21528">
      <w:bodyDiv w:val="1"/>
      <w:marLeft w:val="0"/>
      <w:marRight w:val="0"/>
      <w:marTop w:val="0"/>
      <w:marBottom w:val="0"/>
      <w:divBdr>
        <w:top w:val="none" w:sz="0" w:space="0" w:color="auto"/>
        <w:left w:val="none" w:sz="0" w:space="0" w:color="auto"/>
        <w:bottom w:val="none" w:sz="0" w:space="0" w:color="auto"/>
        <w:right w:val="none" w:sz="0" w:space="0" w:color="auto"/>
      </w:divBdr>
    </w:div>
    <w:div w:id="388918823">
      <w:bodyDiv w:val="1"/>
      <w:marLeft w:val="0"/>
      <w:marRight w:val="0"/>
      <w:marTop w:val="0"/>
      <w:marBottom w:val="0"/>
      <w:divBdr>
        <w:top w:val="none" w:sz="0" w:space="0" w:color="auto"/>
        <w:left w:val="none" w:sz="0" w:space="0" w:color="auto"/>
        <w:bottom w:val="none" w:sz="0" w:space="0" w:color="auto"/>
        <w:right w:val="none" w:sz="0" w:space="0" w:color="auto"/>
      </w:divBdr>
    </w:div>
    <w:div w:id="1016493886">
      <w:bodyDiv w:val="1"/>
      <w:marLeft w:val="0"/>
      <w:marRight w:val="0"/>
      <w:marTop w:val="0"/>
      <w:marBottom w:val="0"/>
      <w:divBdr>
        <w:top w:val="none" w:sz="0" w:space="0" w:color="auto"/>
        <w:left w:val="none" w:sz="0" w:space="0" w:color="auto"/>
        <w:bottom w:val="none" w:sz="0" w:space="0" w:color="auto"/>
        <w:right w:val="none" w:sz="0" w:space="0" w:color="auto"/>
      </w:divBdr>
      <w:divsChild>
        <w:div w:id="806510520">
          <w:marLeft w:val="0"/>
          <w:marRight w:val="0"/>
          <w:marTop w:val="0"/>
          <w:marBottom w:val="0"/>
          <w:divBdr>
            <w:top w:val="none" w:sz="0" w:space="0" w:color="auto"/>
            <w:left w:val="none" w:sz="0" w:space="0" w:color="auto"/>
            <w:bottom w:val="none" w:sz="0" w:space="0" w:color="auto"/>
            <w:right w:val="none" w:sz="0" w:space="0" w:color="auto"/>
          </w:divBdr>
          <w:divsChild>
            <w:div w:id="14486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esearchgate.net/figure/The-comparisons-of-DC-DC-converters_tbl2_32742205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online.com/en/news-center/blog?d=switch-mode-power-suppl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EVWqXItqeo4+Zw2ne9ue3nnqKFA==">AMUW2mUp+SZOsPvxwd/EBk4RP6567ihCpgiqIPIzIWXeBE4Hi8uBecAU+BAPzvLw9OWj+u/E7dm3MnZApEVhmVhKnRKlys1jiHODngmadOVDToXzabzjWUYIfLuexnLVJwlxywWfyUHr</go:docsCustomData>
</go:gDocsCustomXmlDataStorage>
</file>

<file path=customXml/itemProps1.xml><?xml version="1.0" encoding="utf-8"?>
<ds:datastoreItem xmlns:ds="http://schemas.openxmlformats.org/officeDocument/2006/customXml" ds:itemID="{A50C05E4-433F-4FDD-8345-F7C1C2D45B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8</Pages>
  <Words>1411</Words>
  <Characters>8045</Characters>
  <Application>Microsoft Office Word</Application>
  <DocSecurity>0</DocSecurity>
  <Lines>67</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Mehmet Çetinkaya</dc:creator>
  <cp:lastModifiedBy>Ekin Arda Çömez</cp:lastModifiedBy>
  <cp:revision>117</cp:revision>
  <dcterms:created xsi:type="dcterms:W3CDTF">2019-09-22T17:54:00Z</dcterms:created>
  <dcterms:modified xsi:type="dcterms:W3CDTF">2023-05-05T17:39:00Z</dcterms:modified>
</cp:coreProperties>
</file>