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FCB4E" w14:textId="2F7A76C6" w:rsidR="003936C6" w:rsidRDefault="003936C6" w:rsidP="003936C6">
      <w:pPr>
        <w:pStyle w:val="Heading1"/>
      </w:pPr>
      <w:r w:rsidRPr="003936C6">
        <w:t>Inconsistencies in Access Request Workflow Between Automatic and Manual Requests</w:t>
      </w:r>
    </w:p>
    <w:p w14:paraId="3D4067C7" w14:textId="77777777" w:rsidR="003936C6" w:rsidRPr="003936C6" w:rsidRDefault="003936C6" w:rsidP="003936C6"/>
    <w:p w14:paraId="3A69A42F" w14:textId="77777777" w:rsidR="00636FA9" w:rsidRDefault="00636FA9" w:rsidP="00303022">
      <w:pPr>
        <w:pStyle w:val="ListParagraph"/>
        <w:numPr>
          <w:ilvl w:val="0"/>
          <w:numId w:val="1"/>
        </w:numPr>
      </w:pPr>
      <w:r w:rsidRPr="00636FA9">
        <w:t>We have a business rule set that we created based on events coming from SuccessFactors (such as HIRNEW, TRANHIRE, RESIGNATION, etc.). Therefore, when we run an HR Trigger job, a request can be automatically generated based on these events and sent to the approval workflow.</w:t>
      </w:r>
    </w:p>
    <w:p w14:paraId="7BB1E40D" w14:textId="5F52508E" w:rsidR="00636FA9" w:rsidRDefault="00636FA9" w:rsidP="00636FA9">
      <w:pPr>
        <w:pStyle w:val="ListParagraph"/>
        <w:numPr>
          <w:ilvl w:val="0"/>
          <w:numId w:val="1"/>
        </w:numPr>
      </w:pPr>
      <w:r w:rsidRPr="00636FA9">
        <w:t xml:space="preserve">This </w:t>
      </w:r>
      <w:r>
        <w:t>problem</w:t>
      </w:r>
      <w:r w:rsidRPr="00636FA9">
        <w:t xml:space="preserve"> is available in the SuccessFactors Test and Dev systems</w:t>
      </w:r>
      <w:r>
        <w:t xml:space="preserve"> yet</w:t>
      </w:r>
      <w:r w:rsidRPr="00636FA9">
        <w:t xml:space="preserve">. However, the SF Prod system is not connected to </w:t>
      </w:r>
      <w:r>
        <w:t xml:space="preserve">our </w:t>
      </w:r>
      <w:r w:rsidRPr="00636FA9">
        <w:t xml:space="preserve">IAG Non-Prod. You can access the connected SF systems using the </w:t>
      </w:r>
      <w:r w:rsidR="003936C6">
        <w:t>credentials</w:t>
      </w:r>
      <w:r w:rsidRPr="00636FA9">
        <w:t xml:space="preserve"> below</w:t>
      </w:r>
      <w:r w:rsidR="003936C6">
        <w:t>:</w:t>
      </w:r>
    </w:p>
    <w:p w14:paraId="5F70A5B8" w14:textId="77777777" w:rsidR="003936C6" w:rsidRDefault="003936C6" w:rsidP="003936C6">
      <w:pPr>
        <w:pStyle w:val="ListParagraph"/>
      </w:pPr>
    </w:p>
    <w:p w14:paraId="7E499CC8" w14:textId="2C420476" w:rsidR="00303022" w:rsidRDefault="00303022" w:rsidP="00303022">
      <w:pPr>
        <w:pStyle w:val="ListParagraph"/>
      </w:pPr>
      <w:r w:rsidRPr="003936C6">
        <w:rPr>
          <w:b/>
          <w:bCs/>
          <w:u w:val="single"/>
        </w:rPr>
        <w:t>SF Test:</w:t>
      </w:r>
      <w:r>
        <w:t xml:space="preserve"> Company: yasarholdiT1</w:t>
      </w:r>
    </w:p>
    <w:p w14:paraId="5DD92318" w14:textId="3F3F3F8C" w:rsidR="00303022" w:rsidRDefault="00303022" w:rsidP="003936C6">
      <w:pPr>
        <w:pStyle w:val="ListParagraph"/>
        <w:ind w:left="1416"/>
      </w:pPr>
      <w:r>
        <w:t>Username: admin_iag</w:t>
      </w:r>
    </w:p>
    <w:p w14:paraId="56714712" w14:textId="689F1D83" w:rsidR="00303022" w:rsidRDefault="00303022" w:rsidP="003936C6">
      <w:pPr>
        <w:pStyle w:val="ListParagraph"/>
        <w:ind w:left="1416"/>
      </w:pPr>
      <w:r>
        <w:t>Password: Sap.2025</w:t>
      </w:r>
    </w:p>
    <w:p w14:paraId="0C00B96A" w14:textId="77777777" w:rsidR="00303022" w:rsidRDefault="00303022" w:rsidP="00303022">
      <w:pPr>
        <w:pStyle w:val="ListParagraph"/>
      </w:pPr>
    </w:p>
    <w:p w14:paraId="322EB0CF" w14:textId="4AC9D728" w:rsidR="00303022" w:rsidRDefault="00303022" w:rsidP="00303022">
      <w:pPr>
        <w:pStyle w:val="ListParagraph"/>
      </w:pPr>
      <w:r w:rsidRPr="003936C6">
        <w:rPr>
          <w:b/>
          <w:bCs/>
          <w:u w:val="single"/>
        </w:rPr>
        <w:t>SF Dev:</w:t>
      </w:r>
      <w:r>
        <w:t xml:space="preserve"> Company: yasarholdiD</w:t>
      </w:r>
    </w:p>
    <w:p w14:paraId="60EAE42F" w14:textId="1DA26430" w:rsidR="00303022" w:rsidRDefault="00303022" w:rsidP="003936C6">
      <w:pPr>
        <w:pStyle w:val="ListParagraph"/>
        <w:ind w:left="1416"/>
      </w:pPr>
      <w:r>
        <w:t>Username: admin_iag</w:t>
      </w:r>
    </w:p>
    <w:p w14:paraId="2C7EB930" w14:textId="1D1258E2" w:rsidR="00303022" w:rsidRDefault="00303022" w:rsidP="003936C6">
      <w:pPr>
        <w:pStyle w:val="ListParagraph"/>
        <w:ind w:left="1416"/>
      </w:pPr>
      <w:r>
        <w:t>Password: Sap.2025</w:t>
      </w:r>
    </w:p>
    <w:p w14:paraId="08CD86B6" w14:textId="77777777" w:rsidR="00303022" w:rsidRDefault="00303022" w:rsidP="00303022">
      <w:pPr>
        <w:pStyle w:val="ListParagraph"/>
      </w:pPr>
    </w:p>
    <w:p w14:paraId="4EE9B3C9" w14:textId="068B448C" w:rsidR="00303022" w:rsidRDefault="00303022" w:rsidP="00303022">
      <w:pPr>
        <w:pStyle w:val="ListParagraph"/>
        <w:numPr>
          <w:ilvl w:val="0"/>
          <w:numId w:val="1"/>
        </w:numPr>
      </w:pPr>
      <w:r>
        <w:t>Affected user is Melih Pirlepeli (214) . The user exists in SF Test system.</w:t>
      </w:r>
    </w:p>
    <w:p w14:paraId="6E0BDE14" w14:textId="01B002A3" w:rsidR="003936C6" w:rsidRDefault="003936C6" w:rsidP="003936C6">
      <w:pPr>
        <w:pStyle w:val="ListParagraph"/>
        <w:numPr>
          <w:ilvl w:val="0"/>
          <w:numId w:val="1"/>
        </w:numPr>
      </w:pPr>
      <w:r w:rsidRPr="003936C6">
        <w:t>First, we select an event from the Reprocess Missed HR Events report that could not be processed due to a defined business rule, to reprocess it. For example, the user Sancar Yıldırım</w:t>
      </w:r>
      <w:r>
        <w:t>, the user exists in SF Test System:</w:t>
      </w:r>
      <w:r w:rsidR="00F21640">
        <w:rPr>
          <w:noProof/>
        </w:rPr>
        <w:drawing>
          <wp:inline distT="0" distB="0" distL="0" distR="0" wp14:anchorId="6EA99A54" wp14:editId="52504A8E">
            <wp:extent cx="5760720" cy="1561465"/>
            <wp:effectExtent l="19050" t="57150" r="87630" b="57785"/>
            <wp:docPr id="28812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2391" name="Picture 1" descr="A screenshot of a computer&#10;&#10;Description automatically generated"/>
                    <pic:cNvPicPr/>
                  </pic:nvPicPr>
                  <pic:blipFill>
                    <a:blip r:embed="rId5"/>
                    <a:stretch>
                      <a:fillRect/>
                    </a:stretch>
                  </pic:blipFill>
                  <pic:spPr>
                    <a:xfrm>
                      <a:off x="0" y="0"/>
                      <a:ext cx="5760720" cy="1561465"/>
                    </a:xfrm>
                    <a:prstGeom prst="rect">
                      <a:avLst/>
                    </a:prstGeom>
                    <a:effectLst>
                      <a:outerShdw blurRad="50800" dist="38100" algn="l" rotWithShape="0">
                        <a:prstClr val="black">
                          <a:alpha val="40000"/>
                        </a:prstClr>
                      </a:outerShdw>
                    </a:effectLst>
                  </pic:spPr>
                </pic:pic>
              </a:graphicData>
            </a:graphic>
          </wp:inline>
        </w:drawing>
      </w:r>
    </w:p>
    <w:p w14:paraId="4B36D538" w14:textId="58538B04" w:rsidR="00303022" w:rsidRDefault="003936C6" w:rsidP="003936C6">
      <w:pPr>
        <w:pStyle w:val="ListParagraph"/>
      </w:pPr>
      <w:r>
        <w:lastRenderedPageBreak/>
        <w:t>The user's manager is defined in IAS and reflected in IAG through the Repo Job. Similarly, the manager has roles such as IAG_WF_MANAGER.</w:t>
      </w:r>
      <w:r w:rsidR="00F21640">
        <w:rPr>
          <w:noProof/>
        </w:rPr>
        <w:drawing>
          <wp:inline distT="0" distB="0" distL="0" distR="0" wp14:anchorId="2C037399" wp14:editId="65A03313">
            <wp:extent cx="5760720" cy="2498090"/>
            <wp:effectExtent l="19050" t="57150" r="87630" b="54610"/>
            <wp:docPr id="121665628"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5628" name="Picture 1" descr="A screenshot of a website&#10;&#10;Description automatically generated"/>
                    <pic:cNvPicPr/>
                  </pic:nvPicPr>
                  <pic:blipFill>
                    <a:blip r:embed="rId6"/>
                    <a:stretch>
                      <a:fillRect/>
                    </a:stretch>
                  </pic:blipFill>
                  <pic:spPr>
                    <a:xfrm>
                      <a:off x="0" y="0"/>
                      <a:ext cx="5760720" cy="2498090"/>
                    </a:xfrm>
                    <a:prstGeom prst="rect">
                      <a:avLst/>
                    </a:prstGeom>
                    <a:effectLst>
                      <a:outerShdw blurRad="50800" dist="38100" algn="l" rotWithShape="0">
                        <a:prstClr val="black">
                          <a:alpha val="40000"/>
                        </a:prstClr>
                      </a:outerShdw>
                    </a:effectLst>
                  </pic:spPr>
                </pic:pic>
              </a:graphicData>
            </a:graphic>
          </wp:inline>
        </w:drawing>
      </w:r>
    </w:p>
    <w:p w14:paraId="1586D99B" w14:textId="77777777" w:rsidR="00F21640" w:rsidRDefault="00F21640" w:rsidP="00303022">
      <w:pPr>
        <w:pStyle w:val="ListParagraph"/>
      </w:pPr>
    </w:p>
    <w:p w14:paraId="18D5C4B9" w14:textId="77777777" w:rsidR="003936C6" w:rsidRDefault="003936C6" w:rsidP="003936C6">
      <w:pPr>
        <w:pStyle w:val="ListParagraph"/>
      </w:pPr>
    </w:p>
    <w:p w14:paraId="1D75F29D" w14:textId="78FB0EA7" w:rsidR="003936C6" w:rsidRDefault="003936C6" w:rsidP="003936C6">
      <w:pPr>
        <w:pStyle w:val="ListParagraph"/>
      </w:pPr>
      <w:r>
        <w:t>After selecting the user Sancar Yıldırım and retrying, we run an HR Trigger job again and see in the logs that the request is automatically created</w:t>
      </w:r>
      <w:r>
        <w:t>:</w:t>
      </w:r>
      <w:r w:rsidRPr="003936C6">
        <w:rPr>
          <w:noProof/>
        </w:rPr>
        <w:t xml:space="preserve"> </w:t>
      </w:r>
      <w:r>
        <w:rPr>
          <w:noProof/>
        </w:rPr>
        <w:drawing>
          <wp:inline distT="0" distB="0" distL="0" distR="0" wp14:anchorId="0E7C3B02" wp14:editId="4D58CDDC">
            <wp:extent cx="5760720" cy="4178935"/>
            <wp:effectExtent l="19050" t="57150" r="87630" b="50165"/>
            <wp:docPr id="171042656" name="Picture 1" descr="A screenshot of a job history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2656" name="Picture 1" descr="A screenshot of a job history list&#10;&#10;Description automatically generated"/>
                    <pic:cNvPicPr/>
                  </pic:nvPicPr>
                  <pic:blipFill>
                    <a:blip r:embed="rId7"/>
                    <a:stretch>
                      <a:fillRect/>
                    </a:stretch>
                  </pic:blipFill>
                  <pic:spPr>
                    <a:xfrm>
                      <a:off x="0" y="0"/>
                      <a:ext cx="5760720" cy="4178935"/>
                    </a:xfrm>
                    <a:prstGeom prst="rect">
                      <a:avLst/>
                    </a:prstGeom>
                    <a:effectLst>
                      <a:outerShdw blurRad="50800" dist="38100" algn="l" rotWithShape="0">
                        <a:prstClr val="black">
                          <a:alpha val="40000"/>
                        </a:prstClr>
                      </a:outerShdw>
                    </a:effectLst>
                  </pic:spPr>
                </pic:pic>
              </a:graphicData>
            </a:graphic>
          </wp:inline>
        </w:drawing>
      </w:r>
    </w:p>
    <w:p w14:paraId="17E2D621" w14:textId="47803B76" w:rsidR="00636FA9" w:rsidRDefault="00636FA9" w:rsidP="003936C6">
      <w:pPr>
        <w:pStyle w:val="ListParagraph"/>
      </w:pPr>
      <w:r>
        <w:rPr>
          <w:noProof/>
        </w:rPr>
        <w:lastRenderedPageBreak/>
        <w:drawing>
          <wp:inline distT="0" distB="0" distL="0" distR="0" wp14:anchorId="7201916F" wp14:editId="585F599A">
            <wp:extent cx="5760720" cy="2160270"/>
            <wp:effectExtent l="19050" t="57150" r="87630" b="49530"/>
            <wp:docPr id="285483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83358" name="Picture 1" descr="A screenshot of a computer&#10;&#10;Description automatically generated"/>
                    <pic:cNvPicPr/>
                  </pic:nvPicPr>
                  <pic:blipFill>
                    <a:blip r:embed="rId8"/>
                    <a:stretch>
                      <a:fillRect/>
                    </a:stretch>
                  </pic:blipFill>
                  <pic:spPr>
                    <a:xfrm>
                      <a:off x="0" y="0"/>
                      <a:ext cx="5760720" cy="2160270"/>
                    </a:xfrm>
                    <a:prstGeom prst="rect">
                      <a:avLst/>
                    </a:prstGeom>
                    <a:effectLst>
                      <a:outerShdw blurRad="50800" dist="38100" algn="l" rotWithShape="0">
                        <a:prstClr val="black">
                          <a:alpha val="40000"/>
                        </a:prstClr>
                      </a:outerShdw>
                    </a:effectLst>
                  </pic:spPr>
                </pic:pic>
              </a:graphicData>
            </a:graphic>
          </wp:inline>
        </w:drawing>
      </w:r>
    </w:p>
    <w:p w14:paraId="6015C989" w14:textId="77777777" w:rsidR="00636FA9" w:rsidRDefault="00636FA9" w:rsidP="00303022">
      <w:pPr>
        <w:pStyle w:val="ListParagraph"/>
      </w:pPr>
    </w:p>
    <w:p w14:paraId="453E16BB" w14:textId="7CB306D8" w:rsidR="00636FA9" w:rsidRDefault="003936C6" w:rsidP="00303022">
      <w:pPr>
        <w:pStyle w:val="ListParagraph"/>
      </w:pPr>
      <w:r w:rsidRPr="003936C6">
        <w:t>Similarly, in the Request Administration screen, instead of being sent only to the manager as the approver, the request is sent to the entire security group excluding the manager.</w:t>
      </w:r>
      <w:r w:rsidR="00636FA9">
        <w:rPr>
          <w:noProof/>
        </w:rPr>
        <w:drawing>
          <wp:inline distT="0" distB="0" distL="0" distR="0" wp14:anchorId="2C784DFF" wp14:editId="3CB22BC0">
            <wp:extent cx="5760720" cy="583565"/>
            <wp:effectExtent l="19050" t="57150" r="87630" b="64135"/>
            <wp:docPr id="1481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325" name=""/>
                    <pic:cNvPicPr/>
                  </pic:nvPicPr>
                  <pic:blipFill>
                    <a:blip r:embed="rId9"/>
                    <a:stretch>
                      <a:fillRect/>
                    </a:stretch>
                  </pic:blipFill>
                  <pic:spPr>
                    <a:xfrm>
                      <a:off x="0" y="0"/>
                      <a:ext cx="5760720" cy="583565"/>
                    </a:xfrm>
                    <a:prstGeom prst="rect">
                      <a:avLst/>
                    </a:prstGeom>
                    <a:effectLst>
                      <a:outerShdw blurRad="50800" dist="38100" algn="l" rotWithShape="0">
                        <a:prstClr val="black">
                          <a:alpha val="40000"/>
                        </a:prstClr>
                      </a:outerShdw>
                    </a:effectLst>
                  </pic:spPr>
                </pic:pic>
              </a:graphicData>
            </a:graphic>
          </wp:inline>
        </w:drawing>
      </w:r>
    </w:p>
    <w:p w14:paraId="4BC30FF2" w14:textId="77777777" w:rsidR="003936C6" w:rsidRDefault="003936C6" w:rsidP="00303022">
      <w:pPr>
        <w:pStyle w:val="ListParagraph"/>
      </w:pPr>
    </w:p>
    <w:p w14:paraId="76A880D9" w14:textId="77777777" w:rsidR="003936C6" w:rsidRDefault="003936C6" w:rsidP="00303022">
      <w:pPr>
        <w:pStyle w:val="ListParagraph"/>
      </w:pPr>
    </w:p>
    <w:p w14:paraId="0C7A2652" w14:textId="77777777" w:rsidR="00636FA9" w:rsidRDefault="00636FA9" w:rsidP="00303022">
      <w:pPr>
        <w:pStyle w:val="ListParagraph"/>
      </w:pPr>
    </w:p>
    <w:p w14:paraId="4049B872" w14:textId="10C1B74B" w:rsidR="00636FA9" w:rsidRDefault="003936C6" w:rsidP="00303022">
      <w:pPr>
        <w:pStyle w:val="ListParagraph"/>
      </w:pPr>
      <w:r w:rsidRPr="003936C6">
        <w:t>However, when we manually create a role request for Sancar Yıldırım using the Create Access Request for Others application, the manager is automatically assigned, and when the request is submitted, it is sent only to the manager for approval.</w:t>
      </w:r>
      <w:r w:rsidR="00636FA9">
        <w:rPr>
          <w:noProof/>
        </w:rPr>
        <w:drawing>
          <wp:inline distT="0" distB="0" distL="0" distR="0" wp14:anchorId="77B8B307" wp14:editId="21A2F980">
            <wp:extent cx="5760720" cy="2410460"/>
            <wp:effectExtent l="19050" t="57150" r="87630" b="66040"/>
            <wp:docPr id="1442214465"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14465" name="Picture 1" descr="A screenshot of a login page&#10;&#10;Description automatically generated"/>
                    <pic:cNvPicPr/>
                  </pic:nvPicPr>
                  <pic:blipFill>
                    <a:blip r:embed="rId10"/>
                    <a:stretch>
                      <a:fillRect/>
                    </a:stretch>
                  </pic:blipFill>
                  <pic:spPr>
                    <a:xfrm>
                      <a:off x="0" y="0"/>
                      <a:ext cx="5760720" cy="2410460"/>
                    </a:xfrm>
                    <a:prstGeom prst="rect">
                      <a:avLst/>
                    </a:prstGeom>
                    <a:effectLst>
                      <a:outerShdw blurRad="50800" dist="38100" algn="l" rotWithShape="0">
                        <a:prstClr val="black">
                          <a:alpha val="40000"/>
                        </a:prstClr>
                      </a:outerShdw>
                    </a:effectLst>
                  </pic:spPr>
                </pic:pic>
              </a:graphicData>
            </a:graphic>
          </wp:inline>
        </w:drawing>
      </w:r>
    </w:p>
    <w:p w14:paraId="1B6AFB15" w14:textId="2AE7E171" w:rsidR="00F21640" w:rsidRDefault="00636FA9" w:rsidP="00303022">
      <w:pPr>
        <w:pStyle w:val="ListParagraph"/>
      </w:pPr>
      <w:r>
        <w:rPr>
          <w:noProof/>
        </w:rPr>
        <w:drawing>
          <wp:inline distT="0" distB="0" distL="0" distR="0" wp14:anchorId="1CC07EED" wp14:editId="7FDDA644">
            <wp:extent cx="5760720" cy="779145"/>
            <wp:effectExtent l="19050" t="57150" r="87630" b="59055"/>
            <wp:docPr id="138200996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09963" name="Picture 1" descr="A screenshot of a phone&#10;&#10;Description automatically generated"/>
                    <pic:cNvPicPr/>
                  </pic:nvPicPr>
                  <pic:blipFill>
                    <a:blip r:embed="rId11"/>
                    <a:stretch>
                      <a:fillRect/>
                    </a:stretch>
                  </pic:blipFill>
                  <pic:spPr>
                    <a:xfrm>
                      <a:off x="0" y="0"/>
                      <a:ext cx="5760720" cy="779145"/>
                    </a:xfrm>
                    <a:prstGeom prst="rect">
                      <a:avLst/>
                    </a:prstGeom>
                    <a:effectLst>
                      <a:outerShdw blurRad="50800" dist="38100" algn="l" rotWithShape="0">
                        <a:prstClr val="black">
                          <a:alpha val="40000"/>
                        </a:prstClr>
                      </a:outerShdw>
                    </a:effectLst>
                  </pic:spPr>
                </pic:pic>
              </a:graphicData>
            </a:graphic>
          </wp:inline>
        </w:drawing>
      </w:r>
    </w:p>
    <w:p w14:paraId="2BBD9424" w14:textId="171955E8" w:rsidR="00636FA9" w:rsidRDefault="00636FA9" w:rsidP="00303022">
      <w:pPr>
        <w:pStyle w:val="ListParagraph"/>
      </w:pPr>
      <w:r>
        <w:rPr>
          <w:noProof/>
        </w:rPr>
        <w:lastRenderedPageBreak/>
        <w:drawing>
          <wp:inline distT="0" distB="0" distL="0" distR="0" wp14:anchorId="42015383" wp14:editId="010DB078">
            <wp:extent cx="5760720" cy="1751330"/>
            <wp:effectExtent l="19050" t="57150" r="87630" b="58420"/>
            <wp:docPr id="901647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47058" name="Picture 1" descr="A screenshot of a computer&#10;&#10;Description automatically generated"/>
                    <pic:cNvPicPr/>
                  </pic:nvPicPr>
                  <pic:blipFill>
                    <a:blip r:embed="rId12"/>
                    <a:stretch>
                      <a:fillRect/>
                    </a:stretch>
                  </pic:blipFill>
                  <pic:spPr>
                    <a:xfrm>
                      <a:off x="0" y="0"/>
                      <a:ext cx="5760720" cy="1751330"/>
                    </a:xfrm>
                    <a:prstGeom prst="rect">
                      <a:avLst/>
                    </a:prstGeom>
                    <a:effectLst>
                      <a:outerShdw blurRad="50800" dist="38100" algn="l" rotWithShape="0">
                        <a:prstClr val="black">
                          <a:alpha val="40000"/>
                        </a:prstClr>
                      </a:outerShdw>
                    </a:effectLst>
                  </pic:spPr>
                </pic:pic>
              </a:graphicData>
            </a:graphic>
          </wp:inline>
        </w:drawing>
      </w:r>
    </w:p>
    <w:sectPr w:rsidR="00636F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9C123E"/>
    <w:multiLevelType w:val="hybridMultilevel"/>
    <w:tmpl w:val="1908AD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6114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22"/>
    <w:rsid w:val="000165D4"/>
    <w:rsid w:val="00303022"/>
    <w:rsid w:val="00350179"/>
    <w:rsid w:val="003936C6"/>
    <w:rsid w:val="003F0EC0"/>
    <w:rsid w:val="00636FA9"/>
    <w:rsid w:val="006C59CE"/>
    <w:rsid w:val="00F21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2AED"/>
  <w15:chartTrackingRefBased/>
  <w15:docId w15:val="{C1950E97-4EB0-4FEC-A005-15EE72D3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3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30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3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3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3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30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3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3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022"/>
    <w:rPr>
      <w:rFonts w:eastAsiaTheme="majorEastAsia" w:cstheme="majorBidi"/>
      <w:color w:val="272727" w:themeColor="text1" w:themeTint="D8"/>
    </w:rPr>
  </w:style>
  <w:style w:type="paragraph" w:styleId="Title">
    <w:name w:val="Title"/>
    <w:basedOn w:val="Normal"/>
    <w:next w:val="Normal"/>
    <w:link w:val="TitleChar"/>
    <w:uiPriority w:val="10"/>
    <w:qFormat/>
    <w:rsid w:val="003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303022"/>
    <w:rPr>
      <w:i/>
      <w:iCs/>
      <w:color w:val="404040" w:themeColor="text1" w:themeTint="BF"/>
    </w:rPr>
  </w:style>
  <w:style w:type="paragraph" w:styleId="ListParagraph">
    <w:name w:val="List Paragraph"/>
    <w:basedOn w:val="Normal"/>
    <w:uiPriority w:val="34"/>
    <w:qFormat/>
    <w:rsid w:val="00303022"/>
    <w:pPr>
      <w:ind w:left="720"/>
      <w:contextualSpacing/>
    </w:pPr>
  </w:style>
  <w:style w:type="character" w:styleId="IntenseEmphasis">
    <w:name w:val="Intense Emphasis"/>
    <w:basedOn w:val="DefaultParagraphFont"/>
    <w:uiPriority w:val="21"/>
    <w:qFormat/>
    <w:rsid w:val="00303022"/>
    <w:rPr>
      <w:i/>
      <w:iCs/>
      <w:color w:val="2F5496" w:themeColor="accent1" w:themeShade="BF"/>
    </w:rPr>
  </w:style>
  <w:style w:type="paragraph" w:styleId="IntenseQuote">
    <w:name w:val="Intense Quote"/>
    <w:basedOn w:val="Normal"/>
    <w:next w:val="Normal"/>
    <w:link w:val="IntenseQuoteChar"/>
    <w:uiPriority w:val="30"/>
    <w:qFormat/>
    <w:rsid w:val="00303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3022"/>
    <w:rPr>
      <w:i/>
      <w:iCs/>
      <w:color w:val="2F5496" w:themeColor="accent1" w:themeShade="BF"/>
    </w:rPr>
  </w:style>
  <w:style w:type="character" w:styleId="IntenseReference">
    <w:name w:val="Intense Reference"/>
    <w:basedOn w:val="DefaultParagraphFont"/>
    <w:uiPriority w:val="32"/>
    <w:qFormat/>
    <w:rsid w:val="003030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Bahar Bayır (RS)</dc:creator>
  <cp:keywords/>
  <dc:description/>
  <cp:lastModifiedBy>Ece Bahar Bayır (RS)</cp:lastModifiedBy>
  <cp:revision>1</cp:revision>
  <dcterms:created xsi:type="dcterms:W3CDTF">2024-12-11T09:14:00Z</dcterms:created>
  <dcterms:modified xsi:type="dcterms:W3CDTF">2024-12-11T09:52:00Z</dcterms:modified>
</cp:coreProperties>
</file>