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2FD" w:rsidRPr="008E691C" w:rsidRDefault="006132FD" w:rsidP="006132FD">
      <w:pPr>
        <w:jc w:val="center"/>
        <w:rPr>
          <w:rFonts w:ascii="Times New Roman" w:hAnsi="Times New Roman" w:cs="Times New Roman"/>
          <w:b/>
          <w:sz w:val="36"/>
          <w:szCs w:val="36"/>
        </w:rPr>
      </w:pPr>
      <w:r w:rsidRPr="008E691C">
        <w:rPr>
          <w:rFonts w:ascii="Times New Roman" w:hAnsi="Times New Roman" w:cs="Times New Roman"/>
          <w:b/>
          <w:sz w:val="36"/>
          <w:szCs w:val="36"/>
        </w:rPr>
        <w:t>MIDDLE EAST TECHNICAL UNIVERSITY</w:t>
      </w:r>
    </w:p>
    <w:p w:rsidR="006132FD" w:rsidRPr="008E691C" w:rsidRDefault="006132FD" w:rsidP="006132FD">
      <w:pPr>
        <w:jc w:val="center"/>
        <w:rPr>
          <w:rFonts w:ascii="Times New Roman" w:hAnsi="Times New Roman" w:cs="Times New Roman"/>
          <w:b/>
          <w:sz w:val="28"/>
          <w:szCs w:val="28"/>
        </w:rPr>
      </w:pPr>
      <w:r w:rsidRPr="008E691C">
        <w:rPr>
          <w:rFonts w:ascii="Times New Roman" w:hAnsi="Times New Roman" w:cs="Times New Roman"/>
          <w:b/>
          <w:sz w:val="28"/>
          <w:szCs w:val="28"/>
        </w:rPr>
        <w:t>DEPARTMENT OF CIVIL ENGINEERING</w:t>
      </w:r>
    </w:p>
    <w:p w:rsidR="006132FD" w:rsidRPr="008E691C" w:rsidRDefault="006132FD" w:rsidP="006132FD">
      <w:pPr>
        <w:jc w:val="center"/>
        <w:rPr>
          <w:rFonts w:ascii="Times New Roman" w:hAnsi="Times New Roman" w:cs="Times New Roman"/>
          <w:b/>
          <w:sz w:val="28"/>
          <w:szCs w:val="28"/>
        </w:rPr>
      </w:pPr>
      <w:r w:rsidRPr="008E691C">
        <w:rPr>
          <w:rFonts w:ascii="Times New Roman" w:hAnsi="Times New Roman" w:cs="Times New Roman"/>
          <w:b/>
          <w:sz w:val="28"/>
          <w:szCs w:val="28"/>
        </w:rPr>
        <w:t>CE 344: MATERIALS OF CONSTRUCTION</w:t>
      </w:r>
    </w:p>
    <w:p w:rsidR="006132FD" w:rsidRDefault="006132FD" w:rsidP="006132FD">
      <w:pPr>
        <w:jc w:val="center"/>
        <w:rPr>
          <w:rFonts w:ascii="Times New Roman" w:hAnsi="Times New Roman" w:cs="Times New Roman"/>
        </w:rPr>
      </w:pPr>
    </w:p>
    <w:p w:rsidR="006132FD" w:rsidRPr="00DC45AC" w:rsidRDefault="006132FD" w:rsidP="006132FD">
      <w:pPr>
        <w:jc w:val="center"/>
        <w:rPr>
          <w:rFonts w:ascii="Times New Roman" w:hAnsi="Times New Roman" w:cs="Times New Roman"/>
          <w:sz w:val="24"/>
          <w:szCs w:val="24"/>
        </w:rPr>
      </w:pPr>
      <w:r w:rsidRPr="00DC45AC">
        <w:rPr>
          <w:rFonts w:ascii="Times New Roman" w:hAnsi="Times New Roman" w:cs="Times New Roman"/>
          <w:sz w:val="24"/>
          <w:szCs w:val="24"/>
        </w:rPr>
        <w:t xml:space="preserve">LABORATORY REPORT </w:t>
      </w:r>
      <w:r>
        <w:rPr>
          <w:rFonts w:ascii="Times New Roman" w:hAnsi="Times New Roman" w:cs="Times New Roman"/>
          <w:sz w:val="24"/>
          <w:szCs w:val="24"/>
        </w:rPr>
        <w:t>3</w:t>
      </w:r>
      <w:r w:rsidRPr="00DC45AC">
        <w:rPr>
          <w:rFonts w:ascii="Times New Roman" w:hAnsi="Times New Roman" w:cs="Times New Roman"/>
          <w:sz w:val="24"/>
          <w:szCs w:val="24"/>
        </w:rPr>
        <w:t xml:space="preserve">: TESTS ON </w:t>
      </w:r>
      <w:r>
        <w:rPr>
          <w:rFonts w:ascii="Times New Roman" w:hAnsi="Times New Roman" w:cs="Times New Roman"/>
          <w:sz w:val="24"/>
          <w:szCs w:val="24"/>
        </w:rPr>
        <w:t>CONCRETE</w:t>
      </w:r>
    </w:p>
    <w:p w:rsidR="006132FD" w:rsidRPr="00DC45AC" w:rsidRDefault="006132FD" w:rsidP="006132FD">
      <w:pPr>
        <w:jc w:val="center"/>
        <w:rPr>
          <w:rFonts w:ascii="Times New Roman" w:hAnsi="Times New Roman" w:cs="Times New Roman"/>
          <w:sz w:val="24"/>
          <w:szCs w:val="24"/>
        </w:rPr>
      </w:pPr>
      <w:r w:rsidRPr="00DC45AC">
        <w:rPr>
          <w:rFonts w:ascii="Times New Roman" w:hAnsi="Times New Roman" w:cs="Times New Roman"/>
          <w:sz w:val="24"/>
          <w:szCs w:val="24"/>
        </w:rPr>
        <w:t>LAB GROUP 6</w:t>
      </w:r>
    </w:p>
    <w:p w:rsidR="006132FD" w:rsidRDefault="006132FD" w:rsidP="006132FD">
      <w:pPr>
        <w:jc w:val="center"/>
        <w:rPr>
          <w:rFonts w:ascii="Times New Roman" w:hAnsi="Times New Roman" w:cs="Times New Roman"/>
          <w:sz w:val="24"/>
          <w:szCs w:val="24"/>
        </w:rPr>
      </w:pPr>
    </w:p>
    <w:p w:rsidR="00DC4783" w:rsidRDefault="00DC4783" w:rsidP="006132FD">
      <w:pPr>
        <w:jc w:val="center"/>
        <w:rPr>
          <w:rFonts w:ascii="Times New Roman" w:hAnsi="Times New Roman" w:cs="Times New Roman"/>
          <w:sz w:val="24"/>
          <w:szCs w:val="24"/>
        </w:rPr>
      </w:pPr>
    </w:p>
    <w:p w:rsidR="00DC4783" w:rsidRPr="00DC45AC" w:rsidRDefault="00DC4783" w:rsidP="006132FD">
      <w:pPr>
        <w:jc w:val="center"/>
        <w:rPr>
          <w:rFonts w:ascii="Times New Roman" w:hAnsi="Times New Roman" w:cs="Times New Roman"/>
          <w:sz w:val="24"/>
          <w:szCs w:val="24"/>
        </w:rPr>
      </w:pPr>
    </w:p>
    <w:p w:rsidR="006132FD" w:rsidRPr="00DC45AC" w:rsidRDefault="006132FD" w:rsidP="006132FD">
      <w:pPr>
        <w:jc w:val="center"/>
        <w:rPr>
          <w:rFonts w:ascii="Times New Roman" w:hAnsi="Times New Roman" w:cs="Times New Roman"/>
          <w:sz w:val="24"/>
          <w:szCs w:val="24"/>
        </w:rPr>
      </w:pPr>
      <w:r w:rsidRPr="00DC45AC">
        <w:rPr>
          <w:rFonts w:ascii="Times New Roman" w:hAnsi="Times New Roman" w:cs="Times New Roman"/>
          <w:sz w:val="24"/>
          <w:szCs w:val="24"/>
        </w:rPr>
        <w:t>SECTION 3</w:t>
      </w:r>
    </w:p>
    <w:p w:rsidR="006132FD" w:rsidRPr="00DC45AC" w:rsidRDefault="006132FD" w:rsidP="006132FD">
      <w:pPr>
        <w:jc w:val="center"/>
        <w:rPr>
          <w:rFonts w:ascii="Times New Roman" w:hAnsi="Times New Roman" w:cs="Times New Roman"/>
          <w:sz w:val="24"/>
          <w:szCs w:val="24"/>
        </w:rPr>
      </w:pPr>
    </w:p>
    <w:p w:rsidR="006132FD" w:rsidRPr="00DC45AC" w:rsidRDefault="006132FD" w:rsidP="006132FD">
      <w:pPr>
        <w:jc w:val="center"/>
        <w:rPr>
          <w:rFonts w:ascii="Times New Roman" w:hAnsi="Times New Roman" w:cs="Times New Roman"/>
          <w:sz w:val="24"/>
          <w:szCs w:val="24"/>
        </w:rPr>
      </w:pPr>
    </w:p>
    <w:p w:rsidR="006132FD" w:rsidRPr="00DC45AC" w:rsidRDefault="006132FD" w:rsidP="006132FD">
      <w:pPr>
        <w:jc w:val="center"/>
        <w:rPr>
          <w:rFonts w:ascii="Times New Roman" w:hAnsi="Times New Roman" w:cs="Times New Roman"/>
          <w:sz w:val="24"/>
          <w:szCs w:val="24"/>
        </w:rPr>
      </w:pPr>
    </w:p>
    <w:p w:rsidR="006132FD" w:rsidRPr="00DC45AC" w:rsidRDefault="006132FD" w:rsidP="006132FD">
      <w:pPr>
        <w:jc w:val="center"/>
        <w:rPr>
          <w:rFonts w:ascii="Times New Roman" w:hAnsi="Times New Roman" w:cs="Times New Roman"/>
          <w:sz w:val="24"/>
          <w:szCs w:val="24"/>
        </w:rPr>
      </w:pPr>
      <w:r w:rsidRPr="00DC45AC">
        <w:rPr>
          <w:rFonts w:ascii="Times New Roman" w:hAnsi="Times New Roman" w:cs="Times New Roman"/>
          <w:sz w:val="24"/>
          <w:szCs w:val="24"/>
        </w:rPr>
        <w:t>SECTION 3</w:t>
      </w:r>
    </w:p>
    <w:p w:rsidR="006132FD" w:rsidRPr="00DC45AC" w:rsidRDefault="006132FD" w:rsidP="006132FD">
      <w:pPr>
        <w:jc w:val="center"/>
        <w:rPr>
          <w:rFonts w:ascii="Times New Roman" w:hAnsi="Times New Roman" w:cs="Times New Roman"/>
          <w:sz w:val="24"/>
          <w:szCs w:val="24"/>
        </w:rPr>
      </w:pPr>
    </w:p>
    <w:p w:rsidR="006132FD" w:rsidRPr="00DC45AC" w:rsidRDefault="006132FD" w:rsidP="006132FD">
      <w:pPr>
        <w:jc w:val="center"/>
        <w:rPr>
          <w:rFonts w:ascii="Times New Roman" w:hAnsi="Times New Roman" w:cs="Times New Roman"/>
          <w:sz w:val="24"/>
          <w:szCs w:val="24"/>
        </w:rPr>
      </w:pPr>
    </w:p>
    <w:p w:rsidR="006132FD" w:rsidRPr="00DC45AC" w:rsidRDefault="006132FD" w:rsidP="006132FD">
      <w:pPr>
        <w:jc w:val="center"/>
        <w:rPr>
          <w:rFonts w:ascii="Times New Roman" w:hAnsi="Times New Roman" w:cs="Times New Roman"/>
          <w:sz w:val="24"/>
          <w:szCs w:val="24"/>
        </w:rPr>
      </w:pPr>
      <w:bookmarkStart w:id="0" w:name="_GoBack"/>
      <w:bookmarkEnd w:id="0"/>
    </w:p>
    <w:p w:rsidR="006132FD" w:rsidRPr="00DC45AC" w:rsidRDefault="006132FD" w:rsidP="006132FD">
      <w:pPr>
        <w:jc w:val="center"/>
        <w:rPr>
          <w:rFonts w:ascii="Times New Roman" w:hAnsi="Times New Roman" w:cs="Times New Roman"/>
          <w:sz w:val="24"/>
          <w:szCs w:val="24"/>
        </w:rPr>
      </w:pPr>
      <w:r w:rsidRPr="00DC45AC">
        <w:rPr>
          <w:rFonts w:ascii="Times New Roman" w:hAnsi="Times New Roman" w:cs="Times New Roman"/>
          <w:sz w:val="24"/>
          <w:szCs w:val="24"/>
        </w:rPr>
        <w:t>SECTION 4</w:t>
      </w:r>
    </w:p>
    <w:p w:rsidR="006132FD" w:rsidRPr="00DC45AC" w:rsidRDefault="006132FD" w:rsidP="006132FD">
      <w:pPr>
        <w:jc w:val="center"/>
        <w:rPr>
          <w:rFonts w:ascii="Times New Roman" w:hAnsi="Times New Roman" w:cs="Times New Roman"/>
          <w:sz w:val="24"/>
          <w:szCs w:val="24"/>
        </w:rPr>
      </w:pPr>
    </w:p>
    <w:p w:rsidR="006132FD" w:rsidRPr="00DC45AC" w:rsidRDefault="006132FD" w:rsidP="006132FD">
      <w:pPr>
        <w:jc w:val="center"/>
        <w:rPr>
          <w:rFonts w:ascii="Times New Roman" w:hAnsi="Times New Roman" w:cs="Times New Roman"/>
          <w:sz w:val="24"/>
          <w:szCs w:val="24"/>
        </w:rPr>
      </w:pPr>
      <w:r>
        <w:rPr>
          <w:rFonts w:ascii="Times New Roman" w:hAnsi="Times New Roman" w:cs="Times New Roman"/>
          <w:sz w:val="24"/>
          <w:szCs w:val="24"/>
        </w:rPr>
        <w:t>SUBMISSION DATE: 23.05</w:t>
      </w:r>
      <w:r w:rsidRPr="00DC45AC">
        <w:rPr>
          <w:rFonts w:ascii="Times New Roman" w:hAnsi="Times New Roman" w:cs="Times New Roman"/>
          <w:sz w:val="24"/>
          <w:szCs w:val="24"/>
        </w:rPr>
        <w:t>.2016</w:t>
      </w:r>
    </w:p>
    <w:p w:rsidR="009173E4" w:rsidRDefault="009173E4"/>
    <w:p w:rsidR="006132FD" w:rsidRDefault="006132FD"/>
    <w:p w:rsidR="006132FD" w:rsidRDefault="006132FD"/>
    <w:p w:rsidR="006132FD" w:rsidRDefault="006132FD"/>
    <w:p w:rsidR="006132FD" w:rsidRDefault="006132FD"/>
    <w:p w:rsidR="006132FD" w:rsidRDefault="006132FD"/>
    <w:p w:rsidR="006132FD" w:rsidRDefault="006132FD"/>
    <w:p w:rsidR="00861FDF" w:rsidRPr="0043458B" w:rsidRDefault="00861FDF" w:rsidP="00861FDF">
      <w:pPr>
        <w:spacing w:line="360" w:lineRule="auto"/>
        <w:jc w:val="center"/>
        <w:rPr>
          <w:rFonts w:ascii="Times New Roman" w:hAnsi="Times New Roman" w:cs="Times New Roman"/>
          <w:sz w:val="40"/>
          <w:szCs w:val="40"/>
        </w:rPr>
      </w:pPr>
      <w:r w:rsidRPr="0043458B">
        <w:rPr>
          <w:rFonts w:ascii="Times New Roman" w:hAnsi="Times New Roman" w:cs="Times New Roman"/>
          <w:sz w:val="40"/>
          <w:szCs w:val="40"/>
        </w:rPr>
        <w:lastRenderedPageBreak/>
        <w:t>CONTENTS</w:t>
      </w:r>
    </w:p>
    <w:p w:rsidR="00861FDF" w:rsidRDefault="00861FDF" w:rsidP="00861FDF">
      <w:pPr>
        <w:spacing w:line="360" w:lineRule="auto"/>
        <w:rPr>
          <w:rFonts w:ascii="Times New Roman" w:hAnsi="Times New Roman" w:cs="Times New Roman"/>
          <w:sz w:val="32"/>
          <w:szCs w:val="32"/>
        </w:rPr>
      </w:pPr>
    </w:p>
    <w:p w:rsidR="00861FDF" w:rsidRPr="00433492" w:rsidRDefault="00861FDF" w:rsidP="00861FDF">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-Object and Scope  ......................................................................  </w:t>
      </w:r>
      <w:r w:rsidRPr="00433492">
        <w:rPr>
          <w:rFonts w:ascii="Times New Roman" w:hAnsi="Times New Roman" w:cs="Times New Roman"/>
          <w:sz w:val="32"/>
          <w:szCs w:val="32"/>
        </w:rPr>
        <w:tab/>
        <w:t>1</w:t>
      </w:r>
    </w:p>
    <w:p w:rsidR="00861FDF" w:rsidRPr="00433492" w:rsidRDefault="00861FDF" w:rsidP="00861FDF">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-Preliminary Remarks .................................................................  </w:t>
      </w:r>
      <w:r w:rsidRPr="00433492">
        <w:rPr>
          <w:rFonts w:ascii="Times New Roman" w:hAnsi="Times New Roman" w:cs="Times New Roman"/>
          <w:sz w:val="32"/>
          <w:szCs w:val="32"/>
        </w:rPr>
        <w:tab/>
        <w:t>1</w:t>
      </w:r>
    </w:p>
    <w:p w:rsidR="00861FDF" w:rsidRPr="00433492" w:rsidRDefault="00861FDF" w:rsidP="00861FDF">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-Test Specimen  .......................................................................... </w:t>
      </w:r>
      <w:r w:rsidRPr="00433492">
        <w:rPr>
          <w:rFonts w:ascii="Times New Roman" w:hAnsi="Times New Roman" w:cs="Times New Roman"/>
          <w:sz w:val="32"/>
          <w:szCs w:val="32"/>
        </w:rPr>
        <w:tab/>
        <w:t>1</w:t>
      </w:r>
    </w:p>
    <w:p w:rsidR="00861FDF" w:rsidRPr="00433492" w:rsidRDefault="00861FDF" w:rsidP="00861FDF">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-Apparatus  ................................................................................. </w:t>
      </w:r>
      <w:r w:rsidRPr="00433492">
        <w:rPr>
          <w:rFonts w:ascii="Times New Roman" w:hAnsi="Times New Roman" w:cs="Times New Roman"/>
          <w:sz w:val="32"/>
          <w:szCs w:val="32"/>
        </w:rPr>
        <w:tab/>
      </w:r>
      <w:r w:rsidR="00D57CF4">
        <w:rPr>
          <w:rFonts w:ascii="Times New Roman" w:hAnsi="Times New Roman" w:cs="Times New Roman"/>
          <w:sz w:val="32"/>
          <w:szCs w:val="32"/>
        </w:rPr>
        <w:t>2</w:t>
      </w:r>
    </w:p>
    <w:p w:rsidR="00861FDF" w:rsidRPr="00433492" w:rsidRDefault="00861FDF" w:rsidP="00861FDF">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-Test Procedures  ........................................................................  </w:t>
      </w:r>
      <w:r w:rsidRPr="00433492">
        <w:rPr>
          <w:rFonts w:ascii="Times New Roman" w:hAnsi="Times New Roman" w:cs="Times New Roman"/>
          <w:sz w:val="32"/>
          <w:szCs w:val="32"/>
        </w:rPr>
        <w:tab/>
        <w:t>2</w:t>
      </w:r>
    </w:p>
    <w:p w:rsidR="00861FDF" w:rsidRPr="00433492" w:rsidRDefault="00861FDF" w:rsidP="00861FDF">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-Calculations  .............................................................................  </w:t>
      </w:r>
      <w:r w:rsidRPr="00433492">
        <w:rPr>
          <w:rFonts w:ascii="Times New Roman" w:hAnsi="Times New Roman" w:cs="Times New Roman"/>
          <w:sz w:val="32"/>
          <w:szCs w:val="32"/>
        </w:rPr>
        <w:tab/>
        <w:t>3</w:t>
      </w:r>
    </w:p>
    <w:p w:rsidR="00861FDF" w:rsidRPr="00433492" w:rsidRDefault="00861FDF" w:rsidP="00861FDF">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-Results ......................................................................................  </w:t>
      </w:r>
      <w:r w:rsidRPr="00433492">
        <w:rPr>
          <w:rFonts w:ascii="Times New Roman" w:hAnsi="Times New Roman" w:cs="Times New Roman"/>
          <w:sz w:val="32"/>
          <w:szCs w:val="32"/>
        </w:rPr>
        <w:tab/>
      </w:r>
      <w:r w:rsidR="00D57CF4">
        <w:rPr>
          <w:rFonts w:ascii="Times New Roman" w:hAnsi="Times New Roman" w:cs="Times New Roman"/>
          <w:sz w:val="32"/>
          <w:szCs w:val="32"/>
        </w:rPr>
        <w:t>3</w:t>
      </w:r>
    </w:p>
    <w:p w:rsidR="00861FDF" w:rsidRDefault="00861FDF" w:rsidP="00861FDF">
      <w:pPr>
        <w:spacing w:line="360" w:lineRule="auto"/>
        <w:rPr>
          <w:rFonts w:ascii="Times New Roman" w:hAnsi="Times New Roman" w:cs="Times New Roman"/>
          <w:sz w:val="32"/>
          <w:szCs w:val="32"/>
        </w:rPr>
      </w:pPr>
      <w:r w:rsidRPr="00433492">
        <w:rPr>
          <w:rFonts w:ascii="Times New Roman" w:hAnsi="Times New Roman" w:cs="Times New Roman"/>
          <w:sz w:val="32"/>
          <w:szCs w:val="32"/>
        </w:rPr>
        <w:t xml:space="preserve">-Discussion of Results  ..............................................................  </w:t>
      </w:r>
      <w:r w:rsidRPr="00433492">
        <w:rPr>
          <w:rFonts w:ascii="Times New Roman" w:hAnsi="Times New Roman" w:cs="Times New Roman"/>
          <w:sz w:val="32"/>
          <w:szCs w:val="32"/>
        </w:rPr>
        <w:tab/>
      </w:r>
      <w:r w:rsidR="00D57CF4">
        <w:rPr>
          <w:rFonts w:ascii="Times New Roman" w:hAnsi="Times New Roman" w:cs="Times New Roman"/>
          <w:sz w:val="32"/>
          <w:szCs w:val="32"/>
        </w:rPr>
        <w:t>4</w:t>
      </w:r>
    </w:p>
    <w:p w:rsidR="00861FDF" w:rsidRPr="00433492" w:rsidRDefault="00861FDF" w:rsidP="00861FDF">
      <w:pPr>
        <w:spacing w:line="360" w:lineRule="auto"/>
        <w:rPr>
          <w:rFonts w:ascii="Times New Roman" w:hAnsi="Times New Roman" w:cs="Times New Roman"/>
          <w:sz w:val="32"/>
          <w:szCs w:val="32"/>
        </w:rPr>
      </w:pPr>
      <w:r w:rsidRPr="00433492">
        <w:rPr>
          <w:rFonts w:ascii="Times New Roman" w:hAnsi="Times New Roman" w:cs="Times New Roman"/>
          <w:sz w:val="32"/>
          <w:szCs w:val="32"/>
        </w:rPr>
        <w:t>-</w:t>
      </w:r>
      <w:r>
        <w:rPr>
          <w:rFonts w:ascii="Times New Roman" w:hAnsi="Times New Roman" w:cs="Times New Roman"/>
          <w:sz w:val="32"/>
          <w:szCs w:val="32"/>
        </w:rPr>
        <w:t>Conclusion</w:t>
      </w:r>
      <w:r w:rsidRPr="00433492">
        <w:rPr>
          <w:rFonts w:ascii="Times New Roman" w:hAnsi="Times New Roman" w:cs="Times New Roman"/>
          <w:sz w:val="32"/>
          <w:szCs w:val="32"/>
        </w:rPr>
        <w:t xml:space="preserve">  ...............................................................................  </w:t>
      </w:r>
      <w:r w:rsidRPr="00433492">
        <w:rPr>
          <w:rFonts w:ascii="Times New Roman" w:hAnsi="Times New Roman" w:cs="Times New Roman"/>
          <w:sz w:val="32"/>
          <w:szCs w:val="32"/>
        </w:rPr>
        <w:tab/>
      </w:r>
      <w:r w:rsidR="00D57CF4">
        <w:rPr>
          <w:rFonts w:ascii="Times New Roman" w:hAnsi="Times New Roman" w:cs="Times New Roman"/>
          <w:sz w:val="32"/>
          <w:szCs w:val="32"/>
        </w:rPr>
        <w:t>5</w:t>
      </w:r>
    </w:p>
    <w:p w:rsidR="00861FDF" w:rsidRDefault="00861FDF" w:rsidP="00861FDF">
      <w:pPr>
        <w:rPr>
          <w:rFonts w:ascii="Times New Roman" w:hAnsi="Times New Roman" w:cs="Times New Roman"/>
          <w:sz w:val="32"/>
          <w:szCs w:val="32"/>
        </w:rPr>
      </w:pPr>
      <w:r w:rsidRPr="00433492">
        <w:rPr>
          <w:rFonts w:ascii="Times New Roman" w:hAnsi="Times New Roman" w:cs="Times New Roman"/>
          <w:sz w:val="32"/>
          <w:szCs w:val="32"/>
        </w:rPr>
        <w:t xml:space="preserve">-References  ...............................................................................  </w:t>
      </w:r>
      <w:r w:rsidRPr="00433492">
        <w:rPr>
          <w:rFonts w:ascii="Times New Roman" w:hAnsi="Times New Roman" w:cs="Times New Roman"/>
          <w:sz w:val="32"/>
          <w:szCs w:val="32"/>
        </w:rPr>
        <w:tab/>
      </w:r>
      <w:r w:rsidR="00D57CF4">
        <w:rPr>
          <w:rFonts w:ascii="Times New Roman" w:hAnsi="Times New Roman" w:cs="Times New Roman"/>
          <w:sz w:val="32"/>
          <w:szCs w:val="32"/>
        </w:rPr>
        <w:t>6</w:t>
      </w:r>
    </w:p>
    <w:p w:rsidR="00861FDF" w:rsidRDefault="00861FDF">
      <w:pPr>
        <w:rPr>
          <w:rFonts w:ascii="Times New Roman" w:hAnsi="Times New Roman" w:cs="Times New Roman"/>
          <w:b/>
          <w:sz w:val="32"/>
          <w:szCs w:val="32"/>
        </w:rPr>
      </w:pPr>
    </w:p>
    <w:p w:rsidR="00861FDF" w:rsidRDefault="00861FDF">
      <w:pPr>
        <w:rPr>
          <w:rFonts w:ascii="Times New Roman" w:hAnsi="Times New Roman" w:cs="Times New Roman"/>
          <w:b/>
          <w:sz w:val="32"/>
          <w:szCs w:val="32"/>
        </w:rPr>
      </w:pPr>
    </w:p>
    <w:p w:rsidR="00861FDF" w:rsidRDefault="00861FDF">
      <w:pPr>
        <w:rPr>
          <w:rFonts w:ascii="Times New Roman" w:hAnsi="Times New Roman" w:cs="Times New Roman"/>
          <w:b/>
          <w:sz w:val="32"/>
          <w:szCs w:val="32"/>
        </w:rPr>
      </w:pPr>
    </w:p>
    <w:p w:rsidR="00861FDF" w:rsidRDefault="00861FDF">
      <w:pPr>
        <w:rPr>
          <w:rFonts w:ascii="Times New Roman" w:hAnsi="Times New Roman" w:cs="Times New Roman"/>
          <w:b/>
          <w:sz w:val="32"/>
          <w:szCs w:val="32"/>
        </w:rPr>
      </w:pPr>
    </w:p>
    <w:p w:rsidR="00861FDF" w:rsidRDefault="00861FDF">
      <w:pPr>
        <w:rPr>
          <w:rFonts w:ascii="Times New Roman" w:hAnsi="Times New Roman" w:cs="Times New Roman"/>
          <w:b/>
          <w:sz w:val="32"/>
          <w:szCs w:val="32"/>
        </w:rPr>
      </w:pPr>
    </w:p>
    <w:p w:rsidR="00861FDF" w:rsidRDefault="00861FDF">
      <w:pPr>
        <w:rPr>
          <w:rFonts w:ascii="Times New Roman" w:hAnsi="Times New Roman" w:cs="Times New Roman"/>
          <w:b/>
          <w:sz w:val="32"/>
          <w:szCs w:val="32"/>
        </w:rPr>
      </w:pPr>
    </w:p>
    <w:p w:rsidR="00861FDF" w:rsidRDefault="00861FDF">
      <w:pPr>
        <w:rPr>
          <w:rFonts w:ascii="Times New Roman" w:hAnsi="Times New Roman" w:cs="Times New Roman"/>
          <w:b/>
          <w:sz w:val="32"/>
          <w:szCs w:val="32"/>
        </w:rPr>
      </w:pPr>
    </w:p>
    <w:p w:rsidR="00861FDF" w:rsidRDefault="00861FDF">
      <w:pPr>
        <w:rPr>
          <w:rFonts w:ascii="Times New Roman" w:hAnsi="Times New Roman" w:cs="Times New Roman"/>
          <w:b/>
          <w:sz w:val="32"/>
          <w:szCs w:val="32"/>
        </w:rPr>
      </w:pPr>
    </w:p>
    <w:p w:rsidR="00D57CF4" w:rsidRDefault="00D57CF4">
      <w:pPr>
        <w:rPr>
          <w:rFonts w:ascii="Times New Roman" w:hAnsi="Times New Roman" w:cs="Times New Roman"/>
          <w:b/>
          <w:sz w:val="32"/>
          <w:szCs w:val="32"/>
          <w:u w:val="single"/>
        </w:rPr>
        <w:sectPr w:rsidR="00D57CF4" w:rsidSect="005E5545">
          <w:footerReference w:type="default" r:id="rId6"/>
          <w:pgSz w:w="11906" w:h="16838"/>
          <w:pgMar w:top="1417" w:right="1417" w:bottom="1135" w:left="1417" w:header="708" w:footer="708" w:gutter="0"/>
          <w:cols w:space="708"/>
          <w:docGrid w:linePitch="360"/>
        </w:sectPr>
      </w:pPr>
    </w:p>
    <w:p w:rsidR="006132FD" w:rsidRPr="00861FDF" w:rsidRDefault="00653A03">
      <w:pPr>
        <w:rPr>
          <w:rFonts w:ascii="Times New Roman" w:hAnsi="Times New Roman" w:cs="Times New Roman"/>
          <w:sz w:val="32"/>
          <w:szCs w:val="32"/>
          <w:u w:val="single"/>
        </w:rPr>
      </w:pPr>
      <w:r w:rsidRPr="00861FDF">
        <w:rPr>
          <w:rFonts w:ascii="Times New Roman" w:hAnsi="Times New Roman" w:cs="Times New Roman"/>
          <w:b/>
          <w:sz w:val="32"/>
          <w:szCs w:val="32"/>
          <w:u w:val="single"/>
        </w:rPr>
        <w:lastRenderedPageBreak/>
        <w:t>Objective and Scope</w:t>
      </w:r>
    </w:p>
    <w:p w:rsidR="00653A03" w:rsidRPr="00861FDF" w:rsidRDefault="00653A03" w:rsidP="00042845">
      <w:pPr>
        <w:spacing w:line="360" w:lineRule="auto"/>
        <w:rPr>
          <w:rFonts w:ascii="Times New Roman" w:hAnsi="Times New Roman" w:cs="Times New Roman"/>
          <w:sz w:val="24"/>
          <w:szCs w:val="24"/>
        </w:rPr>
      </w:pPr>
      <w:r w:rsidRPr="00861FDF">
        <w:rPr>
          <w:rFonts w:ascii="Times New Roman" w:hAnsi="Times New Roman" w:cs="Times New Roman"/>
          <w:sz w:val="24"/>
          <w:szCs w:val="24"/>
        </w:rPr>
        <w:t xml:space="preserve">   </w:t>
      </w:r>
      <w:r w:rsidR="005E5545">
        <w:rPr>
          <w:rFonts w:ascii="Times New Roman" w:hAnsi="Times New Roman" w:cs="Times New Roman"/>
          <w:sz w:val="24"/>
          <w:szCs w:val="24"/>
        </w:rPr>
        <w:tab/>
      </w:r>
      <w:r w:rsidR="009D145B" w:rsidRPr="00861FDF">
        <w:rPr>
          <w:rFonts w:ascii="Times New Roman" w:hAnsi="Times New Roman" w:cs="Times New Roman"/>
          <w:sz w:val="24"/>
          <w:szCs w:val="24"/>
        </w:rPr>
        <w:t xml:space="preserve">The main aim of this laboratory session is to </w:t>
      </w:r>
      <w:r w:rsidR="00C31E61" w:rsidRPr="00861FDF">
        <w:rPr>
          <w:rFonts w:ascii="Times New Roman" w:hAnsi="Times New Roman" w:cs="Times New Roman"/>
          <w:sz w:val="24"/>
          <w:szCs w:val="24"/>
        </w:rPr>
        <w:t>observe properties of the concrete which are slump, unit weight, air content, compressive strength, flexural strength,</w:t>
      </w:r>
      <w:r w:rsidR="00042845" w:rsidRPr="00861FDF">
        <w:rPr>
          <w:rFonts w:ascii="Times New Roman" w:hAnsi="Times New Roman" w:cs="Times New Roman"/>
          <w:sz w:val="24"/>
          <w:szCs w:val="24"/>
        </w:rPr>
        <w:t xml:space="preserve"> tensile strength.</w:t>
      </w:r>
    </w:p>
    <w:p w:rsidR="00042845" w:rsidRPr="005E5545" w:rsidRDefault="00042845" w:rsidP="00042845">
      <w:pPr>
        <w:spacing w:line="360" w:lineRule="auto"/>
        <w:rPr>
          <w:rFonts w:ascii="Times New Roman" w:hAnsi="Times New Roman" w:cs="Times New Roman"/>
          <w:b/>
          <w:sz w:val="32"/>
          <w:szCs w:val="32"/>
          <w:u w:val="single"/>
        </w:rPr>
      </w:pPr>
      <w:r w:rsidRPr="005E5545">
        <w:rPr>
          <w:rFonts w:ascii="Times New Roman" w:hAnsi="Times New Roman" w:cs="Times New Roman"/>
          <w:b/>
          <w:sz w:val="32"/>
          <w:szCs w:val="32"/>
          <w:u w:val="single"/>
        </w:rPr>
        <w:t>Preliminary Remarks</w:t>
      </w:r>
    </w:p>
    <w:p w:rsidR="00042845" w:rsidRPr="00861FDF" w:rsidRDefault="00042845" w:rsidP="00042845">
      <w:pPr>
        <w:spacing w:line="360" w:lineRule="auto"/>
        <w:rPr>
          <w:rFonts w:ascii="Times New Roman" w:hAnsi="Times New Roman" w:cs="Times New Roman"/>
          <w:sz w:val="24"/>
          <w:szCs w:val="24"/>
        </w:rPr>
      </w:pPr>
      <w:r w:rsidRPr="00861FDF">
        <w:rPr>
          <w:rFonts w:ascii="Times New Roman" w:hAnsi="Times New Roman" w:cs="Times New Roman"/>
          <w:sz w:val="24"/>
          <w:szCs w:val="24"/>
        </w:rPr>
        <w:t xml:space="preserve">  </w:t>
      </w:r>
      <w:r w:rsidR="005E5545">
        <w:rPr>
          <w:rFonts w:ascii="Times New Roman" w:hAnsi="Times New Roman" w:cs="Times New Roman"/>
          <w:sz w:val="24"/>
          <w:szCs w:val="24"/>
        </w:rPr>
        <w:tab/>
      </w:r>
      <w:r w:rsidRPr="00861FDF">
        <w:rPr>
          <w:rFonts w:ascii="Times New Roman" w:hAnsi="Times New Roman" w:cs="Times New Roman"/>
          <w:sz w:val="24"/>
          <w:szCs w:val="24"/>
        </w:rPr>
        <w:t xml:space="preserve"> </w:t>
      </w:r>
      <w:r w:rsidR="00C15526" w:rsidRPr="00861FDF">
        <w:rPr>
          <w:rFonts w:ascii="Times New Roman" w:hAnsi="Times New Roman" w:cs="Times New Roman"/>
          <w:sz w:val="24"/>
          <w:szCs w:val="24"/>
        </w:rPr>
        <w:t xml:space="preserve">There are two phase of concrete, fresh and hardened. Fresh concrete is the plastic state of the concrete starting from the time that the concrete making materials are mixed until the concrete gains rigidity. For fresh concrete, being easily mixable, being </w:t>
      </w:r>
      <w:r w:rsidR="003E539D" w:rsidRPr="00861FDF">
        <w:rPr>
          <w:rFonts w:ascii="Times New Roman" w:hAnsi="Times New Roman" w:cs="Times New Roman"/>
          <w:sz w:val="24"/>
          <w:szCs w:val="24"/>
        </w:rPr>
        <w:t>sufficiently flowable, and having ability to be compacted without excess amount of energy are important. On the other hand, hardened concrete is the state of the concrete starting from the time that it gains rigidity to end of the service life.</w:t>
      </w:r>
    </w:p>
    <w:p w:rsidR="003E539D" w:rsidRPr="00861FDF" w:rsidRDefault="003E539D" w:rsidP="00042845">
      <w:pPr>
        <w:spacing w:line="360" w:lineRule="auto"/>
        <w:rPr>
          <w:rFonts w:ascii="Times New Roman" w:hAnsi="Times New Roman" w:cs="Times New Roman"/>
          <w:sz w:val="24"/>
          <w:szCs w:val="24"/>
        </w:rPr>
      </w:pPr>
      <w:r w:rsidRPr="00861FDF">
        <w:rPr>
          <w:rFonts w:ascii="Times New Roman" w:hAnsi="Times New Roman" w:cs="Times New Roman"/>
          <w:sz w:val="24"/>
          <w:szCs w:val="24"/>
        </w:rPr>
        <w:t xml:space="preserve">   </w:t>
      </w:r>
      <w:r w:rsidR="005E5545">
        <w:rPr>
          <w:rFonts w:ascii="Times New Roman" w:hAnsi="Times New Roman" w:cs="Times New Roman"/>
          <w:sz w:val="24"/>
          <w:szCs w:val="24"/>
        </w:rPr>
        <w:tab/>
      </w:r>
      <w:r w:rsidRPr="00861FDF">
        <w:rPr>
          <w:rFonts w:ascii="Times New Roman" w:hAnsi="Times New Roman" w:cs="Times New Roman"/>
          <w:sz w:val="24"/>
          <w:szCs w:val="24"/>
        </w:rPr>
        <w:t xml:space="preserve">“Unit weight” of the </w:t>
      </w:r>
      <w:r w:rsidR="007A729C" w:rsidRPr="00861FDF">
        <w:rPr>
          <w:rFonts w:ascii="Times New Roman" w:hAnsi="Times New Roman" w:cs="Times New Roman"/>
          <w:sz w:val="24"/>
          <w:szCs w:val="24"/>
        </w:rPr>
        <w:t xml:space="preserve">fresh </w:t>
      </w:r>
      <w:r w:rsidRPr="00861FDF">
        <w:rPr>
          <w:rFonts w:ascii="Times New Roman" w:hAnsi="Times New Roman" w:cs="Times New Roman"/>
          <w:sz w:val="24"/>
          <w:szCs w:val="24"/>
        </w:rPr>
        <w:t xml:space="preserve">concrete is the subject in this lab report. </w:t>
      </w:r>
      <w:r w:rsidR="007A729C" w:rsidRPr="00861FDF">
        <w:rPr>
          <w:rFonts w:ascii="Times New Roman" w:hAnsi="Times New Roman" w:cs="Times New Roman"/>
          <w:sz w:val="24"/>
          <w:szCs w:val="24"/>
        </w:rPr>
        <w:t>It is the weight of the concrete per unit volume (kg/m</w:t>
      </w:r>
      <w:r w:rsidR="007A729C" w:rsidRPr="00861FDF">
        <w:rPr>
          <w:rFonts w:ascii="Times New Roman" w:hAnsi="Times New Roman" w:cs="Times New Roman"/>
          <w:sz w:val="24"/>
          <w:szCs w:val="24"/>
          <w:vertAlign w:val="superscript"/>
        </w:rPr>
        <w:t>3</w:t>
      </w:r>
      <w:r w:rsidR="007A729C" w:rsidRPr="00861FDF">
        <w:rPr>
          <w:rFonts w:ascii="Times New Roman" w:hAnsi="Times New Roman" w:cs="Times New Roman"/>
          <w:sz w:val="24"/>
          <w:szCs w:val="24"/>
        </w:rPr>
        <w:t>). For different purposes conc</w:t>
      </w:r>
      <w:r w:rsidR="007025F8" w:rsidRPr="00861FDF">
        <w:rPr>
          <w:rFonts w:ascii="Times New Roman" w:hAnsi="Times New Roman" w:cs="Times New Roman"/>
          <w:sz w:val="24"/>
          <w:szCs w:val="24"/>
        </w:rPr>
        <w:t>rete with different unit weights can be used. Heavy weight concrete ( &gt;2600 kg/m</w:t>
      </w:r>
      <w:r w:rsidR="007025F8" w:rsidRPr="00861FDF">
        <w:rPr>
          <w:rFonts w:ascii="Times New Roman" w:hAnsi="Times New Roman" w:cs="Times New Roman"/>
          <w:sz w:val="24"/>
          <w:szCs w:val="24"/>
          <w:vertAlign w:val="superscript"/>
        </w:rPr>
        <w:t>3</w:t>
      </w:r>
      <w:r w:rsidR="007025F8" w:rsidRPr="00861FDF">
        <w:rPr>
          <w:rFonts w:ascii="Times New Roman" w:hAnsi="Times New Roman" w:cs="Times New Roman"/>
          <w:sz w:val="24"/>
          <w:szCs w:val="24"/>
        </w:rPr>
        <w:t>), normal weight concrete (~2400 kg/m</w:t>
      </w:r>
      <w:r w:rsidR="007025F8" w:rsidRPr="00861FDF">
        <w:rPr>
          <w:rFonts w:ascii="Times New Roman" w:hAnsi="Times New Roman" w:cs="Times New Roman"/>
          <w:sz w:val="24"/>
          <w:szCs w:val="24"/>
          <w:vertAlign w:val="superscript"/>
        </w:rPr>
        <w:t>3</w:t>
      </w:r>
      <w:r w:rsidR="007025F8" w:rsidRPr="00861FDF">
        <w:rPr>
          <w:rFonts w:ascii="Times New Roman" w:hAnsi="Times New Roman" w:cs="Times New Roman"/>
          <w:sz w:val="24"/>
          <w:szCs w:val="24"/>
        </w:rPr>
        <w:t>), and light weight concrete (&lt;2000 kg/m</w:t>
      </w:r>
      <w:r w:rsidR="007025F8" w:rsidRPr="00861FDF">
        <w:rPr>
          <w:rFonts w:ascii="Times New Roman" w:hAnsi="Times New Roman" w:cs="Times New Roman"/>
          <w:sz w:val="24"/>
          <w:szCs w:val="24"/>
          <w:vertAlign w:val="superscript"/>
        </w:rPr>
        <w:t>3</w:t>
      </w:r>
      <w:r w:rsidR="007025F8" w:rsidRPr="00861FDF">
        <w:rPr>
          <w:rFonts w:ascii="Times New Roman" w:hAnsi="Times New Roman" w:cs="Times New Roman"/>
          <w:sz w:val="24"/>
          <w:szCs w:val="24"/>
        </w:rPr>
        <w:t xml:space="preserve">) are the types of concrete according to unit weight. </w:t>
      </w:r>
    </w:p>
    <w:p w:rsidR="00042845" w:rsidRPr="005E5545" w:rsidRDefault="002F0F0C" w:rsidP="00042845">
      <w:pPr>
        <w:spacing w:line="360" w:lineRule="auto"/>
        <w:rPr>
          <w:rFonts w:ascii="Times New Roman" w:hAnsi="Times New Roman" w:cs="Times New Roman"/>
          <w:b/>
          <w:sz w:val="32"/>
          <w:szCs w:val="32"/>
          <w:u w:val="single"/>
        </w:rPr>
      </w:pPr>
      <w:r w:rsidRPr="005E5545">
        <w:rPr>
          <w:rFonts w:ascii="Times New Roman" w:hAnsi="Times New Roman" w:cs="Times New Roman"/>
          <w:b/>
          <w:sz w:val="32"/>
          <w:szCs w:val="32"/>
          <w:u w:val="single"/>
        </w:rPr>
        <w:t>Test Specimen</w:t>
      </w:r>
    </w:p>
    <w:p w:rsidR="009F32BD" w:rsidRPr="00861FDF" w:rsidRDefault="005E5545" w:rsidP="009F32BD">
      <w:pPr>
        <w:rPr>
          <w:rFonts w:ascii="Times New Roman" w:hAnsi="Times New Roman" w:cs="Times New Roman"/>
        </w:rPr>
      </w:pPr>
      <w:r>
        <w:rPr>
          <w:rFonts w:ascii="Times New Roman" w:eastAsia="Times New Roman" w:hAnsi="Times New Roman" w:cs="Times New Roman"/>
          <w:sz w:val="24"/>
          <w:szCs w:val="24"/>
        </w:rPr>
        <w:t xml:space="preserve">- </w:t>
      </w:r>
      <w:r w:rsidR="009F32BD" w:rsidRPr="00861FDF">
        <w:rPr>
          <w:rFonts w:ascii="Times New Roman" w:eastAsia="Times New Roman" w:hAnsi="Times New Roman" w:cs="Times New Roman"/>
          <w:sz w:val="24"/>
          <w:szCs w:val="24"/>
        </w:rPr>
        <w:t>The diameter of the specimen is 10 cm, the height of it is 20 cm. (ASTM C39 )</w:t>
      </w:r>
    </w:p>
    <w:p w:rsidR="009F32BD" w:rsidRPr="00861FDF" w:rsidRDefault="005E5545" w:rsidP="009F32BD">
      <w:pPr>
        <w:rPr>
          <w:rFonts w:ascii="Times New Roman" w:hAnsi="Times New Roman" w:cs="Times New Roman"/>
        </w:rPr>
      </w:pPr>
      <w:r>
        <w:rPr>
          <w:rFonts w:ascii="Times New Roman" w:eastAsia="Times New Roman" w:hAnsi="Times New Roman" w:cs="Times New Roman"/>
          <w:sz w:val="24"/>
          <w:szCs w:val="24"/>
        </w:rPr>
        <w:t xml:space="preserve">- </w:t>
      </w:r>
      <w:r w:rsidR="009F32BD" w:rsidRPr="00861FDF">
        <w:rPr>
          <w:rFonts w:ascii="Times New Roman" w:eastAsia="Times New Roman" w:hAnsi="Times New Roman" w:cs="Times New Roman"/>
          <w:sz w:val="24"/>
          <w:szCs w:val="24"/>
        </w:rPr>
        <w:t>The length of the specimen is 32.5 cm. The dimensions of the cross section are 7.5 x 7.5 cm. Span length is 27.5 cm(ASTM C78)</w:t>
      </w:r>
    </w:p>
    <w:p w:rsidR="00AC4C9C" w:rsidRPr="00861FDF" w:rsidRDefault="005E5545" w:rsidP="009F32BD">
      <w:pPr>
        <w:spacing w:line="360" w:lineRule="auto"/>
        <w:rPr>
          <w:rFonts w:ascii="Times New Roman" w:hAnsi="Times New Roman" w:cs="Times New Roman"/>
          <w:b/>
          <w:sz w:val="32"/>
          <w:szCs w:val="32"/>
        </w:rPr>
      </w:pPr>
      <w:r>
        <w:rPr>
          <w:rFonts w:ascii="Times New Roman" w:eastAsia="Times New Roman" w:hAnsi="Times New Roman" w:cs="Times New Roman"/>
          <w:sz w:val="24"/>
          <w:szCs w:val="24"/>
        </w:rPr>
        <w:t xml:space="preserve">- </w:t>
      </w:r>
      <w:r w:rsidR="009F32BD" w:rsidRPr="00861FDF">
        <w:rPr>
          <w:rFonts w:ascii="Times New Roman" w:eastAsia="Times New Roman" w:hAnsi="Times New Roman" w:cs="Times New Roman"/>
          <w:sz w:val="24"/>
          <w:szCs w:val="24"/>
        </w:rPr>
        <w:t>The diameter of the specimen is 10 cm, the height of it is 20 cm. (ASTM C496) -exactly the same as the cylindrical ones used in compression test</w:t>
      </w:r>
    </w:p>
    <w:p w:rsidR="00AC4C9C" w:rsidRPr="00861FDF" w:rsidRDefault="00AC4C9C" w:rsidP="00042845">
      <w:pPr>
        <w:spacing w:line="360" w:lineRule="auto"/>
        <w:rPr>
          <w:rFonts w:ascii="Times New Roman" w:hAnsi="Times New Roman" w:cs="Times New Roman"/>
          <w:b/>
          <w:sz w:val="32"/>
          <w:szCs w:val="32"/>
        </w:rPr>
      </w:pPr>
    </w:p>
    <w:p w:rsidR="00AC4C9C" w:rsidRPr="00861FDF" w:rsidRDefault="00AC4C9C" w:rsidP="00042845">
      <w:pPr>
        <w:spacing w:line="360" w:lineRule="auto"/>
        <w:rPr>
          <w:rFonts w:ascii="Times New Roman" w:hAnsi="Times New Roman" w:cs="Times New Roman"/>
          <w:b/>
          <w:sz w:val="32"/>
          <w:szCs w:val="32"/>
        </w:rPr>
      </w:pPr>
    </w:p>
    <w:p w:rsidR="00AC4C9C" w:rsidRPr="00861FDF" w:rsidRDefault="00AC4C9C" w:rsidP="00042845">
      <w:pPr>
        <w:spacing w:line="360" w:lineRule="auto"/>
        <w:rPr>
          <w:rFonts w:ascii="Times New Roman" w:hAnsi="Times New Roman" w:cs="Times New Roman"/>
          <w:b/>
          <w:sz w:val="32"/>
          <w:szCs w:val="32"/>
        </w:rPr>
      </w:pPr>
    </w:p>
    <w:p w:rsidR="00AC4C9C" w:rsidRPr="00861FDF" w:rsidRDefault="00AC4C9C" w:rsidP="00042845">
      <w:pPr>
        <w:spacing w:line="360" w:lineRule="auto"/>
        <w:rPr>
          <w:rFonts w:ascii="Times New Roman" w:hAnsi="Times New Roman" w:cs="Times New Roman"/>
          <w:b/>
          <w:sz w:val="32"/>
          <w:szCs w:val="32"/>
        </w:rPr>
      </w:pPr>
    </w:p>
    <w:p w:rsidR="00AC4C9C" w:rsidRPr="00861FDF" w:rsidRDefault="00AC4C9C" w:rsidP="00042845">
      <w:pPr>
        <w:spacing w:line="360" w:lineRule="auto"/>
        <w:rPr>
          <w:rFonts w:ascii="Times New Roman" w:hAnsi="Times New Roman" w:cs="Times New Roman"/>
          <w:b/>
          <w:sz w:val="32"/>
          <w:szCs w:val="32"/>
        </w:rPr>
      </w:pPr>
    </w:p>
    <w:p w:rsidR="002F0F0C" w:rsidRPr="005E5545" w:rsidRDefault="002F0F0C" w:rsidP="00042845">
      <w:pPr>
        <w:spacing w:line="360" w:lineRule="auto"/>
        <w:rPr>
          <w:rFonts w:ascii="Times New Roman" w:hAnsi="Times New Roman" w:cs="Times New Roman"/>
          <w:b/>
          <w:sz w:val="32"/>
          <w:szCs w:val="32"/>
          <w:u w:val="single"/>
        </w:rPr>
      </w:pPr>
      <w:r w:rsidRPr="005E5545">
        <w:rPr>
          <w:rFonts w:ascii="Times New Roman" w:hAnsi="Times New Roman" w:cs="Times New Roman"/>
          <w:b/>
          <w:sz w:val="32"/>
          <w:szCs w:val="32"/>
          <w:u w:val="single"/>
        </w:rPr>
        <w:lastRenderedPageBreak/>
        <w:t>Apparatus</w:t>
      </w:r>
    </w:p>
    <w:p w:rsidR="002F0F0C" w:rsidRPr="00861FDF" w:rsidRDefault="00DC4783" w:rsidP="00042845">
      <w:pPr>
        <w:spacing w:line="360" w:lineRule="auto"/>
        <w:rPr>
          <w:rFonts w:ascii="Times New Roman" w:hAnsi="Times New Roman" w:cs="Times New Roman"/>
          <w:sz w:val="32"/>
          <w:szCs w:val="32"/>
        </w:rPr>
      </w:pPr>
      <w:r>
        <w:rPr>
          <w:rFonts w:ascii="Times New Roman" w:hAnsi="Times New Roman" w:cs="Times New Roman"/>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120pt">
            <v:imagedata r:id="rId7" o:title="Hassas_Terazi_G&amp;G_JJB2_ serisi"/>
          </v:shape>
        </w:pict>
      </w:r>
      <w:r w:rsidR="002F0F0C" w:rsidRPr="00861FDF">
        <w:rPr>
          <w:rFonts w:ascii="Times New Roman" w:hAnsi="Times New Roman" w:cs="Times New Roman"/>
          <w:sz w:val="32"/>
          <w:szCs w:val="32"/>
        </w:rPr>
        <w:t xml:space="preserve">                             </w:t>
      </w:r>
      <w:r w:rsidR="002F0F0C" w:rsidRPr="00861FDF">
        <w:rPr>
          <w:rFonts w:ascii="Times New Roman" w:hAnsi="Times New Roman" w:cs="Times New Roman"/>
          <w:noProof/>
          <w:sz w:val="32"/>
          <w:szCs w:val="32"/>
          <w:lang w:eastAsia="tr-TR"/>
        </w:rPr>
        <w:drawing>
          <wp:inline distT="0" distB="0" distL="0" distR="0" wp14:anchorId="7F499FD3" wp14:editId="4685551E">
            <wp:extent cx="1895475" cy="1895475"/>
            <wp:effectExtent l="0" t="0" r="9525" b="9525"/>
            <wp:docPr id="1" name="Picture 1" descr="C:\Users\PC1\AppData\Local\Microsoft\Windows\INetCache\Content.Word\parkers_1030008260_3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C1\AppData\Local\Microsoft\Windows\INetCache\Content.Word\parkers_1030008260_300x30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5475" cy="1895475"/>
                    </a:xfrm>
                    <a:prstGeom prst="rect">
                      <a:avLst/>
                    </a:prstGeom>
                    <a:noFill/>
                    <a:ln>
                      <a:noFill/>
                    </a:ln>
                  </pic:spPr>
                </pic:pic>
              </a:graphicData>
            </a:graphic>
          </wp:inline>
        </w:drawing>
      </w:r>
    </w:p>
    <w:p w:rsidR="002F0F0C" w:rsidRPr="00861FDF" w:rsidRDefault="00AC4C9C" w:rsidP="00042845">
      <w:pPr>
        <w:spacing w:line="360" w:lineRule="auto"/>
        <w:rPr>
          <w:rFonts w:ascii="Times New Roman" w:hAnsi="Times New Roman" w:cs="Times New Roman"/>
          <w:sz w:val="24"/>
          <w:szCs w:val="24"/>
        </w:rPr>
      </w:pPr>
      <w:r w:rsidRPr="00861FDF">
        <w:rPr>
          <w:rFonts w:ascii="Times New Roman" w:hAnsi="Times New Roman" w:cs="Times New Roman"/>
          <w:sz w:val="24"/>
          <w:szCs w:val="24"/>
        </w:rPr>
        <w:t xml:space="preserve">              Fig. 1 Balance                                                       Fig. 2 Tamping Rod and Container</w:t>
      </w:r>
    </w:p>
    <w:p w:rsidR="00AC4C9C" w:rsidRPr="00861FDF" w:rsidRDefault="00AC4C9C" w:rsidP="00042845">
      <w:pPr>
        <w:spacing w:line="360" w:lineRule="auto"/>
        <w:rPr>
          <w:rFonts w:ascii="Times New Roman" w:hAnsi="Times New Roman" w:cs="Times New Roman"/>
          <w:sz w:val="24"/>
          <w:szCs w:val="24"/>
        </w:rPr>
      </w:pPr>
    </w:p>
    <w:p w:rsidR="00AC4C9C" w:rsidRPr="00861FDF" w:rsidRDefault="00DC4783" w:rsidP="005E5545">
      <w:pPr>
        <w:spacing w:line="360" w:lineRule="auto"/>
        <w:ind w:left="2124" w:firstLine="708"/>
        <w:rPr>
          <w:rFonts w:ascii="Times New Roman" w:hAnsi="Times New Roman" w:cs="Times New Roman"/>
          <w:sz w:val="24"/>
          <w:szCs w:val="24"/>
        </w:rPr>
      </w:pPr>
      <w:r>
        <w:rPr>
          <w:rFonts w:ascii="Times New Roman" w:hAnsi="Times New Roman" w:cs="Times New Roman"/>
          <w:sz w:val="24"/>
          <w:szCs w:val="24"/>
        </w:rPr>
        <w:pict>
          <v:shape id="_x0000_i1026" type="#_x0000_t75" style="width:186pt;height:154.5pt">
            <v:imagedata r:id="rId9" o:title="Differences-Between-Batch-and-Continuous-Concrete-Mixers1"/>
          </v:shape>
        </w:pict>
      </w:r>
    </w:p>
    <w:p w:rsidR="00AC4C9C" w:rsidRPr="00861FDF" w:rsidRDefault="00AC4C9C"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 xml:space="preserve">        </w:t>
      </w:r>
      <w:r w:rsidR="005E5545">
        <w:rPr>
          <w:rFonts w:ascii="Times New Roman" w:hAnsi="Times New Roman" w:cs="Times New Roman"/>
          <w:sz w:val="24"/>
          <w:szCs w:val="24"/>
        </w:rPr>
        <w:tab/>
      </w:r>
      <w:r w:rsidR="005E5545">
        <w:rPr>
          <w:rFonts w:ascii="Times New Roman" w:hAnsi="Times New Roman" w:cs="Times New Roman"/>
          <w:sz w:val="24"/>
          <w:szCs w:val="24"/>
        </w:rPr>
        <w:tab/>
      </w:r>
      <w:r w:rsidR="005E5545">
        <w:rPr>
          <w:rFonts w:ascii="Times New Roman" w:hAnsi="Times New Roman" w:cs="Times New Roman"/>
          <w:sz w:val="24"/>
          <w:szCs w:val="24"/>
        </w:rPr>
        <w:tab/>
      </w:r>
      <w:r w:rsidR="005E5545">
        <w:rPr>
          <w:rFonts w:ascii="Times New Roman" w:hAnsi="Times New Roman" w:cs="Times New Roman"/>
          <w:sz w:val="24"/>
          <w:szCs w:val="24"/>
        </w:rPr>
        <w:tab/>
      </w:r>
      <w:r w:rsidRPr="00861FDF">
        <w:rPr>
          <w:rFonts w:ascii="Times New Roman" w:hAnsi="Times New Roman" w:cs="Times New Roman"/>
          <w:sz w:val="24"/>
          <w:szCs w:val="24"/>
        </w:rPr>
        <w:t xml:space="preserve">    Fig. 3 Concrete Mixer</w:t>
      </w:r>
      <w:r w:rsidRPr="00861FDF">
        <w:rPr>
          <w:rFonts w:ascii="Times New Roman" w:hAnsi="Times New Roman" w:cs="Times New Roman"/>
          <w:sz w:val="24"/>
          <w:szCs w:val="24"/>
        </w:rPr>
        <w:tab/>
      </w:r>
    </w:p>
    <w:p w:rsidR="00EB53A6" w:rsidRPr="00861FDF" w:rsidRDefault="00EB53A6" w:rsidP="00AC4C9C">
      <w:pPr>
        <w:tabs>
          <w:tab w:val="left" w:pos="1125"/>
        </w:tabs>
        <w:rPr>
          <w:rFonts w:ascii="Times New Roman" w:hAnsi="Times New Roman" w:cs="Times New Roman"/>
          <w:sz w:val="24"/>
          <w:szCs w:val="24"/>
        </w:rPr>
      </w:pPr>
    </w:p>
    <w:p w:rsidR="00EB53A6" w:rsidRPr="005E5545" w:rsidRDefault="00EB53A6" w:rsidP="00AC4C9C">
      <w:pPr>
        <w:tabs>
          <w:tab w:val="left" w:pos="1125"/>
        </w:tabs>
        <w:rPr>
          <w:rFonts w:ascii="Times New Roman" w:hAnsi="Times New Roman" w:cs="Times New Roman"/>
          <w:b/>
          <w:sz w:val="32"/>
          <w:szCs w:val="32"/>
          <w:u w:val="single"/>
        </w:rPr>
      </w:pPr>
      <w:r w:rsidRPr="005E5545">
        <w:rPr>
          <w:rFonts w:ascii="Times New Roman" w:hAnsi="Times New Roman" w:cs="Times New Roman"/>
          <w:b/>
          <w:sz w:val="32"/>
          <w:szCs w:val="32"/>
          <w:u w:val="single"/>
        </w:rPr>
        <w:t>Procedure</w:t>
      </w:r>
    </w:p>
    <w:p w:rsidR="00FC4B54" w:rsidRPr="00861FDF" w:rsidRDefault="005E5545" w:rsidP="00AC4C9C">
      <w:pPr>
        <w:tabs>
          <w:tab w:val="left" w:pos="1125"/>
        </w:tabs>
        <w:rPr>
          <w:rFonts w:ascii="Times New Roman" w:hAnsi="Times New Roman" w:cs="Times New Roman"/>
          <w:sz w:val="24"/>
          <w:szCs w:val="24"/>
        </w:rPr>
      </w:pPr>
      <w:r>
        <w:rPr>
          <w:rFonts w:ascii="Times New Roman" w:hAnsi="Times New Roman" w:cs="Times New Roman"/>
          <w:sz w:val="24"/>
          <w:szCs w:val="24"/>
        </w:rPr>
        <w:tab/>
      </w:r>
      <w:r w:rsidR="00CE6485" w:rsidRPr="00861FDF">
        <w:rPr>
          <w:rFonts w:ascii="Times New Roman" w:hAnsi="Times New Roman" w:cs="Times New Roman"/>
          <w:sz w:val="24"/>
          <w:szCs w:val="24"/>
        </w:rPr>
        <w:t xml:space="preserve">Unit weight is a property of the fresh concrete. First, the concrete is prepared with mixing of aggreagtes, water, and cement in the concrete mixer ( Fig 3.). After the concrete is mixed, it is placed in the measure. But it should not be placed in one time, with </w:t>
      </w:r>
      <w:r w:rsidR="009B37CE" w:rsidRPr="00861FDF">
        <w:rPr>
          <w:rFonts w:ascii="Times New Roman" w:hAnsi="Times New Roman" w:cs="Times New Roman"/>
          <w:sz w:val="24"/>
          <w:szCs w:val="24"/>
        </w:rPr>
        <w:t>3 layers on the contrary. After the placing of each layer 25 times rodding is needed to compact the concrete. In addition the compaction, this action also make the layers act like they are one-piece. After the compaction and consolidation the surface of the concrete in the measure is flatten with trowel to  get rid of the excessive amount of the concrete. After the surface of the concrete in the measure is clean enough, it is weighed to calculate the unit weight.</w:t>
      </w:r>
    </w:p>
    <w:p w:rsidR="009B37CE" w:rsidRPr="00861FDF" w:rsidRDefault="009B37CE" w:rsidP="00AC4C9C">
      <w:pPr>
        <w:tabs>
          <w:tab w:val="left" w:pos="1125"/>
        </w:tabs>
        <w:rPr>
          <w:rFonts w:ascii="Times New Roman" w:hAnsi="Times New Roman" w:cs="Times New Roman"/>
          <w:b/>
          <w:sz w:val="32"/>
          <w:szCs w:val="32"/>
        </w:rPr>
      </w:pPr>
    </w:p>
    <w:p w:rsidR="005E5545" w:rsidRDefault="005E5545" w:rsidP="00AC4C9C">
      <w:pPr>
        <w:tabs>
          <w:tab w:val="left" w:pos="1125"/>
        </w:tabs>
        <w:rPr>
          <w:rFonts w:ascii="Times New Roman" w:hAnsi="Times New Roman" w:cs="Times New Roman"/>
          <w:b/>
          <w:sz w:val="32"/>
          <w:szCs w:val="32"/>
          <w:u w:val="single"/>
        </w:rPr>
      </w:pPr>
    </w:p>
    <w:p w:rsidR="00FC5CE7" w:rsidRPr="005E5545" w:rsidRDefault="00FC5CE7" w:rsidP="00AC4C9C">
      <w:pPr>
        <w:tabs>
          <w:tab w:val="left" w:pos="1125"/>
        </w:tabs>
        <w:rPr>
          <w:rFonts w:ascii="Times New Roman" w:hAnsi="Times New Roman" w:cs="Times New Roman"/>
          <w:b/>
          <w:sz w:val="32"/>
          <w:szCs w:val="32"/>
          <w:u w:val="single"/>
        </w:rPr>
      </w:pPr>
      <w:r w:rsidRPr="005E5545">
        <w:rPr>
          <w:rFonts w:ascii="Times New Roman" w:hAnsi="Times New Roman" w:cs="Times New Roman"/>
          <w:b/>
          <w:sz w:val="32"/>
          <w:szCs w:val="32"/>
          <w:u w:val="single"/>
        </w:rPr>
        <w:t>Calculations</w:t>
      </w:r>
    </w:p>
    <w:p w:rsidR="00FC5CE7" w:rsidRPr="005E5545" w:rsidRDefault="005E5545" w:rsidP="00AC4C9C">
      <w:pPr>
        <w:tabs>
          <w:tab w:val="left" w:pos="1125"/>
        </w:tabs>
        <w:rPr>
          <w:rFonts w:ascii="Times New Roman" w:eastAsiaTheme="minorEastAsia" w:hAnsi="Times New Roman" w:cs="Times New Roman"/>
          <w:b/>
          <w:sz w:val="24"/>
          <w:szCs w:val="24"/>
          <w:u w:val="single"/>
        </w:rPr>
      </w:pPr>
      <w:r>
        <w:rPr>
          <w:rFonts w:ascii="Times New Roman" w:hAnsi="Times New Roman" w:cs="Times New Roman"/>
          <w:sz w:val="24"/>
          <w:szCs w:val="24"/>
        </w:rPr>
        <w:t xml:space="preserve">- </w:t>
      </w:r>
      <w:r w:rsidR="00FC5CE7" w:rsidRPr="00861FDF">
        <w:rPr>
          <w:rFonts w:ascii="Times New Roman" w:hAnsi="Times New Roman" w:cs="Times New Roman"/>
          <w:sz w:val="24"/>
          <w:szCs w:val="24"/>
        </w:rPr>
        <w:t>Density</w:t>
      </w:r>
      <w:r w:rsidR="00FC4B54" w:rsidRPr="00861FDF">
        <w:rPr>
          <w:rFonts w:ascii="Times New Roman" w:hAnsi="Times New Roman" w:cs="Times New Roman"/>
          <w:sz w:val="24"/>
          <w:szCs w:val="24"/>
        </w:rPr>
        <w:t xml:space="preserve"> (unit weight)</w:t>
      </w:r>
      <w:r w:rsidR="00FC5CE7" w:rsidRPr="00861FDF">
        <w:rPr>
          <w:rFonts w:ascii="Times New Roman" w:hAnsi="Times New Roman" w:cs="Times New Roman"/>
          <w:sz w:val="24"/>
          <w:szCs w:val="24"/>
        </w:rPr>
        <w:t>, D=</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25.5-6.7</m:t>
            </m:r>
          </m:num>
          <m:den>
            <m:r>
              <w:rPr>
                <w:rFonts w:ascii="Cambria Math" w:hAnsi="Cambria Math" w:cs="Times New Roman"/>
                <w:sz w:val="24"/>
                <w:szCs w:val="24"/>
              </w:rPr>
              <m:t>8</m:t>
            </m:r>
          </m:den>
        </m:f>
        <m:r>
          <w:rPr>
            <w:rFonts w:ascii="Cambria Math" w:hAnsi="Cambria Math" w:cs="Times New Roman"/>
            <w:sz w:val="24"/>
            <w:szCs w:val="24"/>
          </w:rPr>
          <m:t>=2.35</m:t>
        </m:r>
      </m:oMath>
      <w:r w:rsidR="00FC5CE7" w:rsidRPr="00861FDF">
        <w:rPr>
          <w:rFonts w:ascii="Times New Roman" w:eastAsiaTheme="minorEastAsia" w:hAnsi="Times New Roman" w:cs="Times New Roman"/>
          <w:sz w:val="24"/>
          <w:szCs w:val="24"/>
        </w:rPr>
        <w:t xml:space="preserve"> kg/ lt = </w:t>
      </w:r>
      <w:r w:rsidR="00FC5CE7" w:rsidRPr="005E5545">
        <w:rPr>
          <w:rFonts w:ascii="Times New Roman" w:eastAsiaTheme="minorEastAsia" w:hAnsi="Times New Roman" w:cs="Times New Roman"/>
          <w:b/>
          <w:sz w:val="24"/>
          <w:szCs w:val="24"/>
          <w:u w:val="single"/>
        </w:rPr>
        <w:t>2350 kg/m</w:t>
      </w:r>
      <w:r w:rsidR="00FC5CE7" w:rsidRPr="005E5545">
        <w:rPr>
          <w:rFonts w:ascii="Times New Roman" w:eastAsiaTheme="minorEastAsia" w:hAnsi="Times New Roman" w:cs="Times New Roman"/>
          <w:b/>
          <w:sz w:val="24"/>
          <w:szCs w:val="24"/>
          <w:u w:val="single"/>
          <w:vertAlign w:val="superscript"/>
        </w:rPr>
        <w:t>3</w:t>
      </w:r>
    </w:p>
    <w:p w:rsidR="00FC4B54" w:rsidRPr="00861FDF" w:rsidRDefault="005E5545" w:rsidP="00AC4C9C">
      <w:pPr>
        <w:tabs>
          <w:tab w:val="left" w:pos="1125"/>
        </w:tabs>
        <w:rPr>
          <w:rFonts w:ascii="Times New Roman" w:hAnsi="Times New Roman" w:cs="Times New Roman"/>
          <w:sz w:val="24"/>
          <w:szCs w:val="24"/>
        </w:rPr>
      </w:pPr>
      <w:r>
        <w:rPr>
          <w:rFonts w:ascii="Times New Roman" w:hAnsi="Times New Roman" w:cs="Times New Roman"/>
          <w:sz w:val="24"/>
          <w:szCs w:val="24"/>
        </w:rPr>
        <w:t xml:space="preserve">- </w:t>
      </w:r>
      <w:r w:rsidR="00FC4B54" w:rsidRPr="00861FDF">
        <w:rPr>
          <w:rFonts w:ascii="Times New Roman" w:hAnsi="Times New Roman" w:cs="Times New Roman"/>
          <w:sz w:val="24"/>
          <w:szCs w:val="24"/>
        </w:rPr>
        <w:t>For the compressive strength test and</w:t>
      </w:r>
      <w:r w:rsidR="002C359B" w:rsidRPr="00861FDF">
        <w:rPr>
          <w:rFonts w:ascii="Times New Roman" w:hAnsi="Times New Roman" w:cs="Times New Roman"/>
          <w:sz w:val="24"/>
          <w:szCs w:val="24"/>
        </w:rPr>
        <w:t xml:space="preserve"> splitting tensile test</w:t>
      </w:r>
      <w:r w:rsidR="00FC4B54" w:rsidRPr="00861FDF">
        <w:rPr>
          <w:rFonts w:ascii="Times New Roman" w:hAnsi="Times New Roman" w:cs="Times New Roman"/>
          <w:sz w:val="24"/>
          <w:szCs w:val="24"/>
        </w:rPr>
        <w:t>:</w:t>
      </w:r>
    </w:p>
    <w:p w:rsidR="00FC4B54" w:rsidRPr="00861FDF" w:rsidRDefault="00FC4B54"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ab/>
        <w:t>Volume of one sample, V= πD</w:t>
      </w:r>
      <w:r w:rsidRPr="00861FDF">
        <w:rPr>
          <w:rFonts w:ascii="Times New Roman" w:hAnsi="Times New Roman" w:cs="Times New Roman"/>
          <w:sz w:val="24"/>
          <w:szCs w:val="24"/>
          <w:vertAlign w:val="superscript"/>
        </w:rPr>
        <w:t>2</w:t>
      </w:r>
      <w:r w:rsidRPr="00861FDF">
        <w:rPr>
          <w:rFonts w:ascii="Times New Roman" w:hAnsi="Times New Roman" w:cs="Times New Roman"/>
          <w:sz w:val="24"/>
          <w:szCs w:val="24"/>
        </w:rPr>
        <w:t>/4 x h = π(0.1)</w:t>
      </w:r>
      <w:r w:rsidRPr="00861FDF">
        <w:rPr>
          <w:rFonts w:ascii="Times New Roman" w:hAnsi="Times New Roman" w:cs="Times New Roman"/>
          <w:sz w:val="24"/>
          <w:szCs w:val="24"/>
          <w:vertAlign w:val="superscript"/>
        </w:rPr>
        <w:t>2</w:t>
      </w:r>
      <w:r w:rsidRPr="00861FDF">
        <w:rPr>
          <w:rFonts w:ascii="Times New Roman" w:hAnsi="Times New Roman" w:cs="Times New Roman"/>
          <w:sz w:val="24"/>
          <w:szCs w:val="24"/>
        </w:rPr>
        <w:t>/4 x 0.2 =</w:t>
      </w:r>
      <w:r w:rsidRPr="005E5545">
        <w:rPr>
          <w:rFonts w:ascii="Times New Roman" w:hAnsi="Times New Roman" w:cs="Times New Roman"/>
          <w:b/>
          <w:sz w:val="24"/>
          <w:szCs w:val="24"/>
          <w:u w:val="single"/>
        </w:rPr>
        <w:t>1.57 x 10</w:t>
      </w:r>
      <w:r w:rsidRPr="005E5545">
        <w:rPr>
          <w:rFonts w:ascii="Times New Roman" w:hAnsi="Times New Roman" w:cs="Times New Roman"/>
          <w:b/>
          <w:sz w:val="24"/>
          <w:szCs w:val="24"/>
          <w:u w:val="single"/>
          <w:vertAlign w:val="superscript"/>
        </w:rPr>
        <w:t>-3</w:t>
      </w:r>
      <w:r w:rsidRPr="005E5545">
        <w:rPr>
          <w:rFonts w:ascii="Times New Roman" w:hAnsi="Times New Roman" w:cs="Times New Roman"/>
          <w:b/>
          <w:sz w:val="24"/>
          <w:szCs w:val="24"/>
          <w:u w:val="single"/>
        </w:rPr>
        <w:t xml:space="preserve"> m</w:t>
      </w:r>
      <w:r w:rsidRPr="005E5545">
        <w:rPr>
          <w:rFonts w:ascii="Times New Roman" w:hAnsi="Times New Roman" w:cs="Times New Roman"/>
          <w:b/>
          <w:sz w:val="24"/>
          <w:szCs w:val="24"/>
          <w:u w:val="single"/>
          <w:vertAlign w:val="superscript"/>
        </w:rPr>
        <w:t>3</w:t>
      </w:r>
    </w:p>
    <w:p w:rsidR="00FC4B54" w:rsidRPr="00861FDF" w:rsidRDefault="00FC4B54"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ab/>
        <w:t xml:space="preserve">So, for three samples DxVx3= </w:t>
      </w:r>
      <w:r w:rsidRPr="005E5545">
        <w:rPr>
          <w:rFonts w:ascii="Times New Roman" w:hAnsi="Times New Roman" w:cs="Times New Roman"/>
          <w:b/>
          <w:sz w:val="24"/>
          <w:szCs w:val="24"/>
          <w:u w:val="single"/>
        </w:rPr>
        <w:t>11.068 kg</w:t>
      </w:r>
      <w:r w:rsidRPr="00861FDF">
        <w:rPr>
          <w:rFonts w:ascii="Times New Roman" w:hAnsi="Times New Roman" w:cs="Times New Roman"/>
          <w:sz w:val="24"/>
          <w:szCs w:val="24"/>
        </w:rPr>
        <w:t xml:space="preserve"> concrete is needed for each test.</w:t>
      </w:r>
    </w:p>
    <w:p w:rsidR="00FC4B54" w:rsidRPr="00861FDF" w:rsidRDefault="005E5545" w:rsidP="00AC4C9C">
      <w:pPr>
        <w:tabs>
          <w:tab w:val="left" w:pos="1125"/>
        </w:tabs>
        <w:rPr>
          <w:rFonts w:ascii="Times New Roman" w:hAnsi="Times New Roman" w:cs="Times New Roman"/>
          <w:sz w:val="24"/>
          <w:szCs w:val="24"/>
        </w:rPr>
      </w:pPr>
      <w:r>
        <w:rPr>
          <w:rFonts w:ascii="Times New Roman" w:hAnsi="Times New Roman" w:cs="Times New Roman"/>
          <w:sz w:val="24"/>
          <w:szCs w:val="24"/>
        </w:rPr>
        <w:t xml:space="preserve">- </w:t>
      </w:r>
      <w:r w:rsidR="00FC4B54" w:rsidRPr="00861FDF">
        <w:rPr>
          <w:rFonts w:ascii="Times New Roman" w:hAnsi="Times New Roman" w:cs="Times New Roman"/>
          <w:sz w:val="24"/>
          <w:szCs w:val="24"/>
        </w:rPr>
        <w:t>For the flexural tensile strength test:</w:t>
      </w:r>
    </w:p>
    <w:p w:rsidR="00FC4B54" w:rsidRPr="005E5545" w:rsidRDefault="00FC4B54" w:rsidP="00AC4C9C">
      <w:pPr>
        <w:tabs>
          <w:tab w:val="left" w:pos="1125"/>
        </w:tabs>
        <w:rPr>
          <w:rFonts w:ascii="Times New Roman" w:hAnsi="Times New Roman" w:cs="Times New Roman"/>
          <w:b/>
          <w:sz w:val="24"/>
          <w:szCs w:val="24"/>
          <w:u w:val="single"/>
        </w:rPr>
      </w:pPr>
      <w:r w:rsidRPr="00861FDF">
        <w:rPr>
          <w:rFonts w:ascii="Times New Roman" w:hAnsi="Times New Roman" w:cs="Times New Roman"/>
          <w:sz w:val="24"/>
          <w:szCs w:val="24"/>
        </w:rPr>
        <w:tab/>
        <w:t>Volume of one sample, V= b.d.l = 0.075</w:t>
      </w:r>
      <w:r w:rsidR="002C359B" w:rsidRPr="00861FDF">
        <w:rPr>
          <w:rFonts w:ascii="Times New Roman" w:hAnsi="Times New Roman" w:cs="Times New Roman"/>
          <w:sz w:val="24"/>
          <w:szCs w:val="24"/>
        </w:rPr>
        <w:t xml:space="preserve"> x 0.075 x 0.325 = </w:t>
      </w:r>
      <w:r w:rsidR="002C359B" w:rsidRPr="005E5545">
        <w:rPr>
          <w:rFonts w:ascii="Times New Roman" w:hAnsi="Times New Roman" w:cs="Times New Roman"/>
          <w:b/>
          <w:sz w:val="24"/>
          <w:szCs w:val="24"/>
          <w:u w:val="single"/>
        </w:rPr>
        <w:t>1.83 x 10</w:t>
      </w:r>
      <w:r w:rsidR="002C359B" w:rsidRPr="005E5545">
        <w:rPr>
          <w:rFonts w:ascii="Times New Roman" w:hAnsi="Times New Roman" w:cs="Times New Roman"/>
          <w:b/>
          <w:sz w:val="24"/>
          <w:szCs w:val="24"/>
          <w:u w:val="single"/>
          <w:vertAlign w:val="superscript"/>
        </w:rPr>
        <w:t xml:space="preserve">-3 </w:t>
      </w:r>
      <w:r w:rsidR="002C359B" w:rsidRPr="005E5545">
        <w:rPr>
          <w:rFonts w:ascii="Times New Roman" w:hAnsi="Times New Roman" w:cs="Times New Roman"/>
          <w:b/>
          <w:sz w:val="24"/>
          <w:szCs w:val="24"/>
          <w:u w:val="single"/>
        </w:rPr>
        <w:t>m</w:t>
      </w:r>
      <w:r w:rsidR="002C359B" w:rsidRPr="005E5545">
        <w:rPr>
          <w:rFonts w:ascii="Times New Roman" w:hAnsi="Times New Roman" w:cs="Times New Roman"/>
          <w:b/>
          <w:sz w:val="24"/>
          <w:szCs w:val="24"/>
          <w:u w:val="single"/>
          <w:vertAlign w:val="superscript"/>
        </w:rPr>
        <w:t>3</w:t>
      </w:r>
    </w:p>
    <w:p w:rsidR="002C359B" w:rsidRPr="00861FDF" w:rsidRDefault="002C359B"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ab/>
        <w:t>For three samples, m=</w:t>
      </w:r>
      <w:r w:rsidRPr="005E5545">
        <w:rPr>
          <w:rFonts w:ascii="Times New Roman" w:hAnsi="Times New Roman" w:cs="Times New Roman"/>
          <w:sz w:val="24"/>
          <w:szCs w:val="24"/>
        </w:rPr>
        <w:t xml:space="preserve">DxVx3 </w:t>
      </w:r>
      <w:r w:rsidRPr="005E5545">
        <w:rPr>
          <w:rFonts w:ascii="Times New Roman" w:hAnsi="Times New Roman" w:cs="Times New Roman"/>
          <w:b/>
          <w:sz w:val="24"/>
          <w:szCs w:val="24"/>
        </w:rPr>
        <w:t xml:space="preserve">= </w:t>
      </w:r>
      <w:r w:rsidRPr="005E5545">
        <w:rPr>
          <w:rFonts w:ascii="Times New Roman" w:hAnsi="Times New Roman" w:cs="Times New Roman"/>
          <w:b/>
          <w:sz w:val="24"/>
          <w:szCs w:val="24"/>
          <w:u w:val="single"/>
        </w:rPr>
        <w:t>12.9 kg</w:t>
      </w:r>
      <w:r w:rsidRPr="00861FDF">
        <w:rPr>
          <w:rFonts w:ascii="Times New Roman" w:hAnsi="Times New Roman" w:cs="Times New Roman"/>
          <w:sz w:val="24"/>
          <w:szCs w:val="24"/>
        </w:rPr>
        <w:t xml:space="preserve"> concrete is needed.</w:t>
      </w:r>
    </w:p>
    <w:p w:rsidR="002C359B" w:rsidRPr="005E5545" w:rsidRDefault="00CE6485" w:rsidP="00AC4C9C">
      <w:pPr>
        <w:tabs>
          <w:tab w:val="left" w:pos="1125"/>
        </w:tabs>
        <w:rPr>
          <w:rFonts w:ascii="Times New Roman" w:hAnsi="Times New Roman" w:cs="Times New Roman"/>
          <w:b/>
          <w:sz w:val="32"/>
          <w:szCs w:val="32"/>
          <w:u w:val="single"/>
        </w:rPr>
      </w:pPr>
      <w:r w:rsidRPr="005E5545">
        <w:rPr>
          <w:rFonts w:ascii="Times New Roman" w:hAnsi="Times New Roman" w:cs="Times New Roman"/>
          <w:b/>
          <w:sz w:val="32"/>
          <w:szCs w:val="32"/>
          <w:u w:val="single"/>
        </w:rPr>
        <w:t>Results</w:t>
      </w:r>
    </w:p>
    <w:p w:rsidR="00CE6485" w:rsidRPr="00861FDF" w:rsidRDefault="00CE6485"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Unit weight of the concrete that is prepared in the lab session is calculated as 2350 kg/m</w:t>
      </w:r>
      <w:r w:rsidRPr="00861FDF">
        <w:rPr>
          <w:rFonts w:ascii="Times New Roman" w:hAnsi="Times New Roman" w:cs="Times New Roman"/>
          <w:sz w:val="24"/>
          <w:szCs w:val="24"/>
          <w:vertAlign w:val="superscript"/>
        </w:rPr>
        <w:t>3</w:t>
      </w:r>
      <w:r w:rsidRPr="00861FDF">
        <w:rPr>
          <w:rFonts w:ascii="Times New Roman" w:hAnsi="Times New Roman" w:cs="Times New Roman"/>
          <w:sz w:val="24"/>
          <w:szCs w:val="24"/>
        </w:rPr>
        <w:t>.</w:t>
      </w:r>
    </w:p>
    <w:p w:rsidR="00CE6485" w:rsidRPr="00861FDF" w:rsidRDefault="00CE6485"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 xml:space="preserve"> For different tests we need samples with different dimensions. According to their dimensions concrete required for each test for  totally 3 samples is found as:</w:t>
      </w:r>
    </w:p>
    <w:tbl>
      <w:tblPr>
        <w:tblW w:w="6340" w:type="dxa"/>
        <w:tblInd w:w="1371" w:type="dxa"/>
        <w:tblCellMar>
          <w:left w:w="70" w:type="dxa"/>
          <w:right w:w="70" w:type="dxa"/>
        </w:tblCellMar>
        <w:tblLook w:val="04A0" w:firstRow="1" w:lastRow="0" w:firstColumn="1" w:lastColumn="0" w:noHBand="0" w:noVBand="1"/>
      </w:tblPr>
      <w:tblGrid>
        <w:gridCol w:w="2620"/>
        <w:gridCol w:w="1364"/>
        <w:gridCol w:w="1016"/>
        <w:gridCol w:w="1340"/>
      </w:tblGrid>
      <w:tr w:rsidR="00CE6485" w:rsidRPr="00861FDF" w:rsidTr="005E5545">
        <w:trPr>
          <w:trHeight w:val="690"/>
        </w:trPr>
        <w:tc>
          <w:tcPr>
            <w:tcW w:w="26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E6485" w:rsidRPr="00861FDF" w:rsidRDefault="00CE6485" w:rsidP="00CE6485">
            <w:pPr>
              <w:spacing w:after="0" w:line="240" w:lineRule="auto"/>
              <w:jc w:val="center"/>
              <w:rPr>
                <w:rFonts w:ascii="Times New Roman" w:eastAsia="Times New Roman" w:hAnsi="Times New Roman" w:cs="Times New Roman"/>
                <w:b/>
                <w:bCs/>
                <w:color w:val="000000"/>
                <w:lang w:eastAsia="tr-TR"/>
              </w:rPr>
            </w:pPr>
            <w:r w:rsidRPr="00861FDF">
              <w:rPr>
                <w:rFonts w:ascii="Times New Roman" w:eastAsia="Times New Roman" w:hAnsi="Times New Roman" w:cs="Times New Roman"/>
                <w:b/>
                <w:bCs/>
                <w:color w:val="000000"/>
                <w:lang w:eastAsia="tr-TR"/>
              </w:rPr>
              <w:t>Test Name</w:t>
            </w:r>
          </w:p>
        </w:tc>
        <w:tc>
          <w:tcPr>
            <w:tcW w:w="1364" w:type="dxa"/>
            <w:tcBorders>
              <w:top w:val="single" w:sz="4" w:space="0" w:color="auto"/>
              <w:left w:val="nil"/>
              <w:bottom w:val="single" w:sz="4" w:space="0" w:color="auto"/>
              <w:right w:val="single" w:sz="4" w:space="0" w:color="auto"/>
            </w:tcBorders>
            <w:shd w:val="clear" w:color="auto" w:fill="auto"/>
            <w:vAlign w:val="center"/>
            <w:hideMark/>
          </w:tcPr>
          <w:p w:rsidR="00CE6485" w:rsidRPr="00861FDF" w:rsidRDefault="00CE6485" w:rsidP="00CE6485">
            <w:pPr>
              <w:spacing w:after="0" w:line="240" w:lineRule="auto"/>
              <w:jc w:val="center"/>
              <w:rPr>
                <w:rFonts w:ascii="Times New Roman" w:eastAsia="Times New Roman" w:hAnsi="Times New Roman" w:cs="Times New Roman"/>
                <w:b/>
                <w:bCs/>
                <w:color w:val="000000"/>
                <w:lang w:eastAsia="tr-TR"/>
              </w:rPr>
            </w:pPr>
            <w:r w:rsidRPr="00861FDF">
              <w:rPr>
                <w:rFonts w:ascii="Times New Roman" w:eastAsia="Times New Roman" w:hAnsi="Times New Roman" w:cs="Times New Roman"/>
                <w:b/>
                <w:bCs/>
                <w:color w:val="000000"/>
                <w:lang w:eastAsia="tr-TR"/>
              </w:rPr>
              <w:t>Related Standard</w:t>
            </w:r>
          </w:p>
        </w:tc>
        <w:tc>
          <w:tcPr>
            <w:tcW w:w="1016" w:type="dxa"/>
            <w:tcBorders>
              <w:top w:val="single" w:sz="4" w:space="0" w:color="auto"/>
              <w:left w:val="nil"/>
              <w:bottom w:val="single" w:sz="4" w:space="0" w:color="auto"/>
              <w:right w:val="single" w:sz="4" w:space="0" w:color="auto"/>
            </w:tcBorders>
            <w:shd w:val="clear" w:color="auto" w:fill="auto"/>
            <w:vAlign w:val="center"/>
            <w:hideMark/>
          </w:tcPr>
          <w:p w:rsidR="00CE6485" w:rsidRPr="00861FDF" w:rsidRDefault="00CE6485" w:rsidP="00CE6485">
            <w:pPr>
              <w:spacing w:after="0" w:line="240" w:lineRule="auto"/>
              <w:jc w:val="center"/>
              <w:rPr>
                <w:rFonts w:ascii="Times New Roman" w:eastAsia="Times New Roman" w:hAnsi="Times New Roman" w:cs="Times New Roman"/>
                <w:b/>
                <w:bCs/>
                <w:color w:val="000000"/>
                <w:lang w:eastAsia="tr-TR"/>
              </w:rPr>
            </w:pPr>
            <w:r w:rsidRPr="00861FDF">
              <w:rPr>
                <w:rFonts w:ascii="Times New Roman" w:eastAsia="Times New Roman" w:hAnsi="Times New Roman" w:cs="Times New Roman"/>
                <w:b/>
                <w:bCs/>
                <w:color w:val="000000"/>
                <w:lang w:eastAsia="tr-TR"/>
              </w:rPr>
              <w:t>Number of Samples</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E6485" w:rsidRPr="00861FDF" w:rsidRDefault="00CE6485" w:rsidP="00CE6485">
            <w:pPr>
              <w:spacing w:after="0" w:line="240" w:lineRule="auto"/>
              <w:jc w:val="center"/>
              <w:rPr>
                <w:rFonts w:ascii="Times New Roman" w:eastAsia="Times New Roman" w:hAnsi="Times New Roman" w:cs="Times New Roman"/>
                <w:b/>
                <w:bCs/>
                <w:color w:val="000000"/>
                <w:lang w:eastAsia="tr-TR"/>
              </w:rPr>
            </w:pPr>
            <w:r w:rsidRPr="00861FDF">
              <w:rPr>
                <w:rFonts w:ascii="Times New Roman" w:eastAsia="Times New Roman" w:hAnsi="Times New Roman" w:cs="Times New Roman"/>
                <w:b/>
                <w:bCs/>
                <w:color w:val="000000"/>
                <w:lang w:eastAsia="tr-TR"/>
              </w:rPr>
              <w:t>Required Concrete (kg)</w:t>
            </w:r>
          </w:p>
        </w:tc>
      </w:tr>
      <w:tr w:rsidR="00CE6485" w:rsidRPr="00861FDF" w:rsidTr="005E5545">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Compressive Strength Test</w:t>
            </w:r>
          </w:p>
        </w:tc>
        <w:tc>
          <w:tcPr>
            <w:tcW w:w="1364"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ASTM C 39</w:t>
            </w:r>
          </w:p>
        </w:tc>
        <w:tc>
          <w:tcPr>
            <w:tcW w:w="1016"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3</w:t>
            </w:r>
          </w:p>
        </w:tc>
        <w:tc>
          <w:tcPr>
            <w:tcW w:w="1340" w:type="dxa"/>
            <w:tcBorders>
              <w:top w:val="nil"/>
              <w:left w:val="nil"/>
              <w:bottom w:val="single" w:sz="4" w:space="0" w:color="auto"/>
              <w:right w:val="single" w:sz="4" w:space="0" w:color="auto"/>
            </w:tcBorders>
            <w:shd w:val="clear" w:color="auto" w:fill="auto"/>
            <w:noWrap/>
            <w:vAlign w:val="bottom"/>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11,068</w:t>
            </w:r>
          </w:p>
        </w:tc>
      </w:tr>
      <w:tr w:rsidR="00CE6485" w:rsidRPr="00861FDF" w:rsidTr="005E5545">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Splitting Tensile Test</w:t>
            </w:r>
          </w:p>
        </w:tc>
        <w:tc>
          <w:tcPr>
            <w:tcW w:w="1364"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ASTM C 496</w:t>
            </w:r>
          </w:p>
        </w:tc>
        <w:tc>
          <w:tcPr>
            <w:tcW w:w="1016"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3</w:t>
            </w:r>
          </w:p>
        </w:tc>
        <w:tc>
          <w:tcPr>
            <w:tcW w:w="1340" w:type="dxa"/>
            <w:tcBorders>
              <w:top w:val="nil"/>
              <w:left w:val="nil"/>
              <w:bottom w:val="single" w:sz="4" w:space="0" w:color="auto"/>
              <w:right w:val="single" w:sz="4" w:space="0" w:color="auto"/>
            </w:tcBorders>
            <w:shd w:val="clear" w:color="auto" w:fill="auto"/>
            <w:noWrap/>
            <w:vAlign w:val="bottom"/>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11,068</w:t>
            </w:r>
          </w:p>
        </w:tc>
      </w:tr>
      <w:tr w:rsidR="00CE6485" w:rsidRPr="00861FDF" w:rsidTr="005E5545">
        <w:trPr>
          <w:trHeight w:val="300"/>
        </w:trPr>
        <w:tc>
          <w:tcPr>
            <w:tcW w:w="2620" w:type="dxa"/>
            <w:tcBorders>
              <w:top w:val="nil"/>
              <w:left w:val="single" w:sz="4" w:space="0" w:color="auto"/>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Flexural Tensile Test</w:t>
            </w:r>
          </w:p>
        </w:tc>
        <w:tc>
          <w:tcPr>
            <w:tcW w:w="1364"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ASTM C 78</w:t>
            </w:r>
          </w:p>
        </w:tc>
        <w:tc>
          <w:tcPr>
            <w:tcW w:w="1016"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3</w:t>
            </w:r>
          </w:p>
        </w:tc>
        <w:tc>
          <w:tcPr>
            <w:tcW w:w="1340" w:type="dxa"/>
            <w:tcBorders>
              <w:top w:val="nil"/>
              <w:left w:val="nil"/>
              <w:bottom w:val="single" w:sz="4" w:space="0" w:color="auto"/>
              <w:right w:val="single" w:sz="4" w:space="0" w:color="auto"/>
            </w:tcBorders>
            <w:shd w:val="clear" w:color="auto" w:fill="auto"/>
            <w:noWrap/>
            <w:vAlign w:val="bottom"/>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12,900</w:t>
            </w:r>
          </w:p>
        </w:tc>
      </w:tr>
    </w:tbl>
    <w:p w:rsidR="00CE6485" w:rsidRPr="00861FDF" w:rsidRDefault="00CE6485" w:rsidP="005E5545">
      <w:pPr>
        <w:tabs>
          <w:tab w:val="left" w:pos="1125"/>
        </w:tabs>
        <w:spacing w:line="360" w:lineRule="auto"/>
        <w:rPr>
          <w:rFonts w:ascii="Times New Roman" w:hAnsi="Times New Roman" w:cs="Times New Roman"/>
          <w:sz w:val="24"/>
          <w:szCs w:val="24"/>
        </w:rPr>
      </w:pPr>
      <w:r w:rsidRPr="00861FDF">
        <w:rPr>
          <w:rFonts w:ascii="Times New Roman" w:hAnsi="Times New Roman" w:cs="Times New Roman"/>
          <w:sz w:val="24"/>
          <w:szCs w:val="24"/>
        </w:rPr>
        <w:tab/>
      </w:r>
      <w:r w:rsidR="005E5545">
        <w:rPr>
          <w:rFonts w:ascii="Times New Roman" w:hAnsi="Times New Roman" w:cs="Times New Roman"/>
          <w:sz w:val="24"/>
          <w:szCs w:val="24"/>
        </w:rPr>
        <w:tab/>
        <w:t xml:space="preserve">   </w:t>
      </w:r>
      <w:r w:rsidRPr="00861FDF">
        <w:rPr>
          <w:rFonts w:ascii="Times New Roman" w:hAnsi="Times New Roman" w:cs="Times New Roman"/>
          <w:sz w:val="24"/>
          <w:szCs w:val="24"/>
        </w:rPr>
        <w:tab/>
      </w:r>
      <w:r w:rsidR="005E5545">
        <w:rPr>
          <w:rFonts w:ascii="Times New Roman" w:hAnsi="Times New Roman" w:cs="Times New Roman"/>
          <w:sz w:val="24"/>
          <w:szCs w:val="24"/>
        </w:rPr>
        <w:t xml:space="preserve">   </w:t>
      </w:r>
      <w:r w:rsidRPr="00861FDF">
        <w:rPr>
          <w:rFonts w:ascii="Times New Roman" w:hAnsi="Times New Roman" w:cs="Times New Roman"/>
          <w:sz w:val="24"/>
          <w:szCs w:val="24"/>
        </w:rPr>
        <w:t>Table 1. Concrete Requirement of Tests</w:t>
      </w:r>
    </w:p>
    <w:p w:rsidR="00CE6485" w:rsidRPr="00861FDF" w:rsidRDefault="00CE6485"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 xml:space="preserve">After those tests are applied, according to ASTM standards, strength of hardened concrete are calculated as the following: </w:t>
      </w:r>
    </w:p>
    <w:tbl>
      <w:tblPr>
        <w:tblW w:w="8340" w:type="dxa"/>
        <w:tblInd w:w="55" w:type="dxa"/>
        <w:tblCellMar>
          <w:left w:w="70" w:type="dxa"/>
          <w:right w:w="70" w:type="dxa"/>
        </w:tblCellMar>
        <w:tblLook w:val="04A0" w:firstRow="1" w:lastRow="0" w:firstColumn="1" w:lastColumn="0" w:noHBand="0" w:noVBand="1"/>
      </w:tblPr>
      <w:tblGrid>
        <w:gridCol w:w="1260"/>
        <w:gridCol w:w="1520"/>
        <w:gridCol w:w="1260"/>
        <w:gridCol w:w="1520"/>
        <w:gridCol w:w="1260"/>
        <w:gridCol w:w="1520"/>
      </w:tblGrid>
      <w:tr w:rsidR="00CE6485" w:rsidRPr="00861FDF" w:rsidTr="00CE6485">
        <w:trPr>
          <w:trHeight w:val="900"/>
        </w:trPr>
        <w:tc>
          <w:tcPr>
            <w:tcW w:w="1260" w:type="dxa"/>
            <w:tcBorders>
              <w:top w:val="single" w:sz="4" w:space="0" w:color="auto"/>
              <w:left w:val="single" w:sz="4" w:space="0" w:color="auto"/>
              <w:bottom w:val="single" w:sz="4" w:space="0" w:color="auto"/>
              <w:right w:val="nil"/>
            </w:tcBorders>
            <w:shd w:val="clear" w:color="auto" w:fill="auto"/>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Name of the Specimen</w:t>
            </w:r>
          </w:p>
        </w:tc>
        <w:tc>
          <w:tcPr>
            <w:tcW w:w="1520" w:type="dxa"/>
            <w:tcBorders>
              <w:top w:val="single" w:sz="4" w:space="0" w:color="auto"/>
              <w:left w:val="single" w:sz="4" w:space="0" w:color="auto"/>
              <w:bottom w:val="single" w:sz="4" w:space="0" w:color="auto"/>
              <w:right w:val="single" w:sz="12" w:space="0" w:color="auto"/>
            </w:tcBorders>
            <w:shd w:val="clear" w:color="auto" w:fill="auto"/>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Compressive Strength (MPa)</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Name of the Specimen</w:t>
            </w:r>
          </w:p>
        </w:tc>
        <w:tc>
          <w:tcPr>
            <w:tcW w:w="1520" w:type="dxa"/>
            <w:tcBorders>
              <w:top w:val="single" w:sz="4" w:space="0" w:color="auto"/>
              <w:left w:val="single" w:sz="4" w:space="0" w:color="auto"/>
              <w:bottom w:val="single" w:sz="4" w:space="0" w:color="auto"/>
              <w:right w:val="nil"/>
            </w:tcBorders>
            <w:shd w:val="clear" w:color="auto" w:fill="auto"/>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Splitting Tensile Strength (MPa)</w:t>
            </w:r>
          </w:p>
        </w:tc>
        <w:tc>
          <w:tcPr>
            <w:tcW w:w="1260"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Name of the Specimen</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Flexural Tensile Strength (MPa)</w:t>
            </w:r>
          </w:p>
        </w:tc>
      </w:tr>
      <w:tr w:rsidR="00CE6485" w:rsidRPr="00861FDF" w:rsidTr="00CE6485">
        <w:trPr>
          <w:trHeight w:val="300"/>
        </w:trPr>
        <w:tc>
          <w:tcPr>
            <w:tcW w:w="1260" w:type="dxa"/>
            <w:tcBorders>
              <w:top w:val="nil"/>
              <w:left w:val="single" w:sz="4" w:space="0" w:color="auto"/>
              <w:bottom w:val="single" w:sz="4" w:space="0" w:color="auto"/>
              <w:right w:val="nil"/>
            </w:tcBorders>
            <w:shd w:val="clear" w:color="auto" w:fill="auto"/>
            <w:noWrap/>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C1</w:t>
            </w:r>
          </w:p>
        </w:tc>
        <w:tc>
          <w:tcPr>
            <w:tcW w:w="1520" w:type="dxa"/>
            <w:tcBorders>
              <w:top w:val="nil"/>
              <w:left w:val="single" w:sz="4" w:space="0" w:color="auto"/>
              <w:bottom w:val="single" w:sz="4" w:space="0" w:color="auto"/>
              <w:right w:val="single" w:sz="12" w:space="0" w:color="auto"/>
            </w:tcBorders>
            <w:shd w:val="clear" w:color="auto" w:fill="auto"/>
            <w:noWrap/>
            <w:vAlign w:val="bottom"/>
            <w:hideMark/>
          </w:tcPr>
          <w:p w:rsidR="00CE6485" w:rsidRPr="00861FDF" w:rsidRDefault="00CE6485" w:rsidP="00CE6485">
            <w:pPr>
              <w:spacing w:after="0" w:line="24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30,03445387</w:t>
            </w:r>
          </w:p>
        </w:tc>
        <w:tc>
          <w:tcPr>
            <w:tcW w:w="1260"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S1</w:t>
            </w:r>
          </w:p>
        </w:tc>
        <w:tc>
          <w:tcPr>
            <w:tcW w:w="1520" w:type="dxa"/>
            <w:tcBorders>
              <w:top w:val="nil"/>
              <w:left w:val="single" w:sz="4" w:space="0" w:color="auto"/>
              <w:bottom w:val="single" w:sz="4" w:space="0" w:color="auto"/>
              <w:right w:val="single" w:sz="12" w:space="0" w:color="auto"/>
            </w:tcBorders>
            <w:shd w:val="clear" w:color="auto" w:fill="auto"/>
            <w:noWrap/>
            <w:vAlign w:val="bottom"/>
            <w:hideMark/>
          </w:tcPr>
          <w:p w:rsidR="00CE6485" w:rsidRPr="00861FDF" w:rsidRDefault="00CE6485" w:rsidP="00CE6485">
            <w:pPr>
              <w:spacing w:after="0" w:line="24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2,700223326</w:t>
            </w:r>
          </w:p>
        </w:tc>
        <w:tc>
          <w:tcPr>
            <w:tcW w:w="1260"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CE6485">
            <w:pPr>
              <w:spacing w:after="0" w:line="24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F1</w:t>
            </w:r>
          </w:p>
        </w:tc>
        <w:tc>
          <w:tcPr>
            <w:tcW w:w="1520" w:type="dxa"/>
            <w:tcBorders>
              <w:top w:val="nil"/>
              <w:left w:val="nil"/>
              <w:bottom w:val="single" w:sz="4" w:space="0" w:color="auto"/>
              <w:right w:val="single" w:sz="4" w:space="0" w:color="auto"/>
            </w:tcBorders>
            <w:shd w:val="clear" w:color="auto" w:fill="auto"/>
            <w:noWrap/>
            <w:vAlign w:val="bottom"/>
            <w:hideMark/>
          </w:tcPr>
          <w:p w:rsidR="00CE6485" w:rsidRPr="00861FDF" w:rsidRDefault="00CE6485" w:rsidP="00CE6485">
            <w:pPr>
              <w:spacing w:after="0" w:line="24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0,807111035</w:t>
            </w:r>
          </w:p>
        </w:tc>
      </w:tr>
      <w:tr w:rsidR="00CE6485" w:rsidRPr="00861FDF" w:rsidTr="00CE6485">
        <w:trPr>
          <w:trHeight w:val="300"/>
        </w:trPr>
        <w:tc>
          <w:tcPr>
            <w:tcW w:w="1260" w:type="dxa"/>
            <w:tcBorders>
              <w:top w:val="nil"/>
              <w:left w:val="single" w:sz="4" w:space="0" w:color="auto"/>
              <w:bottom w:val="single" w:sz="4" w:space="0" w:color="auto"/>
              <w:right w:val="nil"/>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C2</w:t>
            </w:r>
          </w:p>
        </w:tc>
        <w:tc>
          <w:tcPr>
            <w:tcW w:w="1520" w:type="dxa"/>
            <w:tcBorders>
              <w:top w:val="nil"/>
              <w:left w:val="single" w:sz="4" w:space="0" w:color="auto"/>
              <w:bottom w:val="single" w:sz="4" w:space="0" w:color="auto"/>
              <w:right w:val="single" w:sz="12" w:space="0" w:color="auto"/>
            </w:tcBorders>
            <w:shd w:val="clear" w:color="auto" w:fill="auto"/>
            <w:noWrap/>
            <w:vAlign w:val="bottom"/>
            <w:hideMark/>
          </w:tcPr>
          <w:p w:rsidR="00CE6485" w:rsidRPr="00861FDF" w:rsidRDefault="00CE6485" w:rsidP="005E5545">
            <w:pPr>
              <w:spacing w:after="0" w:line="36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34,95170601</w:t>
            </w:r>
          </w:p>
        </w:tc>
        <w:tc>
          <w:tcPr>
            <w:tcW w:w="1260"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S2</w:t>
            </w:r>
          </w:p>
        </w:tc>
        <w:tc>
          <w:tcPr>
            <w:tcW w:w="1520" w:type="dxa"/>
            <w:tcBorders>
              <w:top w:val="nil"/>
              <w:left w:val="single" w:sz="4" w:space="0" w:color="auto"/>
              <w:bottom w:val="single" w:sz="4" w:space="0" w:color="auto"/>
              <w:right w:val="single" w:sz="12" w:space="0" w:color="auto"/>
            </w:tcBorders>
            <w:shd w:val="clear" w:color="auto" w:fill="auto"/>
            <w:noWrap/>
            <w:vAlign w:val="bottom"/>
            <w:hideMark/>
          </w:tcPr>
          <w:p w:rsidR="00CE6485" w:rsidRPr="00861FDF" w:rsidRDefault="00CE6485" w:rsidP="005E5545">
            <w:pPr>
              <w:spacing w:after="0" w:line="36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2,799854341</w:t>
            </w:r>
          </w:p>
        </w:tc>
        <w:tc>
          <w:tcPr>
            <w:tcW w:w="1260"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F2</w:t>
            </w:r>
          </w:p>
        </w:tc>
        <w:tc>
          <w:tcPr>
            <w:tcW w:w="1520" w:type="dxa"/>
            <w:tcBorders>
              <w:top w:val="nil"/>
              <w:left w:val="nil"/>
              <w:bottom w:val="single" w:sz="4" w:space="0" w:color="auto"/>
              <w:right w:val="single" w:sz="4" w:space="0" w:color="auto"/>
            </w:tcBorders>
            <w:shd w:val="clear" w:color="auto" w:fill="auto"/>
            <w:noWrap/>
            <w:vAlign w:val="bottom"/>
            <w:hideMark/>
          </w:tcPr>
          <w:p w:rsidR="00CE6485" w:rsidRPr="00861FDF" w:rsidRDefault="00CE6485" w:rsidP="005E5545">
            <w:pPr>
              <w:spacing w:after="0" w:line="36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0,830222144</w:t>
            </w:r>
          </w:p>
        </w:tc>
      </w:tr>
      <w:tr w:rsidR="00CE6485" w:rsidRPr="00861FDF" w:rsidTr="00CE6485">
        <w:trPr>
          <w:trHeight w:val="300"/>
        </w:trPr>
        <w:tc>
          <w:tcPr>
            <w:tcW w:w="1260" w:type="dxa"/>
            <w:tcBorders>
              <w:top w:val="nil"/>
              <w:left w:val="single" w:sz="4" w:space="0" w:color="auto"/>
              <w:bottom w:val="single" w:sz="4" w:space="0" w:color="auto"/>
              <w:right w:val="nil"/>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C3</w:t>
            </w:r>
          </w:p>
        </w:tc>
        <w:tc>
          <w:tcPr>
            <w:tcW w:w="1520" w:type="dxa"/>
            <w:tcBorders>
              <w:top w:val="nil"/>
              <w:left w:val="single" w:sz="4" w:space="0" w:color="auto"/>
              <w:bottom w:val="single" w:sz="4" w:space="0" w:color="auto"/>
              <w:right w:val="single" w:sz="12" w:space="0" w:color="auto"/>
            </w:tcBorders>
            <w:shd w:val="clear" w:color="auto" w:fill="auto"/>
            <w:noWrap/>
            <w:vAlign w:val="bottom"/>
            <w:hideMark/>
          </w:tcPr>
          <w:p w:rsidR="00CE6485" w:rsidRPr="00861FDF" w:rsidRDefault="00CE6485" w:rsidP="005E5545">
            <w:pPr>
              <w:spacing w:after="0" w:line="36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32,67769971</w:t>
            </w:r>
          </w:p>
        </w:tc>
        <w:tc>
          <w:tcPr>
            <w:tcW w:w="1260"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S3</w:t>
            </w:r>
          </w:p>
        </w:tc>
        <w:tc>
          <w:tcPr>
            <w:tcW w:w="1520" w:type="dxa"/>
            <w:tcBorders>
              <w:top w:val="nil"/>
              <w:left w:val="single" w:sz="4" w:space="0" w:color="auto"/>
              <w:bottom w:val="single" w:sz="4" w:space="0" w:color="auto"/>
              <w:right w:val="single" w:sz="12" w:space="0" w:color="auto"/>
            </w:tcBorders>
            <w:shd w:val="clear" w:color="auto" w:fill="auto"/>
            <w:noWrap/>
            <w:vAlign w:val="bottom"/>
            <w:hideMark/>
          </w:tcPr>
          <w:p w:rsidR="00CE6485" w:rsidRPr="00861FDF" w:rsidRDefault="00CE6485" w:rsidP="005E5545">
            <w:pPr>
              <w:spacing w:after="0" w:line="36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2,850147314</w:t>
            </w:r>
          </w:p>
        </w:tc>
        <w:tc>
          <w:tcPr>
            <w:tcW w:w="1260"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F3</w:t>
            </w:r>
          </w:p>
        </w:tc>
        <w:tc>
          <w:tcPr>
            <w:tcW w:w="1520" w:type="dxa"/>
            <w:tcBorders>
              <w:top w:val="nil"/>
              <w:left w:val="nil"/>
              <w:bottom w:val="single" w:sz="4" w:space="0" w:color="auto"/>
              <w:right w:val="single" w:sz="4" w:space="0" w:color="auto"/>
            </w:tcBorders>
            <w:shd w:val="clear" w:color="auto" w:fill="auto"/>
            <w:noWrap/>
            <w:vAlign w:val="bottom"/>
            <w:hideMark/>
          </w:tcPr>
          <w:p w:rsidR="00CE6485" w:rsidRPr="00861FDF" w:rsidRDefault="00CE6485" w:rsidP="005E5545">
            <w:pPr>
              <w:spacing w:after="0" w:line="36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0,853333252</w:t>
            </w:r>
          </w:p>
        </w:tc>
      </w:tr>
      <w:tr w:rsidR="00CE6485" w:rsidRPr="00861FDF" w:rsidTr="00CE6485">
        <w:trPr>
          <w:trHeight w:val="300"/>
        </w:trPr>
        <w:tc>
          <w:tcPr>
            <w:tcW w:w="1260" w:type="dxa"/>
            <w:tcBorders>
              <w:top w:val="nil"/>
              <w:left w:val="single" w:sz="4" w:space="0" w:color="auto"/>
              <w:bottom w:val="single" w:sz="4" w:space="0" w:color="auto"/>
              <w:right w:val="nil"/>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Average</w:t>
            </w:r>
          </w:p>
        </w:tc>
        <w:tc>
          <w:tcPr>
            <w:tcW w:w="1520" w:type="dxa"/>
            <w:tcBorders>
              <w:top w:val="nil"/>
              <w:left w:val="single" w:sz="4" w:space="0" w:color="auto"/>
              <w:bottom w:val="single" w:sz="4" w:space="0" w:color="auto"/>
              <w:right w:val="single" w:sz="12" w:space="0" w:color="auto"/>
            </w:tcBorders>
            <w:shd w:val="clear" w:color="auto" w:fill="auto"/>
            <w:noWrap/>
            <w:vAlign w:val="bottom"/>
            <w:hideMark/>
          </w:tcPr>
          <w:p w:rsidR="00CE6485" w:rsidRPr="00861FDF" w:rsidRDefault="00CE6485" w:rsidP="005E5545">
            <w:pPr>
              <w:spacing w:after="0" w:line="36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32,55461987</w:t>
            </w:r>
          </w:p>
        </w:tc>
        <w:tc>
          <w:tcPr>
            <w:tcW w:w="1260"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Average</w:t>
            </w:r>
          </w:p>
        </w:tc>
        <w:tc>
          <w:tcPr>
            <w:tcW w:w="1520" w:type="dxa"/>
            <w:tcBorders>
              <w:top w:val="nil"/>
              <w:left w:val="single" w:sz="4" w:space="0" w:color="auto"/>
              <w:bottom w:val="single" w:sz="4" w:space="0" w:color="auto"/>
              <w:right w:val="single" w:sz="12" w:space="0" w:color="auto"/>
            </w:tcBorders>
            <w:shd w:val="clear" w:color="auto" w:fill="auto"/>
            <w:noWrap/>
            <w:vAlign w:val="bottom"/>
            <w:hideMark/>
          </w:tcPr>
          <w:p w:rsidR="00CE6485" w:rsidRPr="00861FDF" w:rsidRDefault="00CE6485" w:rsidP="005E5545">
            <w:pPr>
              <w:spacing w:after="0" w:line="36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2,783408327</w:t>
            </w:r>
          </w:p>
        </w:tc>
        <w:tc>
          <w:tcPr>
            <w:tcW w:w="1260" w:type="dxa"/>
            <w:tcBorders>
              <w:top w:val="nil"/>
              <w:left w:val="nil"/>
              <w:bottom w:val="single" w:sz="4" w:space="0" w:color="auto"/>
              <w:right w:val="single" w:sz="4" w:space="0" w:color="auto"/>
            </w:tcBorders>
            <w:shd w:val="clear" w:color="auto" w:fill="auto"/>
            <w:noWrap/>
            <w:vAlign w:val="center"/>
            <w:hideMark/>
          </w:tcPr>
          <w:p w:rsidR="00CE6485" w:rsidRPr="00861FDF" w:rsidRDefault="00CE6485" w:rsidP="005E5545">
            <w:pPr>
              <w:spacing w:after="0" w:line="360" w:lineRule="auto"/>
              <w:jc w:val="center"/>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Average</w:t>
            </w:r>
          </w:p>
        </w:tc>
        <w:tc>
          <w:tcPr>
            <w:tcW w:w="1520" w:type="dxa"/>
            <w:tcBorders>
              <w:top w:val="nil"/>
              <w:left w:val="nil"/>
              <w:bottom w:val="single" w:sz="4" w:space="0" w:color="auto"/>
              <w:right w:val="single" w:sz="4" w:space="0" w:color="auto"/>
            </w:tcBorders>
            <w:shd w:val="clear" w:color="auto" w:fill="auto"/>
            <w:noWrap/>
            <w:vAlign w:val="bottom"/>
            <w:hideMark/>
          </w:tcPr>
          <w:p w:rsidR="00CE6485" w:rsidRPr="00861FDF" w:rsidRDefault="00CE6485" w:rsidP="005E5545">
            <w:pPr>
              <w:spacing w:after="0" w:line="360" w:lineRule="auto"/>
              <w:jc w:val="right"/>
              <w:rPr>
                <w:rFonts w:ascii="Times New Roman" w:eastAsia="Times New Roman" w:hAnsi="Times New Roman" w:cs="Times New Roman"/>
                <w:color w:val="000000"/>
                <w:lang w:eastAsia="tr-TR"/>
              </w:rPr>
            </w:pPr>
            <w:r w:rsidRPr="00861FDF">
              <w:rPr>
                <w:rFonts w:ascii="Times New Roman" w:eastAsia="Times New Roman" w:hAnsi="Times New Roman" w:cs="Times New Roman"/>
                <w:color w:val="000000"/>
                <w:lang w:eastAsia="tr-TR"/>
              </w:rPr>
              <w:t>0,830222144</w:t>
            </w:r>
          </w:p>
        </w:tc>
      </w:tr>
    </w:tbl>
    <w:p w:rsidR="00CE6485" w:rsidRPr="00861FDF" w:rsidRDefault="00CE6485" w:rsidP="005E5545">
      <w:pPr>
        <w:tabs>
          <w:tab w:val="left" w:pos="1125"/>
        </w:tabs>
        <w:spacing w:line="360" w:lineRule="auto"/>
        <w:rPr>
          <w:rFonts w:ascii="Times New Roman" w:hAnsi="Times New Roman" w:cs="Times New Roman"/>
          <w:sz w:val="24"/>
          <w:szCs w:val="24"/>
        </w:rPr>
      </w:pPr>
      <w:r w:rsidRPr="00861FDF">
        <w:rPr>
          <w:rFonts w:ascii="Times New Roman" w:hAnsi="Times New Roman" w:cs="Times New Roman"/>
          <w:sz w:val="24"/>
          <w:szCs w:val="24"/>
        </w:rPr>
        <w:tab/>
      </w:r>
      <w:r w:rsidRPr="00861FDF">
        <w:rPr>
          <w:rFonts w:ascii="Times New Roman" w:hAnsi="Times New Roman" w:cs="Times New Roman"/>
          <w:sz w:val="24"/>
          <w:szCs w:val="24"/>
        </w:rPr>
        <w:tab/>
        <w:t>Table 2. Strength of the Hardened Concrete for Different Tests</w:t>
      </w:r>
    </w:p>
    <w:p w:rsidR="00CE6485" w:rsidRPr="00861FDF" w:rsidRDefault="00CE6485"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 xml:space="preserve"> </w:t>
      </w:r>
    </w:p>
    <w:p w:rsidR="009B37CE" w:rsidRPr="005E5545" w:rsidRDefault="009B37CE" w:rsidP="00AC4C9C">
      <w:pPr>
        <w:tabs>
          <w:tab w:val="left" w:pos="1125"/>
        </w:tabs>
        <w:rPr>
          <w:rFonts w:ascii="Times New Roman" w:hAnsi="Times New Roman" w:cs="Times New Roman"/>
          <w:b/>
          <w:sz w:val="32"/>
          <w:szCs w:val="32"/>
          <w:u w:val="single"/>
        </w:rPr>
      </w:pPr>
      <w:r w:rsidRPr="005E5545">
        <w:rPr>
          <w:rFonts w:ascii="Times New Roman" w:hAnsi="Times New Roman" w:cs="Times New Roman"/>
          <w:b/>
          <w:sz w:val="32"/>
          <w:szCs w:val="32"/>
          <w:u w:val="single"/>
        </w:rPr>
        <w:lastRenderedPageBreak/>
        <w:t>Discussion of Results</w:t>
      </w:r>
    </w:p>
    <w:p w:rsidR="009F32BD" w:rsidRPr="00861FDF" w:rsidRDefault="009F32BD" w:rsidP="00AC4C9C">
      <w:pPr>
        <w:tabs>
          <w:tab w:val="left" w:pos="1125"/>
        </w:tabs>
        <w:rPr>
          <w:rFonts w:ascii="Times New Roman" w:hAnsi="Times New Roman" w:cs="Times New Roman"/>
          <w:b/>
          <w:sz w:val="32"/>
          <w:szCs w:val="32"/>
        </w:rPr>
      </w:pPr>
      <w:r w:rsidRPr="00861FDF">
        <w:rPr>
          <w:rFonts w:ascii="Times New Roman" w:hAnsi="Times New Roman" w:cs="Times New Roman"/>
          <w:noProof/>
          <w:lang w:eastAsia="tr-TR"/>
        </w:rPr>
        <w:drawing>
          <wp:inline distT="0" distB="0" distL="0" distR="0" wp14:anchorId="041F364B" wp14:editId="3C729F48">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F32BD" w:rsidRPr="005E5545" w:rsidRDefault="009F32BD" w:rsidP="00AC4C9C">
      <w:pPr>
        <w:tabs>
          <w:tab w:val="left" w:pos="1125"/>
        </w:tabs>
        <w:rPr>
          <w:rFonts w:ascii="Times New Roman" w:hAnsi="Times New Roman" w:cs="Times New Roman"/>
          <w:sz w:val="24"/>
          <w:szCs w:val="24"/>
          <w:u w:val="single"/>
        </w:rPr>
      </w:pPr>
      <w:r w:rsidRPr="005E5545">
        <w:rPr>
          <w:rFonts w:ascii="Times New Roman" w:hAnsi="Times New Roman" w:cs="Times New Roman"/>
          <w:sz w:val="24"/>
          <w:szCs w:val="24"/>
          <w:u w:val="single"/>
        </w:rPr>
        <w:t>Graph 1. Relation Between Compressive Strength and Splitting Tensile Strength</w:t>
      </w:r>
    </w:p>
    <w:p w:rsidR="009F32BD" w:rsidRPr="00861FDF" w:rsidRDefault="009F32BD"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 xml:space="preserve">   When the test results for our 3 specimen is plotted the linear relation between them can be found as </w:t>
      </w:r>
      <w:r w:rsidR="00185F12" w:rsidRPr="00861FDF">
        <w:rPr>
          <w:rFonts w:ascii="Times New Roman" w:hAnsi="Times New Roman" w:cs="Times New Roman"/>
          <w:sz w:val="24"/>
          <w:szCs w:val="24"/>
        </w:rPr>
        <w:t>S=0.0212C + 2.0919 where S is the splitting tensile strength and C is the compressive strength.</w:t>
      </w:r>
    </w:p>
    <w:p w:rsidR="00185F12" w:rsidRPr="00861FDF" w:rsidRDefault="00185F12" w:rsidP="00AC4C9C">
      <w:pPr>
        <w:tabs>
          <w:tab w:val="left" w:pos="1125"/>
        </w:tabs>
        <w:rPr>
          <w:rFonts w:ascii="Times New Roman" w:hAnsi="Times New Roman" w:cs="Times New Roman"/>
          <w:sz w:val="24"/>
          <w:szCs w:val="24"/>
        </w:rPr>
      </w:pPr>
    </w:p>
    <w:p w:rsidR="00185F12" w:rsidRPr="00861FDF" w:rsidRDefault="00185F12" w:rsidP="00AC4C9C">
      <w:pPr>
        <w:tabs>
          <w:tab w:val="left" w:pos="1125"/>
        </w:tabs>
        <w:rPr>
          <w:rFonts w:ascii="Times New Roman" w:hAnsi="Times New Roman" w:cs="Times New Roman"/>
          <w:sz w:val="24"/>
          <w:szCs w:val="24"/>
        </w:rPr>
      </w:pPr>
      <w:r w:rsidRPr="00861FDF">
        <w:rPr>
          <w:rFonts w:ascii="Times New Roman" w:hAnsi="Times New Roman" w:cs="Times New Roman"/>
          <w:noProof/>
          <w:lang w:eastAsia="tr-TR"/>
        </w:rPr>
        <w:drawing>
          <wp:inline distT="0" distB="0" distL="0" distR="0" wp14:anchorId="1455644D" wp14:editId="2AF59AF7">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85F12" w:rsidRPr="005E5545" w:rsidRDefault="00185F12" w:rsidP="00AC4C9C">
      <w:pPr>
        <w:tabs>
          <w:tab w:val="left" w:pos="1125"/>
        </w:tabs>
        <w:rPr>
          <w:rFonts w:ascii="Times New Roman" w:hAnsi="Times New Roman" w:cs="Times New Roman"/>
          <w:sz w:val="24"/>
          <w:szCs w:val="24"/>
          <w:u w:val="single"/>
        </w:rPr>
      </w:pPr>
      <w:r w:rsidRPr="005E5545">
        <w:rPr>
          <w:rFonts w:ascii="Times New Roman" w:hAnsi="Times New Roman" w:cs="Times New Roman"/>
          <w:sz w:val="24"/>
          <w:szCs w:val="24"/>
          <w:u w:val="single"/>
        </w:rPr>
        <w:t>Graph 2. Relation Between Compressive Strength and Flexural Tensile Strength</w:t>
      </w:r>
    </w:p>
    <w:p w:rsidR="00185F12" w:rsidRPr="00861FDF" w:rsidRDefault="00185F12"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 xml:space="preserve">   The linear relation between compressive strength and flexural strength is F=0.005C +0.666.</w:t>
      </w:r>
    </w:p>
    <w:p w:rsidR="00185F12" w:rsidRPr="00861FDF" w:rsidRDefault="00185F12"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 xml:space="preserve">   </w:t>
      </w:r>
    </w:p>
    <w:p w:rsidR="00185F12" w:rsidRPr="00861FDF" w:rsidRDefault="00185F12" w:rsidP="00AC4C9C">
      <w:pPr>
        <w:tabs>
          <w:tab w:val="left" w:pos="1125"/>
        </w:tabs>
        <w:rPr>
          <w:rFonts w:ascii="Times New Roman" w:hAnsi="Times New Roman" w:cs="Times New Roman"/>
          <w:sz w:val="24"/>
          <w:szCs w:val="24"/>
        </w:rPr>
      </w:pPr>
    </w:p>
    <w:p w:rsidR="00185F12" w:rsidRPr="00861FDF" w:rsidRDefault="00185F12"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lastRenderedPageBreak/>
        <w:t xml:space="preserve"> </w:t>
      </w:r>
      <w:r w:rsidR="005E5545">
        <w:rPr>
          <w:rFonts w:ascii="Times New Roman" w:hAnsi="Times New Roman" w:cs="Times New Roman"/>
          <w:sz w:val="24"/>
          <w:szCs w:val="24"/>
        </w:rPr>
        <w:t>*</w:t>
      </w:r>
      <w:r w:rsidRPr="00861FDF">
        <w:rPr>
          <w:rFonts w:ascii="Times New Roman" w:hAnsi="Times New Roman" w:cs="Times New Roman"/>
          <w:sz w:val="24"/>
          <w:szCs w:val="24"/>
        </w:rPr>
        <w:t xml:space="preserve">  If we have a concrete specimen with compressive strength 120 MPa,</w:t>
      </w:r>
    </w:p>
    <w:p w:rsidR="00185F12" w:rsidRPr="00861FDF" w:rsidRDefault="00185F12"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ab/>
        <w:t>Splitting tensile strength, S=0.0212x120 + 2.0919 = 4.636 MPa</w:t>
      </w:r>
    </w:p>
    <w:p w:rsidR="00185F12" w:rsidRPr="00861FDF" w:rsidRDefault="00185F12"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ab/>
        <w:t>Flexural tensile strength, F=0.005x120 + 0.666 = 1.266 MPa</w:t>
      </w:r>
    </w:p>
    <w:p w:rsidR="00185F12" w:rsidRPr="00861FDF" w:rsidRDefault="00185F12"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 xml:space="preserve"> </w:t>
      </w:r>
      <w:r w:rsidR="005E5545">
        <w:rPr>
          <w:rFonts w:ascii="Times New Roman" w:hAnsi="Times New Roman" w:cs="Times New Roman"/>
          <w:sz w:val="24"/>
          <w:szCs w:val="24"/>
        </w:rPr>
        <w:t>*</w:t>
      </w:r>
      <w:r w:rsidRPr="00861FDF">
        <w:rPr>
          <w:rFonts w:ascii="Times New Roman" w:hAnsi="Times New Roman" w:cs="Times New Roman"/>
          <w:sz w:val="24"/>
          <w:szCs w:val="24"/>
        </w:rPr>
        <w:t xml:space="preserve">  If the actual </w:t>
      </w:r>
      <w:r w:rsidR="00833850" w:rsidRPr="00861FDF">
        <w:rPr>
          <w:rFonts w:ascii="Times New Roman" w:hAnsi="Times New Roman" w:cs="Times New Roman"/>
          <w:sz w:val="24"/>
          <w:szCs w:val="24"/>
        </w:rPr>
        <w:t>spilitting and flexural tensile strength is 7 MPa and 10 MPa respectively, the errors are:</w:t>
      </w:r>
    </w:p>
    <w:p w:rsidR="00833850" w:rsidRPr="00861FDF" w:rsidRDefault="00833850" w:rsidP="00AC4C9C">
      <w:pPr>
        <w:tabs>
          <w:tab w:val="left" w:pos="1125"/>
        </w:tabs>
        <w:rPr>
          <w:rFonts w:ascii="Times New Roman" w:eastAsiaTheme="minorEastAsia" w:hAnsi="Times New Roman" w:cs="Times New Roman"/>
          <w:sz w:val="24"/>
          <w:szCs w:val="24"/>
        </w:rPr>
      </w:pPr>
      <w:r w:rsidRPr="00861FDF">
        <w:rPr>
          <w:rFonts w:ascii="Times New Roman" w:hAnsi="Times New Roman" w:cs="Times New Roman"/>
          <w:sz w:val="24"/>
          <w:szCs w:val="24"/>
        </w:rPr>
        <w:tab/>
        <w:t>ε</w:t>
      </w:r>
      <w:r w:rsidRPr="00861FDF">
        <w:rPr>
          <w:rFonts w:ascii="Times New Roman" w:hAnsi="Times New Roman" w:cs="Times New Roman"/>
          <w:sz w:val="24"/>
          <w:szCs w:val="24"/>
          <w:vertAlign w:val="subscript"/>
        </w:rPr>
        <w:t>s</w:t>
      </w:r>
      <w:r w:rsidRPr="00861FDF">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7-4.636</m:t>
            </m:r>
          </m:num>
          <m:den>
            <m:r>
              <w:rPr>
                <w:rFonts w:ascii="Cambria Math" w:hAnsi="Cambria Math" w:cs="Times New Roman"/>
                <w:sz w:val="24"/>
                <w:szCs w:val="24"/>
              </w:rPr>
              <m:t>7</m:t>
            </m:r>
          </m:den>
        </m:f>
        <m:r>
          <w:rPr>
            <w:rFonts w:ascii="Cambria Math" w:hAnsi="Cambria Math" w:cs="Times New Roman"/>
            <w:sz w:val="24"/>
            <w:szCs w:val="24"/>
          </w:rPr>
          <m:t>=33.8%</m:t>
        </m:r>
      </m:oMath>
    </w:p>
    <w:p w:rsidR="00833850" w:rsidRPr="00861FDF" w:rsidRDefault="00833850" w:rsidP="00AC4C9C">
      <w:pPr>
        <w:tabs>
          <w:tab w:val="left" w:pos="1125"/>
        </w:tabs>
        <w:rPr>
          <w:rFonts w:ascii="Times New Roman" w:eastAsiaTheme="minorEastAsia" w:hAnsi="Times New Roman" w:cs="Times New Roman"/>
          <w:sz w:val="24"/>
          <w:szCs w:val="24"/>
        </w:rPr>
      </w:pPr>
      <w:r w:rsidRPr="00861FDF">
        <w:rPr>
          <w:rFonts w:ascii="Times New Roman" w:eastAsiaTheme="minorEastAsia" w:hAnsi="Times New Roman" w:cs="Times New Roman"/>
          <w:sz w:val="24"/>
          <w:szCs w:val="24"/>
        </w:rPr>
        <w:tab/>
        <w:t>ε</w:t>
      </w:r>
      <w:r w:rsidRPr="00861FDF">
        <w:rPr>
          <w:rFonts w:ascii="Times New Roman" w:eastAsiaTheme="minorEastAsia" w:hAnsi="Times New Roman" w:cs="Times New Roman"/>
          <w:sz w:val="24"/>
          <w:szCs w:val="24"/>
          <w:vertAlign w:val="subscript"/>
        </w:rPr>
        <w:t xml:space="preserve">f </w:t>
      </w:r>
      <w:r w:rsidRPr="00861FDF">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10-1.266</m:t>
            </m:r>
          </m:num>
          <m:den>
            <m:r>
              <w:rPr>
                <w:rFonts w:ascii="Cambria Math" w:eastAsiaTheme="minorEastAsia" w:hAnsi="Cambria Math" w:cs="Times New Roman"/>
                <w:sz w:val="24"/>
                <w:szCs w:val="24"/>
              </w:rPr>
              <m:t>10</m:t>
            </m:r>
          </m:den>
        </m:f>
        <m:r>
          <w:rPr>
            <w:rFonts w:ascii="Cambria Math" w:eastAsiaTheme="minorEastAsia" w:hAnsi="Cambria Math" w:cs="Times New Roman"/>
            <w:sz w:val="24"/>
            <w:szCs w:val="24"/>
          </w:rPr>
          <m:t>=87.3%</m:t>
        </m:r>
      </m:oMath>
    </w:p>
    <w:p w:rsidR="00833850" w:rsidRPr="00861FDF" w:rsidRDefault="00833850"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 xml:space="preserve">   The relations that we found between compressive strength with splitting and flexural tensile strengths do not give the  relation between them directly. As  it can be seen from Graph 1 and Graph 2, the data points do not act linearly for different specimen results. But drawing a best line and assuming the points have a linearly relations give us the equations</w:t>
      </w:r>
      <w:r w:rsidR="000A7902" w:rsidRPr="00861FDF">
        <w:rPr>
          <w:rFonts w:ascii="Times New Roman" w:hAnsi="Times New Roman" w:cs="Times New Roman"/>
          <w:sz w:val="24"/>
          <w:szCs w:val="24"/>
        </w:rPr>
        <w:t xml:space="preserve"> which are not true completely.</w:t>
      </w:r>
    </w:p>
    <w:p w:rsidR="00861FDF" w:rsidRPr="00861FDF" w:rsidRDefault="00861FDF" w:rsidP="00AC4C9C">
      <w:pPr>
        <w:tabs>
          <w:tab w:val="left" w:pos="1125"/>
        </w:tabs>
        <w:rPr>
          <w:rFonts w:ascii="Times New Roman" w:hAnsi="Times New Roman" w:cs="Times New Roman"/>
          <w:sz w:val="24"/>
          <w:szCs w:val="24"/>
        </w:rPr>
      </w:pPr>
      <w:r w:rsidRPr="00861FDF">
        <w:rPr>
          <w:rFonts w:ascii="Times New Roman" w:hAnsi="Times New Roman" w:cs="Times New Roman"/>
          <w:sz w:val="24"/>
          <w:szCs w:val="24"/>
        </w:rPr>
        <w:t xml:space="preserve">   Also, the results shows us compressive strength is much much grater than the splitting tensile strength and the flexural tensile strength as a property of concrete.</w:t>
      </w:r>
    </w:p>
    <w:p w:rsidR="009B37CE" w:rsidRPr="005E5545" w:rsidRDefault="000A7902" w:rsidP="00AC4C9C">
      <w:pPr>
        <w:tabs>
          <w:tab w:val="left" w:pos="1125"/>
        </w:tabs>
        <w:rPr>
          <w:rFonts w:ascii="Times New Roman" w:hAnsi="Times New Roman" w:cs="Times New Roman"/>
          <w:b/>
          <w:sz w:val="32"/>
          <w:szCs w:val="32"/>
          <w:u w:val="single"/>
        </w:rPr>
      </w:pPr>
      <w:r w:rsidRPr="005E5545">
        <w:rPr>
          <w:rFonts w:ascii="Times New Roman" w:hAnsi="Times New Roman" w:cs="Times New Roman"/>
          <w:b/>
          <w:sz w:val="32"/>
          <w:szCs w:val="32"/>
          <w:u w:val="single"/>
        </w:rPr>
        <w:t>C</w:t>
      </w:r>
      <w:r w:rsidR="009B37CE" w:rsidRPr="005E5545">
        <w:rPr>
          <w:rFonts w:ascii="Times New Roman" w:hAnsi="Times New Roman" w:cs="Times New Roman"/>
          <w:b/>
          <w:sz w:val="32"/>
          <w:szCs w:val="32"/>
          <w:u w:val="single"/>
        </w:rPr>
        <w:t>onclusion</w:t>
      </w:r>
    </w:p>
    <w:p w:rsidR="000A7902" w:rsidRPr="00861FDF" w:rsidRDefault="005E5545" w:rsidP="00AC4C9C">
      <w:pPr>
        <w:tabs>
          <w:tab w:val="left" w:pos="1125"/>
        </w:tabs>
        <w:rPr>
          <w:rFonts w:ascii="Times New Roman" w:hAnsi="Times New Roman" w:cs="Times New Roman"/>
          <w:sz w:val="24"/>
          <w:szCs w:val="24"/>
        </w:rPr>
      </w:pPr>
      <w:r>
        <w:rPr>
          <w:rFonts w:ascii="Times New Roman" w:hAnsi="Times New Roman" w:cs="Times New Roman"/>
          <w:sz w:val="24"/>
          <w:szCs w:val="24"/>
        </w:rPr>
        <w:tab/>
      </w:r>
      <w:r w:rsidR="000A7902" w:rsidRPr="00861FDF">
        <w:rPr>
          <w:rFonts w:ascii="Times New Roman" w:hAnsi="Times New Roman" w:cs="Times New Roman"/>
          <w:sz w:val="24"/>
          <w:szCs w:val="24"/>
        </w:rPr>
        <w:t>In this experiment</w:t>
      </w:r>
      <w:r w:rsidR="00861FDF" w:rsidRPr="00861FDF">
        <w:rPr>
          <w:rFonts w:ascii="Times New Roman" w:hAnsi="Times New Roman" w:cs="Times New Roman"/>
          <w:sz w:val="24"/>
          <w:szCs w:val="24"/>
        </w:rPr>
        <w:t xml:space="preserve"> by calculating unit weight, first how much concrete is needed to prepare specimen for test is calculated. After that, using the given ultimate load for different test specimen, compressive strength, splitting tensile strength, and flexural tensile strength are calculated. </w:t>
      </w:r>
      <w:r w:rsidR="00861FDF" w:rsidRPr="00861FDF">
        <w:rPr>
          <w:rFonts w:ascii="Times New Roman" w:eastAsia="Times New Roman" w:hAnsi="Times New Roman" w:cs="Times New Roman"/>
          <w:sz w:val="24"/>
          <w:szCs w:val="24"/>
        </w:rPr>
        <w:t>By helping of ASTM specifications, standard tests on concrete bring to a successful conclusion.</w:t>
      </w:r>
    </w:p>
    <w:p w:rsidR="00D57CF4" w:rsidRDefault="00D57CF4" w:rsidP="00AC4C9C">
      <w:pPr>
        <w:tabs>
          <w:tab w:val="left" w:pos="1125"/>
        </w:tabs>
        <w:rPr>
          <w:rFonts w:ascii="Times New Roman" w:hAnsi="Times New Roman" w:cs="Times New Roman"/>
          <w:b/>
          <w:sz w:val="32"/>
          <w:szCs w:val="32"/>
          <w:u w:val="single"/>
        </w:rPr>
      </w:pPr>
    </w:p>
    <w:p w:rsidR="00D57CF4" w:rsidRDefault="00D57CF4" w:rsidP="00AC4C9C">
      <w:pPr>
        <w:tabs>
          <w:tab w:val="left" w:pos="1125"/>
        </w:tabs>
        <w:rPr>
          <w:rFonts w:ascii="Times New Roman" w:hAnsi="Times New Roman" w:cs="Times New Roman"/>
          <w:b/>
          <w:sz w:val="32"/>
          <w:szCs w:val="32"/>
          <w:u w:val="single"/>
        </w:rPr>
      </w:pPr>
    </w:p>
    <w:p w:rsidR="00D57CF4" w:rsidRDefault="00D57CF4" w:rsidP="00AC4C9C">
      <w:pPr>
        <w:tabs>
          <w:tab w:val="left" w:pos="1125"/>
        </w:tabs>
        <w:rPr>
          <w:rFonts w:ascii="Times New Roman" w:hAnsi="Times New Roman" w:cs="Times New Roman"/>
          <w:b/>
          <w:sz w:val="32"/>
          <w:szCs w:val="32"/>
          <w:u w:val="single"/>
        </w:rPr>
      </w:pPr>
    </w:p>
    <w:p w:rsidR="00D57CF4" w:rsidRDefault="00D57CF4" w:rsidP="00AC4C9C">
      <w:pPr>
        <w:tabs>
          <w:tab w:val="left" w:pos="1125"/>
        </w:tabs>
        <w:rPr>
          <w:rFonts w:ascii="Times New Roman" w:hAnsi="Times New Roman" w:cs="Times New Roman"/>
          <w:b/>
          <w:sz w:val="32"/>
          <w:szCs w:val="32"/>
          <w:u w:val="single"/>
        </w:rPr>
      </w:pPr>
    </w:p>
    <w:p w:rsidR="00D57CF4" w:rsidRDefault="00D57CF4" w:rsidP="00AC4C9C">
      <w:pPr>
        <w:tabs>
          <w:tab w:val="left" w:pos="1125"/>
        </w:tabs>
        <w:rPr>
          <w:rFonts w:ascii="Times New Roman" w:hAnsi="Times New Roman" w:cs="Times New Roman"/>
          <w:b/>
          <w:sz w:val="32"/>
          <w:szCs w:val="32"/>
          <w:u w:val="single"/>
        </w:rPr>
      </w:pPr>
    </w:p>
    <w:p w:rsidR="00D57CF4" w:rsidRDefault="00D57CF4" w:rsidP="00AC4C9C">
      <w:pPr>
        <w:tabs>
          <w:tab w:val="left" w:pos="1125"/>
        </w:tabs>
        <w:rPr>
          <w:rFonts w:ascii="Times New Roman" w:hAnsi="Times New Roman" w:cs="Times New Roman"/>
          <w:b/>
          <w:sz w:val="32"/>
          <w:szCs w:val="32"/>
          <w:u w:val="single"/>
        </w:rPr>
      </w:pPr>
    </w:p>
    <w:p w:rsidR="00D57CF4" w:rsidRDefault="00D57CF4" w:rsidP="00AC4C9C">
      <w:pPr>
        <w:tabs>
          <w:tab w:val="left" w:pos="1125"/>
        </w:tabs>
        <w:rPr>
          <w:rFonts w:ascii="Times New Roman" w:hAnsi="Times New Roman" w:cs="Times New Roman"/>
          <w:b/>
          <w:sz w:val="32"/>
          <w:szCs w:val="32"/>
          <w:u w:val="single"/>
        </w:rPr>
      </w:pPr>
    </w:p>
    <w:p w:rsidR="00D57CF4" w:rsidRDefault="00D57CF4" w:rsidP="00AC4C9C">
      <w:pPr>
        <w:tabs>
          <w:tab w:val="left" w:pos="1125"/>
        </w:tabs>
        <w:rPr>
          <w:rFonts w:ascii="Times New Roman" w:hAnsi="Times New Roman" w:cs="Times New Roman"/>
          <w:b/>
          <w:sz w:val="32"/>
          <w:szCs w:val="32"/>
          <w:u w:val="single"/>
        </w:rPr>
      </w:pPr>
    </w:p>
    <w:p w:rsidR="00D57CF4" w:rsidRDefault="00D57CF4" w:rsidP="00AC4C9C">
      <w:pPr>
        <w:tabs>
          <w:tab w:val="left" w:pos="1125"/>
        </w:tabs>
        <w:rPr>
          <w:rFonts w:ascii="Times New Roman" w:hAnsi="Times New Roman" w:cs="Times New Roman"/>
          <w:b/>
          <w:sz w:val="32"/>
          <w:szCs w:val="32"/>
          <w:u w:val="single"/>
        </w:rPr>
      </w:pPr>
    </w:p>
    <w:p w:rsidR="009B37CE" w:rsidRPr="005E5545" w:rsidRDefault="009B37CE" w:rsidP="00AC4C9C">
      <w:pPr>
        <w:tabs>
          <w:tab w:val="left" w:pos="1125"/>
        </w:tabs>
        <w:rPr>
          <w:rFonts w:ascii="Times New Roman" w:hAnsi="Times New Roman" w:cs="Times New Roman"/>
          <w:b/>
          <w:sz w:val="32"/>
          <w:szCs w:val="32"/>
          <w:u w:val="single"/>
        </w:rPr>
      </w:pPr>
      <w:r w:rsidRPr="005E5545">
        <w:rPr>
          <w:rFonts w:ascii="Times New Roman" w:hAnsi="Times New Roman" w:cs="Times New Roman"/>
          <w:b/>
          <w:sz w:val="32"/>
          <w:szCs w:val="32"/>
          <w:u w:val="single"/>
        </w:rPr>
        <w:lastRenderedPageBreak/>
        <w:t>References</w:t>
      </w:r>
    </w:p>
    <w:p w:rsidR="00506DA9" w:rsidRPr="00861FDF" w:rsidRDefault="00506DA9" w:rsidP="00506DA9">
      <w:pPr>
        <w:spacing w:after="0" w:line="240" w:lineRule="auto"/>
        <w:rPr>
          <w:rFonts w:ascii="Times New Roman" w:eastAsia="Times New Roman" w:hAnsi="Times New Roman" w:cs="Times New Roman"/>
          <w:sz w:val="24"/>
          <w:szCs w:val="24"/>
          <w:lang w:eastAsia="tr-TR"/>
        </w:rPr>
      </w:pPr>
      <w:r w:rsidRPr="00861FDF">
        <w:rPr>
          <w:rFonts w:ascii="Times New Roman" w:eastAsia="Times New Roman" w:hAnsi="Times New Roman" w:cs="Times New Roman"/>
          <w:sz w:val="24"/>
          <w:szCs w:val="24"/>
          <w:lang w:eastAsia="tr-TR"/>
        </w:rPr>
        <w:t xml:space="preserve">ASTM C138 / C138M - 16 Standard Test Method for Density (Unit Weight), Yield, and Air Content (Gravimetric) of Concrete. (n.d.). Retrieved May 20, 2016, from https://www.astm.org/Standards/C138.htm </w:t>
      </w:r>
    </w:p>
    <w:p w:rsidR="00506DA9" w:rsidRPr="00861FDF" w:rsidRDefault="00506DA9" w:rsidP="00506DA9">
      <w:pPr>
        <w:spacing w:after="0" w:line="240" w:lineRule="auto"/>
        <w:rPr>
          <w:rFonts w:ascii="Times New Roman" w:eastAsia="Times New Roman" w:hAnsi="Times New Roman" w:cs="Times New Roman"/>
          <w:sz w:val="24"/>
          <w:szCs w:val="24"/>
          <w:lang w:eastAsia="tr-TR"/>
        </w:rPr>
      </w:pPr>
    </w:p>
    <w:p w:rsidR="00506DA9" w:rsidRPr="00861FDF" w:rsidRDefault="00506DA9" w:rsidP="00506DA9">
      <w:pPr>
        <w:spacing w:after="0" w:line="240" w:lineRule="auto"/>
        <w:rPr>
          <w:rFonts w:ascii="Times New Roman" w:eastAsia="Times New Roman" w:hAnsi="Times New Roman" w:cs="Times New Roman"/>
          <w:sz w:val="24"/>
          <w:szCs w:val="24"/>
          <w:lang w:eastAsia="tr-TR"/>
        </w:rPr>
      </w:pPr>
      <w:r w:rsidRPr="00861FDF">
        <w:rPr>
          <w:rFonts w:ascii="Times New Roman" w:eastAsia="Times New Roman" w:hAnsi="Times New Roman" w:cs="Times New Roman"/>
          <w:sz w:val="24"/>
          <w:szCs w:val="24"/>
          <w:lang w:eastAsia="tr-TR"/>
        </w:rPr>
        <w:t>ASTM C39 / C39M - 16 Standard Test Method for Compressive Strength of Cylindrical Concrete Specimens. (n.d.). Retrieved May 20, 2016, from      https://www.astm.org/Standards/C39.htm</w:t>
      </w:r>
    </w:p>
    <w:p w:rsidR="00506DA9" w:rsidRPr="00861FDF" w:rsidRDefault="00506DA9" w:rsidP="00506DA9">
      <w:pPr>
        <w:spacing w:after="0" w:line="240" w:lineRule="auto"/>
        <w:rPr>
          <w:rFonts w:ascii="Times New Roman" w:eastAsia="Times New Roman" w:hAnsi="Times New Roman" w:cs="Times New Roman"/>
          <w:sz w:val="24"/>
          <w:szCs w:val="24"/>
          <w:lang w:eastAsia="tr-TR"/>
        </w:rPr>
      </w:pPr>
    </w:p>
    <w:p w:rsidR="00506DA9" w:rsidRPr="00861FDF" w:rsidRDefault="00506DA9" w:rsidP="00506DA9">
      <w:pPr>
        <w:spacing w:after="0" w:line="240" w:lineRule="auto"/>
        <w:rPr>
          <w:rFonts w:ascii="Times New Roman" w:eastAsia="Times New Roman" w:hAnsi="Times New Roman" w:cs="Times New Roman"/>
          <w:sz w:val="24"/>
          <w:szCs w:val="24"/>
          <w:lang w:eastAsia="tr-TR"/>
        </w:rPr>
      </w:pPr>
      <w:r w:rsidRPr="00861FDF">
        <w:rPr>
          <w:rFonts w:ascii="Times New Roman" w:eastAsia="Times New Roman" w:hAnsi="Times New Roman" w:cs="Times New Roman"/>
          <w:sz w:val="24"/>
          <w:szCs w:val="24"/>
          <w:lang w:eastAsia="tr-TR"/>
        </w:rPr>
        <w:t>ASTM C496 / C496M - 11 Standard Test Method for Splitting Tensile Strength of Cylindrical Concrete Specimens. (n.d.). Retrieved May 20, 2016, from https://www.astm.org/Standards/C496.htm</w:t>
      </w:r>
    </w:p>
    <w:p w:rsidR="00506DA9" w:rsidRPr="00861FDF" w:rsidRDefault="00506DA9" w:rsidP="00506DA9">
      <w:pPr>
        <w:spacing w:after="0" w:line="240" w:lineRule="auto"/>
        <w:rPr>
          <w:rFonts w:ascii="Times New Roman" w:eastAsia="Times New Roman" w:hAnsi="Times New Roman" w:cs="Times New Roman"/>
          <w:sz w:val="24"/>
          <w:szCs w:val="24"/>
          <w:lang w:eastAsia="tr-TR"/>
        </w:rPr>
      </w:pPr>
    </w:p>
    <w:p w:rsidR="00506DA9" w:rsidRPr="00861FDF" w:rsidRDefault="00506DA9" w:rsidP="00506DA9">
      <w:pPr>
        <w:spacing w:after="0" w:line="240" w:lineRule="auto"/>
        <w:rPr>
          <w:rFonts w:ascii="Times New Roman" w:eastAsia="Times New Roman" w:hAnsi="Times New Roman" w:cs="Times New Roman"/>
          <w:sz w:val="24"/>
          <w:szCs w:val="24"/>
          <w:lang w:eastAsia="tr-TR"/>
        </w:rPr>
      </w:pPr>
      <w:r w:rsidRPr="00861FDF">
        <w:rPr>
          <w:rFonts w:ascii="Times New Roman" w:eastAsia="Times New Roman" w:hAnsi="Times New Roman" w:cs="Times New Roman"/>
          <w:sz w:val="24"/>
          <w:szCs w:val="24"/>
          <w:lang w:eastAsia="tr-TR"/>
        </w:rPr>
        <w:t xml:space="preserve">ASTM C78 / C78M - 15b Standard Test Method for Flexural Strength of Concrete (Using Simple Beam with Third-Point Loading). (n.d.). Retrieved May 20, 2016, from https://www.astm.org/Standards/C78.htm </w:t>
      </w:r>
    </w:p>
    <w:p w:rsidR="00506DA9" w:rsidRPr="00861FDF" w:rsidRDefault="00506DA9" w:rsidP="00506DA9">
      <w:pPr>
        <w:spacing w:after="0" w:line="240" w:lineRule="auto"/>
        <w:rPr>
          <w:rFonts w:ascii="Times New Roman" w:eastAsia="Times New Roman" w:hAnsi="Times New Roman" w:cs="Times New Roman"/>
          <w:sz w:val="24"/>
          <w:szCs w:val="24"/>
          <w:lang w:eastAsia="tr-TR"/>
        </w:rPr>
      </w:pPr>
    </w:p>
    <w:p w:rsidR="00506DA9" w:rsidRPr="00861FDF" w:rsidRDefault="00506DA9" w:rsidP="00506DA9">
      <w:pPr>
        <w:spacing w:after="0" w:line="240" w:lineRule="auto"/>
        <w:rPr>
          <w:rFonts w:ascii="Times New Roman" w:eastAsia="Times New Roman" w:hAnsi="Times New Roman" w:cs="Times New Roman"/>
          <w:sz w:val="24"/>
          <w:szCs w:val="24"/>
          <w:lang w:eastAsia="tr-TR"/>
        </w:rPr>
      </w:pPr>
      <w:r w:rsidRPr="00861FDF">
        <w:rPr>
          <w:rFonts w:ascii="Times New Roman" w:eastAsia="Times New Roman" w:hAnsi="Times New Roman" w:cs="Times New Roman"/>
          <w:sz w:val="24"/>
          <w:szCs w:val="24"/>
          <w:lang w:eastAsia="tr-TR"/>
        </w:rPr>
        <w:t xml:space="preserve">Erdoǧan, T. Y. (2002). </w:t>
      </w:r>
      <w:r w:rsidRPr="00861FDF">
        <w:rPr>
          <w:rFonts w:ascii="Times New Roman" w:eastAsia="Times New Roman" w:hAnsi="Times New Roman" w:cs="Times New Roman"/>
          <w:i/>
          <w:iCs/>
          <w:sz w:val="24"/>
          <w:szCs w:val="24"/>
          <w:lang w:eastAsia="tr-TR"/>
        </w:rPr>
        <w:t>Materials of construction</w:t>
      </w:r>
      <w:r w:rsidRPr="00861FDF">
        <w:rPr>
          <w:rFonts w:ascii="Times New Roman" w:eastAsia="Times New Roman" w:hAnsi="Times New Roman" w:cs="Times New Roman"/>
          <w:sz w:val="24"/>
          <w:szCs w:val="24"/>
          <w:lang w:eastAsia="tr-TR"/>
        </w:rPr>
        <w:t>. Ankara: METU.</w:t>
      </w:r>
    </w:p>
    <w:sectPr w:rsidR="00506DA9" w:rsidRPr="00861FDF" w:rsidSect="00D57CF4">
      <w:footerReference w:type="default" r:id="rId12"/>
      <w:pgSz w:w="11906" w:h="16838"/>
      <w:pgMar w:top="1417" w:right="1417" w:bottom="1135"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5B37" w:rsidRDefault="005C5B37" w:rsidP="00D57CF4">
      <w:pPr>
        <w:spacing w:after="0" w:line="240" w:lineRule="auto"/>
      </w:pPr>
      <w:r>
        <w:separator/>
      </w:r>
    </w:p>
  </w:endnote>
  <w:endnote w:type="continuationSeparator" w:id="0">
    <w:p w:rsidR="005C5B37" w:rsidRDefault="005C5B37" w:rsidP="00D57C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CF4" w:rsidRDefault="00D57CF4">
    <w:pPr>
      <w:pStyle w:val="Altbilgi"/>
      <w:jc w:val="center"/>
    </w:pPr>
  </w:p>
  <w:p w:rsidR="00D57CF4" w:rsidRDefault="00D57CF4">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5540827"/>
      <w:docPartObj>
        <w:docPartGallery w:val="Page Numbers (Bottom of Page)"/>
        <w:docPartUnique/>
      </w:docPartObj>
    </w:sdtPr>
    <w:sdtEndPr>
      <w:rPr>
        <w:noProof/>
      </w:rPr>
    </w:sdtEndPr>
    <w:sdtContent>
      <w:p w:rsidR="00D57CF4" w:rsidRDefault="00D57CF4">
        <w:pPr>
          <w:pStyle w:val="Altbilgi"/>
          <w:jc w:val="center"/>
        </w:pPr>
        <w:r>
          <w:fldChar w:fldCharType="begin"/>
        </w:r>
        <w:r>
          <w:instrText xml:space="preserve"> PAGE   \* MERGEFORMAT </w:instrText>
        </w:r>
        <w:r>
          <w:fldChar w:fldCharType="separate"/>
        </w:r>
        <w:r w:rsidR="00DC4783">
          <w:rPr>
            <w:noProof/>
          </w:rPr>
          <w:t>1</w:t>
        </w:r>
        <w:r>
          <w:rPr>
            <w:noProof/>
          </w:rPr>
          <w:fldChar w:fldCharType="end"/>
        </w:r>
      </w:p>
    </w:sdtContent>
  </w:sdt>
  <w:p w:rsidR="00D57CF4" w:rsidRDefault="00D57CF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5B37" w:rsidRDefault="005C5B37" w:rsidP="00D57CF4">
      <w:pPr>
        <w:spacing w:after="0" w:line="240" w:lineRule="auto"/>
      </w:pPr>
      <w:r>
        <w:separator/>
      </w:r>
    </w:p>
  </w:footnote>
  <w:footnote w:type="continuationSeparator" w:id="0">
    <w:p w:rsidR="005C5B37" w:rsidRDefault="005C5B37" w:rsidP="00D57C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2FD"/>
    <w:rsid w:val="00042845"/>
    <w:rsid w:val="000A7902"/>
    <w:rsid w:val="001134E6"/>
    <w:rsid w:val="00185F12"/>
    <w:rsid w:val="002C359B"/>
    <w:rsid w:val="002F0F0C"/>
    <w:rsid w:val="003D58C7"/>
    <w:rsid w:val="003E539D"/>
    <w:rsid w:val="00413B39"/>
    <w:rsid w:val="00506DA9"/>
    <w:rsid w:val="005C5B37"/>
    <w:rsid w:val="005E5545"/>
    <w:rsid w:val="006132FD"/>
    <w:rsid w:val="00653A03"/>
    <w:rsid w:val="007025F8"/>
    <w:rsid w:val="007A729C"/>
    <w:rsid w:val="00833850"/>
    <w:rsid w:val="00861FDF"/>
    <w:rsid w:val="009173E4"/>
    <w:rsid w:val="009B37CE"/>
    <w:rsid w:val="009D145B"/>
    <w:rsid w:val="009F32BD"/>
    <w:rsid w:val="00AC4C9C"/>
    <w:rsid w:val="00C15526"/>
    <w:rsid w:val="00C31E61"/>
    <w:rsid w:val="00CE6485"/>
    <w:rsid w:val="00D57CF4"/>
    <w:rsid w:val="00DC4783"/>
    <w:rsid w:val="00EB53A6"/>
    <w:rsid w:val="00FC4B54"/>
    <w:rsid w:val="00FC5C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3A32A08-9BB7-424B-A5D2-39D4E458E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2F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2F0F0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2F0F0C"/>
    <w:rPr>
      <w:rFonts w:ascii="Tahoma" w:hAnsi="Tahoma" w:cs="Tahoma"/>
      <w:sz w:val="16"/>
      <w:szCs w:val="16"/>
    </w:rPr>
  </w:style>
  <w:style w:type="character" w:styleId="YerTutucuMetni">
    <w:name w:val="Placeholder Text"/>
    <w:basedOn w:val="VarsaylanParagrafYazTipi"/>
    <w:uiPriority w:val="99"/>
    <w:semiHidden/>
    <w:rsid w:val="00FC5CE7"/>
    <w:rPr>
      <w:color w:val="808080"/>
    </w:rPr>
  </w:style>
  <w:style w:type="character" w:styleId="Kpr">
    <w:name w:val="Hyperlink"/>
    <w:basedOn w:val="VarsaylanParagrafYazTipi"/>
    <w:uiPriority w:val="99"/>
    <w:unhideWhenUsed/>
    <w:rsid w:val="00506DA9"/>
    <w:rPr>
      <w:color w:val="0000FF" w:themeColor="hyperlink"/>
      <w:u w:val="single"/>
    </w:rPr>
  </w:style>
  <w:style w:type="paragraph" w:styleId="stbilgi">
    <w:name w:val="header"/>
    <w:basedOn w:val="Normal"/>
    <w:link w:val="stbilgiChar"/>
    <w:uiPriority w:val="99"/>
    <w:unhideWhenUsed/>
    <w:rsid w:val="00D57CF4"/>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D57CF4"/>
  </w:style>
  <w:style w:type="paragraph" w:styleId="Altbilgi">
    <w:name w:val="footer"/>
    <w:basedOn w:val="Normal"/>
    <w:link w:val="AltbilgiChar"/>
    <w:uiPriority w:val="99"/>
    <w:unhideWhenUsed/>
    <w:rsid w:val="00D57CF4"/>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D57C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837769">
      <w:bodyDiv w:val="1"/>
      <w:marLeft w:val="0"/>
      <w:marRight w:val="0"/>
      <w:marTop w:val="0"/>
      <w:marBottom w:val="0"/>
      <w:divBdr>
        <w:top w:val="none" w:sz="0" w:space="0" w:color="auto"/>
        <w:left w:val="none" w:sz="0" w:space="0" w:color="auto"/>
        <w:bottom w:val="none" w:sz="0" w:space="0" w:color="auto"/>
        <w:right w:val="none" w:sz="0" w:space="0" w:color="auto"/>
      </w:divBdr>
      <w:divsChild>
        <w:div w:id="1216506154">
          <w:marLeft w:val="0"/>
          <w:marRight w:val="0"/>
          <w:marTop w:val="0"/>
          <w:marBottom w:val="0"/>
          <w:divBdr>
            <w:top w:val="none" w:sz="0" w:space="0" w:color="auto"/>
            <w:left w:val="none" w:sz="0" w:space="0" w:color="auto"/>
            <w:bottom w:val="none" w:sz="0" w:space="0" w:color="auto"/>
            <w:right w:val="none" w:sz="0" w:space="0" w:color="auto"/>
          </w:divBdr>
        </w:div>
      </w:divsChild>
    </w:div>
    <w:div w:id="428354043">
      <w:bodyDiv w:val="1"/>
      <w:marLeft w:val="0"/>
      <w:marRight w:val="0"/>
      <w:marTop w:val="0"/>
      <w:marBottom w:val="0"/>
      <w:divBdr>
        <w:top w:val="none" w:sz="0" w:space="0" w:color="auto"/>
        <w:left w:val="none" w:sz="0" w:space="0" w:color="auto"/>
        <w:bottom w:val="none" w:sz="0" w:space="0" w:color="auto"/>
        <w:right w:val="none" w:sz="0" w:space="0" w:color="auto"/>
      </w:divBdr>
      <w:divsChild>
        <w:div w:id="1645768959">
          <w:marLeft w:val="0"/>
          <w:marRight w:val="0"/>
          <w:marTop w:val="0"/>
          <w:marBottom w:val="0"/>
          <w:divBdr>
            <w:top w:val="none" w:sz="0" w:space="0" w:color="auto"/>
            <w:left w:val="none" w:sz="0" w:space="0" w:color="auto"/>
            <w:bottom w:val="none" w:sz="0" w:space="0" w:color="auto"/>
            <w:right w:val="none" w:sz="0" w:space="0" w:color="auto"/>
          </w:divBdr>
        </w:div>
      </w:divsChild>
    </w:div>
    <w:div w:id="482821722">
      <w:bodyDiv w:val="1"/>
      <w:marLeft w:val="0"/>
      <w:marRight w:val="0"/>
      <w:marTop w:val="0"/>
      <w:marBottom w:val="0"/>
      <w:divBdr>
        <w:top w:val="none" w:sz="0" w:space="0" w:color="auto"/>
        <w:left w:val="none" w:sz="0" w:space="0" w:color="auto"/>
        <w:bottom w:val="none" w:sz="0" w:space="0" w:color="auto"/>
        <w:right w:val="none" w:sz="0" w:space="0" w:color="auto"/>
      </w:divBdr>
      <w:divsChild>
        <w:div w:id="980692759">
          <w:marLeft w:val="0"/>
          <w:marRight w:val="0"/>
          <w:marTop w:val="0"/>
          <w:marBottom w:val="0"/>
          <w:divBdr>
            <w:top w:val="none" w:sz="0" w:space="0" w:color="auto"/>
            <w:left w:val="none" w:sz="0" w:space="0" w:color="auto"/>
            <w:bottom w:val="none" w:sz="0" w:space="0" w:color="auto"/>
            <w:right w:val="none" w:sz="0" w:space="0" w:color="auto"/>
          </w:divBdr>
        </w:div>
      </w:divsChild>
    </w:div>
    <w:div w:id="578711511">
      <w:bodyDiv w:val="1"/>
      <w:marLeft w:val="0"/>
      <w:marRight w:val="0"/>
      <w:marTop w:val="0"/>
      <w:marBottom w:val="0"/>
      <w:divBdr>
        <w:top w:val="none" w:sz="0" w:space="0" w:color="auto"/>
        <w:left w:val="none" w:sz="0" w:space="0" w:color="auto"/>
        <w:bottom w:val="none" w:sz="0" w:space="0" w:color="auto"/>
        <w:right w:val="none" w:sz="0" w:space="0" w:color="auto"/>
      </w:divBdr>
      <w:divsChild>
        <w:div w:id="2108113151">
          <w:marLeft w:val="0"/>
          <w:marRight w:val="0"/>
          <w:marTop w:val="0"/>
          <w:marBottom w:val="0"/>
          <w:divBdr>
            <w:top w:val="none" w:sz="0" w:space="0" w:color="auto"/>
            <w:left w:val="none" w:sz="0" w:space="0" w:color="auto"/>
            <w:bottom w:val="none" w:sz="0" w:space="0" w:color="auto"/>
            <w:right w:val="none" w:sz="0" w:space="0" w:color="auto"/>
          </w:divBdr>
        </w:div>
      </w:divsChild>
    </w:div>
    <w:div w:id="969016504">
      <w:bodyDiv w:val="1"/>
      <w:marLeft w:val="0"/>
      <w:marRight w:val="0"/>
      <w:marTop w:val="0"/>
      <w:marBottom w:val="0"/>
      <w:divBdr>
        <w:top w:val="none" w:sz="0" w:space="0" w:color="auto"/>
        <w:left w:val="none" w:sz="0" w:space="0" w:color="auto"/>
        <w:bottom w:val="none" w:sz="0" w:space="0" w:color="auto"/>
        <w:right w:val="none" w:sz="0" w:space="0" w:color="auto"/>
      </w:divBdr>
      <w:divsChild>
        <w:div w:id="1917864213">
          <w:marLeft w:val="0"/>
          <w:marRight w:val="0"/>
          <w:marTop w:val="0"/>
          <w:marBottom w:val="0"/>
          <w:divBdr>
            <w:top w:val="none" w:sz="0" w:space="0" w:color="auto"/>
            <w:left w:val="none" w:sz="0" w:space="0" w:color="auto"/>
            <w:bottom w:val="none" w:sz="0" w:space="0" w:color="auto"/>
            <w:right w:val="none" w:sz="0" w:space="0" w:color="auto"/>
          </w:divBdr>
        </w:div>
      </w:divsChild>
    </w:div>
    <w:div w:id="973558335">
      <w:bodyDiv w:val="1"/>
      <w:marLeft w:val="0"/>
      <w:marRight w:val="0"/>
      <w:marTop w:val="0"/>
      <w:marBottom w:val="0"/>
      <w:divBdr>
        <w:top w:val="none" w:sz="0" w:space="0" w:color="auto"/>
        <w:left w:val="none" w:sz="0" w:space="0" w:color="auto"/>
        <w:bottom w:val="none" w:sz="0" w:space="0" w:color="auto"/>
        <w:right w:val="none" w:sz="0" w:space="0" w:color="auto"/>
      </w:divBdr>
    </w:div>
    <w:div w:id="1521817637">
      <w:bodyDiv w:val="1"/>
      <w:marLeft w:val="0"/>
      <w:marRight w:val="0"/>
      <w:marTop w:val="0"/>
      <w:marBottom w:val="0"/>
      <w:divBdr>
        <w:top w:val="none" w:sz="0" w:space="0" w:color="auto"/>
        <w:left w:val="none" w:sz="0" w:space="0" w:color="auto"/>
        <w:bottom w:val="none" w:sz="0" w:space="0" w:color="auto"/>
        <w:right w:val="none" w:sz="0" w:space="0" w:color="auto"/>
      </w:divBdr>
      <w:divsChild>
        <w:div w:id="324093933">
          <w:marLeft w:val="0"/>
          <w:marRight w:val="0"/>
          <w:marTop w:val="0"/>
          <w:marBottom w:val="0"/>
          <w:divBdr>
            <w:top w:val="none" w:sz="0" w:space="0" w:color="auto"/>
            <w:left w:val="none" w:sz="0" w:space="0" w:color="auto"/>
            <w:bottom w:val="none" w:sz="0" w:space="0" w:color="auto"/>
            <w:right w:val="none" w:sz="0" w:space="0" w:color="auto"/>
          </w:divBdr>
        </w:div>
      </w:divsChild>
    </w:div>
    <w:div w:id="173357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chart" Target="charts/chart2.xml"/><Relationship Id="rId5" Type="http://schemas.openxmlformats.org/officeDocument/2006/relationships/endnotes" Target="endnotes.xml"/><Relationship Id="rId10" Type="http://schemas.openxmlformats.org/officeDocument/2006/relationships/chart" Target="charts/chart1.xm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C1\Desktop\malzeme%203.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PC1\Desktop\malzeme%2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trendline>
            <c:trendlineType val="linear"/>
            <c:dispRSqr val="0"/>
            <c:dispEq val="1"/>
            <c:trendlineLbl>
              <c:layout>
                <c:manualLayout>
                  <c:x val="0.15258639545056868"/>
                  <c:y val="-8.3930446194225725E-2"/>
                </c:manualLayout>
              </c:layout>
              <c:numFmt formatCode="General" sourceLinked="0"/>
            </c:trendlineLbl>
          </c:trendline>
          <c:xVal>
            <c:numRef>
              <c:f>Sheet1!$H$8:$H$10</c:f>
              <c:numCache>
                <c:formatCode>General</c:formatCode>
                <c:ptCount val="3"/>
                <c:pt idx="0">
                  <c:v>30.034453869248456</c:v>
                </c:pt>
                <c:pt idx="1">
                  <c:v>34.951706014020914</c:v>
                </c:pt>
                <c:pt idx="2">
                  <c:v>32.677699714030332</c:v>
                </c:pt>
              </c:numCache>
            </c:numRef>
          </c:xVal>
          <c:yVal>
            <c:numRef>
              <c:f>Sheet1!$J$8:$J$10</c:f>
              <c:numCache>
                <c:formatCode>General</c:formatCode>
                <c:ptCount val="3"/>
                <c:pt idx="0">
                  <c:v>2.7002233262626079</c:v>
                </c:pt>
                <c:pt idx="1">
                  <c:v>2.7998543413657786</c:v>
                </c:pt>
                <c:pt idx="2">
                  <c:v>2.8501473138459739</c:v>
                </c:pt>
              </c:numCache>
            </c:numRef>
          </c:yVal>
          <c:smooth val="0"/>
        </c:ser>
        <c:dLbls>
          <c:showLegendKey val="0"/>
          <c:showVal val="0"/>
          <c:showCatName val="0"/>
          <c:showSerName val="0"/>
          <c:showPercent val="0"/>
          <c:showBubbleSize val="0"/>
        </c:dLbls>
        <c:axId val="203130336"/>
        <c:axId val="203130896"/>
      </c:scatterChart>
      <c:valAx>
        <c:axId val="203130336"/>
        <c:scaling>
          <c:orientation val="minMax"/>
        </c:scaling>
        <c:delete val="0"/>
        <c:axPos val="b"/>
        <c:majorGridlines/>
        <c:minorGridlines/>
        <c:title>
          <c:tx>
            <c:rich>
              <a:bodyPr/>
              <a:lstStyle/>
              <a:p>
                <a:pPr>
                  <a:defRPr/>
                </a:pPr>
                <a:r>
                  <a:rPr lang="tr-TR"/>
                  <a:t>Compressive Strength (MPa)</a:t>
                </a:r>
              </a:p>
            </c:rich>
          </c:tx>
          <c:overlay val="0"/>
        </c:title>
        <c:numFmt formatCode="General" sourceLinked="1"/>
        <c:majorTickMark val="out"/>
        <c:minorTickMark val="none"/>
        <c:tickLblPos val="nextTo"/>
        <c:crossAx val="203130896"/>
        <c:crosses val="autoZero"/>
        <c:crossBetween val="midCat"/>
      </c:valAx>
      <c:valAx>
        <c:axId val="203130896"/>
        <c:scaling>
          <c:orientation val="minMax"/>
        </c:scaling>
        <c:delete val="0"/>
        <c:axPos val="l"/>
        <c:majorGridlines/>
        <c:minorGridlines/>
        <c:title>
          <c:tx>
            <c:rich>
              <a:bodyPr/>
              <a:lstStyle/>
              <a:p>
                <a:pPr>
                  <a:defRPr/>
                </a:pPr>
                <a:r>
                  <a:rPr lang="tr-TR"/>
                  <a:t>Splitting Tensile Strength (MPa)</a:t>
                </a:r>
              </a:p>
            </c:rich>
          </c:tx>
          <c:overlay val="0"/>
        </c:title>
        <c:numFmt formatCode="General" sourceLinked="1"/>
        <c:majorTickMark val="out"/>
        <c:minorTickMark val="none"/>
        <c:tickLblPos val="nextTo"/>
        <c:crossAx val="20313033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spPr>
            <a:ln w="28575">
              <a:noFill/>
            </a:ln>
          </c:spPr>
          <c:trendline>
            <c:trendlineType val="linear"/>
            <c:dispRSqr val="0"/>
            <c:dispEq val="1"/>
            <c:trendlineLbl>
              <c:layout>
                <c:manualLayout>
                  <c:x val="0.1383086176727909"/>
                  <c:y val="-5.6796442111402744E-2"/>
                </c:manualLayout>
              </c:layout>
              <c:numFmt formatCode="General" sourceLinked="0"/>
            </c:trendlineLbl>
          </c:trendline>
          <c:xVal>
            <c:numRef>
              <c:f>Sheet1!$H$8:$H$10</c:f>
              <c:numCache>
                <c:formatCode>General</c:formatCode>
                <c:ptCount val="3"/>
                <c:pt idx="0">
                  <c:v>30.034453869248456</c:v>
                </c:pt>
                <c:pt idx="1">
                  <c:v>34.951706014020914</c:v>
                </c:pt>
                <c:pt idx="2">
                  <c:v>32.677699714030332</c:v>
                </c:pt>
              </c:numCache>
            </c:numRef>
          </c:xVal>
          <c:yVal>
            <c:numRef>
              <c:f>Sheet1!$L$8:$L$10</c:f>
              <c:numCache>
                <c:formatCode>General</c:formatCode>
                <c:ptCount val="3"/>
                <c:pt idx="0">
                  <c:v>0.80711103458502786</c:v>
                </c:pt>
                <c:pt idx="1">
                  <c:v>0.83022214350486345</c:v>
                </c:pt>
                <c:pt idx="2">
                  <c:v>0.85333325242469904</c:v>
                </c:pt>
              </c:numCache>
            </c:numRef>
          </c:yVal>
          <c:smooth val="0"/>
        </c:ser>
        <c:dLbls>
          <c:showLegendKey val="0"/>
          <c:showVal val="0"/>
          <c:showCatName val="0"/>
          <c:showSerName val="0"/>
          <c:showPercent val="0"/>
          <c:showBubbleSize val="0"/>
        </c:dLbls>
        <c:axId val="203133136"/>
        <c:axId val="203133696"/>
      </c:scatterChart>
      <c:valAx>
        <c:axId val="203133136"/>
        <c:scaling>
          <c:orientation val="minMax"/>
        </c:scaling>
        <c:delete val="0"/>
        <c:axPos val="b"/>
        <c:majorGridlines/>
        <c:minorGridlines/>
        <c:title>
          <c:tx>
            <c:rich>
              <a:bodyPr/>
              <a:lstStyle/>
              <a:p>
                <a:pPr>
                  <a:defRPr/>
                </a:pPr>
                <a:r>
                  <a:rPr lang="tr-TR"/>
                  <a:t>Compressive Strength (MPa)</a:t>
                </a:r>
              </a:p>
            </c:rich>
          </c:tx>
          <c:overlay val="0"/>
        </c:title>
        <c:numFmt formatCode="General" sourceLinked="1"/>
        <c:majorTickMark val="out"/>
        <c:minorTickMark val="none"/>
        <c:tickLblPos val="nextTo"/>
        <c:crossAx val="203133696"/>
        <c:crosses val="autoZero"/>
        <c:crossBetween val="midCat"/>
      </c:valAx>
      <c:valAx>
        <c:axId val="203133696"/>
        <c:scaling>
          <c:orientation val="minMax"/>
        </c:scaling>
        <c:delete val="0"/>
        <c:axPos val="l"/>
        <c:majorGridlines/>
        <c:minorGridlines/>
        <c:title>
          <c:tx>
            <c:rich>
              <a:bodyPr/>
              <a:lstStyle/>
              <a:p>
                <a:pPr>
                  <a:defRPr/>
                </a:pPr>
                <a:r>
                  <a:rPr lang="tr-TR"/>
                  <a:t>Flexural Tensile</a:t>
                </a:r>
                <a:r>
                  <a:rPr lang="tr-TR" baseline="0"/>
                  <a:t> Strength (MPa)</a:t>
                </a:r>
                <a:endParaRPr lang="tr-TR"/>
              </a:p>
            </c:rich>
          </c:tx>
          <c:overlay val="0"/>
        </c:title>
        <c:numFmt formatCode="General" sourceLinked="1"/>
        <c:majorTickMark val="out"/>
        <c:minorTickMark val="none"/>
        <c:tickLblPos val="nextTo"/>
        <c:crossAx val="20313313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2016-05-23T10:21:00Z</dcterms:created>
  <dcterms:modified xsi:type="dcterms:W3CDTF">2023-11-24T21:34:00Z</dcterms:modified>
</cp:coreProperties>
</file>