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B4F" w:rsidRDefault="00E65B4F" w:rsidP="002F020B">
      <w:pPr>
        <w:pStyle w:val="Default"/>
        <w:jc w:val="center"/>
        <w:rPr>
          <w:b/>
          <w:bCs/>
          <w:sz w:val="52"/>
          <w:szCs w:val="52"/>
        </w:rPr>
      </w:pPr>
      <w:r>
        <w:rPr>
          <w:b/>
          <w:bCs/>
          <w:sz w:val="52"/>
          <w:szCs w:val="52"/>
        </w:rPr>
        <w:t>MIDDLE EAST TECHNICAL UNIVERSITY</w:t>
      </w:r>
    </w:p>
    <w:p w:rsidR="00E65B4F" w:rsidRDefault="00E65B4F" w:rsidP="002F020B">
      <w:pPr>
        <w:pStyle w:val="Default"/>
        <w:jc w:val="center"/>
        <w:rPr>
          <w:b/>
          <w:bCs/>
          <w:sz w:val="52"/>
          <w:szCs w:val="52"/>
        </w:rPr>
      </w:pPr>
    </w:p>
    <w:p w:rsidR="00E65B4F" w:rsidRDefault="00E65B4F" w:rsidP="00E65B4F">
      <w:pPr>
        <w:pStyle w:val="Default"/>
        <w:jc w:val="center"/>
        <w:rPr>
          <w:b/>
          <w:bCs/>
          <w:sz w:val="52"/>
          <w:szCs w:val="52"/>
        </w:rPr>
      </w:pPr>
      <w:r>
        <w:rPr>
          <w:b/>
          <w:bCs/>
          <w:sz w:val="52"/>
          <w:szCs w:val="52"/>
        </w:rPr>
        <w:t>Department of Civil Engineering</w:t>
      </w:r>
    </w:p>
    <w:p w:rsidR="00E65B4F" w:rsidRDefault="00E65B4F" w:rsidP="00E65B4F">
      <w:pPr>
        <w:pStyle w:val="Default"/>
        <w:rPr>
          <w:b/>
          <w:bCs/>
          <w:sz w:val="52"/>
          <w:szCs w:val="52"/>
        </w:rPr>
      </w:pPr>
    </w:p>
    <w:p w:rsidR="00E65B4F" w:rsidRDefault="00E65B4F" w:rsidP="00E65B4F">
      <w:pPr>
        <w:pStyle w:val="Default"/>
        <w:rPr>
          <w:b/>
          <w:bCs/>
          <w:sz w:val="52"/>
          <w:szCs w:val="52"/>
        </w:rPr>
      </w:pPr>
    </w:p>
    <w:p w:rsidR="00E65B4F" w:rsidRDefault="00E65B4F" w:rsidP="00E65B4F">
      <w:pPr>
        <w:pStyle w:val="Default"/>
        <w:rPr>
          <w:sz w:val="52"/>
          <w:szCs w:val="52"/>
        </w:rPr>
      </w:pPr>
    </w:p>
    <w:p w:rsidR="00E65B4F" w:rsidRPr="00B63712" w:rsidRDefault="00E65B4F" w:rsidP="00E65B4F">
      <w:pPr>
        <w:pStyle w:val="Default"/>
        <w:jc w:val="center"/>
        <w:rPr>
          <w:b/>
          <w:bCs/>
          <w:sz w:val="40"/>
          <w:szCs w:val="40"/>
        </w:rPr>
      </w:pPr>
      <w:r w:rsidRPr="00B63712">
        <w:rPr>
          <w:b/>
          <w:bCs/>
          <w:sz w:val="40"/>
          <w:szCs w:val="40"/>
        </w:rPr>
        <w:t>CE353 Principles of Transportation and Traffic Engineering</w:t>
      </w:r>
    </w:p>
    <w:p w:rsidR="00E65B4F" w:rsidRPr="00B63712" w:rsidRDefault="00E65B4F" w:rsidP="00E65B4F">
      <w:pPr>
        <w:pStyle w:val="Default"/>
        <w:jc w:val="center"/>
        <w:rPr>
          <w:b/>
          <w:bCs/>
          <w:sz w:val="40"/>
          <w:szCs w:val="40"/>
        </w:rPr>
      </w:pPr>
    </w:p>
    <w:p w:rsidR="00E65B4F" w:rsidRDefault="00E65B4F" w:rsidP="00E65B4F">
      <w:pPr>
        <w:pStyle w:val="Default"/>
      </w:pPr>
    </w:p>
    <w:p w:rsidR="002F020B" w:rsidRPr="002F020B" w:rsidRDefault="002F020B" w:rsidP="002F020B">
      <w:pPr>
        <w:pStyle w:val="Default"/>
        <w:jc w:val="center"/>
        <w:rPr>
          <w:b/>
          <w:sz w:val="36"/>
          <w:szCs w:val="36"/>
        </w:rPr>
      </w:pPr>
      <w:r w:rsidRPr="002F020B">
        <w:rPr>
          <w:b/>
          <w:sz w:val="36"/>
          <w:szCs w:val="36"/>
        </w:rPr>
        <w:t>Step 4</w:t>
      </w:r>
    </w:p>
    <w:p w:rsidR="002F020B" w:rsidRPr="002F020B" w:rsidRDefault="002F020B" w:rsidP="002F020B">
      <w:pPr>
        <w:pStyle w:val="Default"/>
        <w:jc w:val="center"/>
        <w:rPr>
          <w:b/>
          <w:sz w:val="36"/>
          <w:szCs w:val="36"/>
        </w:rPr>
      </w:pPr>
      <w:proofErr w:type="spellStart"/>
      <w:r w:rsidRPr="002F020B">
        <w:rPr>
          <w:b/>
          <w:sz w:val="36"/>
          <w:szCs w:val="36"/>
        </w:rPr>
        <w:t>Superelevation</w:t>
      </w:r>
      <w:proofErr w:type="spellEnd"/>
      <w:r w:rsidRPr="002F020B">
        <w:rPr>
          <w:b/>
          <w:sz w:val="36"/>
          <w:szCs w:val="36"/>
        </w:rPr>
        <w:t xml:space="preserve"> Application and Topography</w:t>
      </w:r>
    </w:p>
    <w:p w:rsidR="00E65B4F" w:rsidRPr="002F020B" w:rsidRDefault="00E65B4F" w:rsidP="00E65B4F">
      <w:pPr>
        <w:pStyle w:val="Default"/>
        <w:jc w:val="center"/>
        <w:rPr>
          <w:b/>
          <w:bCs/>
          <w:sz w:val="36"/>
          <w:szCs w:val="36"/>
        </w:rPr>
      </w:pPr>
      <w:r w:rsidRPr="002F020B">
        <w:rPr>
          <w:b/>
          <w:bCs/>
          <w:sz w:val="36"/>
          <w:szCs w:val="36"/>
        </w:rPr>
        <w:t>Report</w:t>
      </w:r>
    </w:p>
    <w:p w:rsidR="00E65B4F" w:rsidRPr="002F020B" w:rsidRDefault="00E65B4F" w:rsidP="00E65B4F">
      <w:pPr>
        <w:pStyle w:val="Default"/>
        <w:rPr>
          <w:b/>
          <w:bCs/>
          <w:sz w:val="36"/>
          <w:szCs w:val="36"/>
        </w:rPr>
      </w:pPr>
    </w:p>
    <w:p w:rsidR="00E65B4F" w:rsidRDefault="00E65B4F" w:rsidP="00E65B4F">
      <w:pPr>
        <w:pStyle w:val="Default"/>
        <w:rPr>
          <w:b/>
          <w:bCs/>
          <w:sz w:val="22"/>
          <w:szCs w:val="22"/>
        </w:rPr>
      </w:pPr>
    </w:p>
    <w:p w:rsidR="00E65B4F" w:rsidRDefault="00E65B4F" w:rsidP="00E65B4F">
      <w:pPr>
        <w:pStyle w:val="Default"/>
        <w:rPr>
          <w:b/>
          <w:bCs/>
          <w:sz w:val="22"/>
          <w:szCs w:val="22"/>
        </w:rPr>
      </w:pPr>
    </w:p>
    <w:p w:rsidR="00E65B4F" w:rsidRDefault="00E65B4F" w:rsidP="00E65B4F">
      <w:pPr>
        <w:pStyle w:val="Default"/>
        <w:rPr>
          <w:sz w:val="22"/>
          <w:szCs w:val="22"/>
        </w:rPr>
      </w:pPr>
    </w:p>
    <w:p w:rsidR="00E65B4F" w:rsidRDefault="00E65B4F" w:rsidP="00E65B4F">
      <w:pPr>
        <w:rPr>
          <w:b/>
          <w:bCs/>
          <w:sz w:val="28"/>
          <w:szCs w:val="28"/>
        </w:rPr>
      </w:pPr>
      <w:r>
        <w:rPr>
          <w:b/>
          <w:bCs/>
          <w:sz w:val="23"/>
          <w:szCs w:val="23"/>
        </w:rPr>
        <w:t xml:space="preserve">Group </w:t>
      </w:r>
      <w:r>
        <w:rPr>
          <w:b/>
          <w:bCs/>
          <w:sz w:val="28"/>
          <w:szCs w:val="28"/>
        </w:rPr>
        <w:t>522</w:t>
      </w:r>
    </w:p>
    <w:p w:rsidR="00E65B4F" w:rsidRPr="00997845" w:rsidRDefault="00E65B4F" w:rsidP="00E65B4F">
      <w:pPr>
        <w:rPr>
          <w:b/>
          <w:bCs/>
          <w:sz w:val="28"/>
          <w:szCs w:val="28"/>
        </w:rPr>
      </w:pPr>
      <w:proofErr w:type="spellStart"/>
      <w:r w:rsidRPr="00997845">
        <w:rPr>
          <w:b/>
          <w:bCs/>
          <w:sz w:val="28"/>
          <w:szCs w:val="28"/>
        </w:rPr>
        <w:t>DemirBerkayYılmaz</w:t>
      </w:r>
      <w:proofErr w:type="spellEnd"/>
      <w:r w:rsidRPr="00997845">
        <w:rPr>
          <w:b/>
          <w:bCs/>
          <w:sz w:val="28"/>
          <w:szCs w:val="28"/>
        </w:rPr>
        <w:tab/>
        <w:t>1737469</w:t>
      </w:r>
    </w:p>
    <w:p w:rsidR="00E65B4F" w:rsidRPr="00997845" w:rsidRDefault="00E65B4F" w:rsidP="00E65B4F">
      <w:pPr>
        <w:rPr>
          <w:b/>
          <w:bCs/>
          <w:sz w:val="28"/>
          <w:szCs w:val="28"/>
        </w:rPr>
      </w:pPr>
      <w:proofErr w:type="spellStart"/>
      <w:r w:rsidRPr="00997845">
        <w:rPr>
          <w:b/>
          <w:bCs/>
          <w:sz w:val="28"/>
          <w:szCs w:val="28"/>
        </w:rPr>
        <w:t>BugraYuksel</w:t>
      </w:r>
      <w:proofErr w:type="spellEnd"/>
      <w:r w:rsidRPr="00997845">
        <w:rPr>
          <w:b/>
          <w:bCs/>
          <w:sz w:val="28"/>
          <w:szCs w:val="28"/>
        </w:rPr>
        <w:tab/>
      </w:r>
      <w:r w:rsidRPr="00997845">
        <w:rPr>
          <w:b/>
          <w:bCs/>
          <w:sz w:val="28"/>
          <w:szCs w:val="28"/>
        </w:rPr>
        <w:tab/>
      </w:r>
      <w:r w:rsidR="002F020B">
        <w:rPr>
          <w:b/>
          <w:bCs/>
          <w:sz w:val="28"/>
          <w:szCs w:val="28"/>
        </w:rPr>
        <w:tab/>
      </w:r>
      <w:r w:rsidRPr="00997845">
        <w:rPr>
          <w:b/>
          <w:bCs/>
          <w:sz w:val="28"/>
          <w:szCs w:val="28"/>
        </w:rPr>
        <w:t>1737477</w:t>
      </w:r>
    </w:p>
    <w:p w:rsidR="00E65B4F" w:rsidRPr="00997845" w:rsidRDefault="00E65B4F" w:rsidP="00E65B4F">
      <w:pPr>
        <w:rPr>
          <w:b/>
          <w:sz w:val="28"/>
          <w:szCs w:val="28"/>
        </w:rPr>
      </w:pPr>
      <w:proofErr w:type="spellStart"/>
      <w:r w:rsidRPr="00997845">
        <w:rPr>
          <w:b/>
          <w:bCs/>
          <w:sz w:val="28"/>
          <w:szCs w:val="28"/>
        </w:rPr>
        <w:t>SerkanGokmen</w:t>
      </w:r>
      <w:proofErr w:type="spellEnd"/>
      <w:r w:rsidRPr="00997845">
        <w:rPr>
          <w:b/>
          <w:bCs/>
          <w:sz w:val="28"/>
          <w:szCs w:val="28"/>
        </w:rPr>
        <w:tab/>
      </w:r>
      <w:r w:rsidRPr="00997845">
        <w:rPr>
          <w:b/>
          <w:bCs/>
          <w:sz w:val="28"/>
          <w:szCs w:val="28"/>
        </w:rPr>
        <w:tab/>
      </w:r>
      <w:r w:rsidRPr="00997845">
        <w:rPr>
          <w:b/>
          <w:sz w:val="28"/>
          <w:szCs w:val="28"/>
        </w:rPr>
        <w:t>1193226</w:t>
      </w:r>
    </w:p>
    <w:p w:rsidR="00E65B4F" w:rsidRPr="00997845" w:rsidRDefault="00E65B4F" w:rsidP="00E65B4F">
      <w:pPr>
        <w:rPr>
          <w:b/>
          <w:sz w:val="28"/>
          <w:szCs w:val="28"/>
        </w:rPr>
      </w:pPr>
      <w:r w:rsidRPr="00997845">
        <w:rPr>
          <w:b/>
          <w:sz w:val="28"/>
          <w:szCs w:val="28"/>
        </w:rPr>
        <w:t xml:space="preserve">M. </w:t>
      </w:r>
      <w:proofErr w:type="spellStart"/>
      <w:r w:rsidRPr="00997845">
        <w:rPr>
          <w:b/>
          <w:sz w:val="28"/>
          <w:szCs w:val="28"/>
        </w:rPr>
        <w:t>SedatGozlet</w:t>
      </w:r>
      <w:proofErr w:type="spellEnd"/>
      <w:r>
        <w:rPr>
          <w:b/>
          <w:sz w:val="28"/>
          <w:szCs w:val="28"/>
        </w:rPr>
        <w:tab/>
      </w:r>
      <w:r>
        <w:rPr>
          <w:b/>
          <w:sz w:val="28"/>
          <w:szCs w:val="28"/>
        </w:rPr>
        <w:tab/>
      </w:r>
      <w:r w:rsidRPr="00997845">
        <w:rPr>
          <w:b/>
          <w:sz w:val="28"/>
          <w:szCs w:val="28"/>
        </w:rPr>
        <w:t>1550706</w:t>
      </w:r>
    </w:p>
    <w:p w:rsidR="00E65B4F" w:rsidRPr="00997845" w:rsidRDefault="00E65B4F" w:rsidP="00E65B4F">
      <w:pPr>
        <w:rPr>
          <w:b/>
          <w:bCs/>
          <w:sz w:val="28"/>
          <w:szCs w:val="28"/>
        </w:rPr>
      </w:pPr>
      <w:proofErr w:type="spellStart"/>
      <w:r w:rsidRPr="00997845">
        <w:rPr>
          <w:b/>
          <w:sz w:val="28"/>
          <w:szCs w:val="28"/>
        </w:rPr>
        <w:t>Hassa</w:t>
      </w:r>
      <w:r>
        <w:rPr>
          <w:b/>
          <w:sz w:val="28"/>
          <w:szCs w:val="28"/>
        </w:rPr>
        <w:t>n</w:t>
      </w:r>
      <w:r w:rsidRPr="00997845">
        <w:rPr>
          <w:b/>
          <w:sz w:val="28"/>
          <w:szCs w:val="28"/>
        </w:rPr>
        <w:t>Ouzzine</w:t>
      </w:r>
      <w:proofErr w:type="spellEnd"/>
      <w:r w:rsidRPr="00997845">
        <w:rPr>
          <w:b/>
          <w:sz w:val="28"/>
          <w:szCs w:val="28"/>
        </w:rPr>
        <w:tab/>
      </w:r>
      <w:r w:rsidRPr="00997845">
        <w:rPr>
          <w:b/>
          <w:sz w:val="28"/>
          <w:szCs w:val="28"/>
        </w:rPr>
        <w:tab/>
        <w:t>1848928</w:t>
      </w:r>
    </w:p>
    <w:p w:rsidR="00E65B4F" w:rsidRDefault="00E65B4F" w:rsidP="00A017F9">
      <w:pPr>
        <w:rPr>
          <w:rFonts w:ascii="Times New Roman" w:hAnsi="Times New Roman" w:cs="Times New Roman"/>
          <w:b/>
          <w:sz w:val="28"/>
          <w:szCs w:val="28"/>
          <w:lang w:val="tr-TR"/>
        </w:rPr>
      </w:pPr>
    </w:p>
    <w:p w:rsidR="002F020B" w:rsidRDefault="002F020B" w:rsidP="00A017F9">
      <w:pPr>
        <w:rPr>
          <w:rFonts w:ascii="Times New Roman" w:hAnsi="Times New Roman" w:cs="Times New Roman"/>
          <w:b/>
          <w:sz w:val="28"/>
          <w:szCs w:val="28"/>
          <w:lang w:val="tr-TR"/>
        </w:rPr>
      </w:pPr>
    </w:p>
    <w:p w:rsidR="00A017F9" w:rsidRPr="00CE2DED" w:rsidRDefault="00A017F9" w:rsidP="00A017F9">
      <w:pPr>
        <w:rPr>
          <w:b/>
        </w:rPr>
      </w:pPr>
      <w:proofErr w:type="spellStart"/>
      <w:r w:rsidRPr="00CE2DED">
        <w:rPr>
          <w:rFonts w:ascii="Times New Roman" w:hAnsi="Times New Roman" w:cs="Times New Roman"/>
          <w:b/>
          <w:sz w:val="28"/>
          <w:szCs w:val="28"/>
          <w:lang w:val="tr-TR"/>
        </w:rPr>
        <w:lastRenderedPageBreak/>
        <w:t>Introduction</w:t>
      </w:r>
      <w:proofErr w:type="spellEnd"/>
    </w:p>
    <w:p w:rsidR="00A017F9" w:rsidRDefault="00A017F9" w:rsidP="00A017F9">
      <w:pPr>
        <w:jc w:val="both"/>
        <w:rPr>
          <w:rFonts w:ascii="Times New Roman" w:hAnsi="Times New Roman" w:cs="Times New Roman"/>
          <w:sz w:val="24"/>
          <w:szCs w:val="24"/>
        </w:rPr>
      </w:pPr>
      <w:r w:rsidRPr="00A017F9">
        <w:rPr>
          <w:rFonts w:ascii="Times New Roman" w:hAnsi="Times New Roman" w:cs="Times New Roman"/>
          <w:sz w:val="24"/>
          <w:szCs w:val="24"/>
        </w:rPr>
        <w:t xml:space="preserve"> In this study the </w:t>
      </w:r>
      <w:proofErr w:type="spellStart"/>
      <w:r w:rsidRPr="00A017F9">
        <w:rPr>
          <w:rFonts w:ascii="Times New Roman" w:hAnsi="Times New Roman" w:cs="Times New Roman"/>
          <w:sz w:val="24"/>
          <w:szCs w:val="24"/>
        </w:rPr>
        <w:t>superelevation</w:t>
      </w:r>
      <w:proofErr w:type="spellEnd"/>
      <w:r w:rsidRPr="00A017F9">
        <w:rPr>
          <w:rFonts w:ascii="Times New Roman" w:hAnsi="Times New Roman" w:cs="Times New Roman"/>
          <w:sz w:val="24"/>
          <w:szCs w:val="24"/>
        </w:rPr>
        <w:t xml:space="preserve"> application will be performed. After that, the elevations at perpendicularly 10 m and 20m to the left and 10m and 20 m to the right of the centerlines of the stations will be determined in order to be used in the last part of the project work</w:t>
      </w:r>
      <w:r>
        <w:rPr>
          <w:rFonts w:ascii="Times New Roman" w:hAnsi="Times New Roman" w:cs="Times New Roman"/>
          <w:sz w:val="24"/>
          <w:szCs w:val="24"/>
        </w:rPr>
        <w:t>.</w:t>
      </w:r>
    </w:p>
    <w:p w:rsidR="00A017F9" w:rsidRDefault="00A017F9" w:rsidP="00A017F9">
      <w:pPr>
        <w:jc w:val="both"/>
        <w:rPr>
          <w:rFonts w:ascii="Times New Roman" w:hAnsi="Times New Roman" w:cs="Times New Roman"/>
          <w:b/>
          <w:sz w:val="28"/>
          <w:szCs w:val="28"/>
        </w:rPr>
      </w:pPr>
      <w:r w:rsidRPr="00CE2DED">
        <w:rPr>
          <w:rFonts w:ascii="Times New Roman" w:hAnsi="Times New Roman" w:cs="Times New Roman"/>
          <w:b/>
          <w:sz w:val="28"/>
          <w:szCs w:val="28"/>
        </w:rPr>
        <w:t>Procedure</w:t>
      </w:r>
    </w:p>
    <w:p w:rsidR="001E43AC" w:rsidRPr="001E43AC" w:rsidRDefault="001E43AC" w:rsidP="00A017F9">
      <w:pPr>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Superelevation</w:t>
      </w:r>
      <w:proofErr w:type="spellEnd"/>
      <w:r>
        <w:rPr>
          <w:rFonts w:ascii="Times New Roman" w:hAnsi="Times New Roman" w:cs="Times New Roman"/>
          <w:b/>
          <w:sz w:val="28"/>
          <w:szCs w:val="28"/>
          <w:u w:val="single"/>
        </w:rPr>
        <w:t xml:space="preserve"> Application</w:t>
      </w:r>
    </w:p>
    <w:p w:rsidR="00A017F9" w:rsidRPr="004209F1" w:rsidRDefault="00C341A1" w:rsidP="00C341A1">
      <w:pPr>
        <w:pStyle w:val="ListeParagraf"/>
        <w:numPr>
          <w:ilvl w:val="0"/>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Calculate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max,i</m:t>
            </m:r>
          </m:sub>
        </m:sSub>
      </m:oMath>
      <w:r>
        <w:rPr>
          <w:rFonts w:ascii="Times New Roman" w:eastAsiaTheme="minorEastAsia" w:hAnsi="Times New Roman" w:cs="Times New Roman"/>
          <w:sz w:val="24"/>
          <w:szCs w:val="24"/>
          <w:lang w:val="tr-TR"/>
        </w:rPr>
        <w:t xml:space="preserve"> for your curves.</w:t>
      </w:r>
    </w:p>
    <w:p w:rsidR="004209F1" w:rsidRPr="00C341A1" w:rsidRDefault="004209F1" w:rsidP="00C341A1">
      <w:pPr>
        <w:pStyle w:val="ListeParagraf"/>
        <w:numPr>
          <w:ilvl w:val="0"/>
          <w:numId w:val="1"/>
        </w:numPr>
        <w:jc w:val="both"/>
        <w:rPr>
          <w:rFonts w:ascii="Times New Roman" w:hAnsi="Times New Roman" w:cs="Times New Roman"/>
          <w:sz w:val="24"/>
          <w:szCs w:val="24"/>
          <w:lang w:val="tr-TR"/>
        </w:rPr>
      </w:pPr>
      <w:r>
        <w:rPr>
          <w:rFonts w:ascii="Times New Roman" w:eastAsiaTheme="minorEastAsia" w:hAnsi="Times New Roman" w:cs="Times New Roman"/>
          <w:sz w:val="24"/>
          <w:szCs w:val="24"/>
          <w:lang w:val="tr-TR"/>
        </w:rPr>
        <w:t xml:space="preserve">Calculate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s,i</m:t>
            </m:r>
          </m:sub>
        </m:sSub>
      </m:oMath>
      <w:r>
        <w:rPr>
          <w:rFonts w:ascii="Times New Roman" w:eastAsiaTheme="minorEastAsia" w:hAnsi="Times New Roman" w:cs="Times New Roman"/>
          <w:sz w:val="24"/>
          <w:szCs w:val="24"/>
          <w:lang w:val="tr-TR"/>
        </w:rPr>
        <w:t xml:space="preserve"> and </w:t>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L</m:t>
            </m:r>
          </m:e>
          <m:sub>
            <m:r>
              <w:rPr>
                <w:rFonts w:ascii="Cambria Math" w:eastAsiaTheme="minorEastAsia" w:hAnsi="Cambria Math" w:cs="Times New Roman"/>
                <w:sz w:val="24"/>
                <w:szCs w:val="24"/>
                <w:lang w:val="tr-TR"/>
              </w:rPr>
              <m:t>t,i</m:t>
            </m:r>
          </m:sub>
        </m:sSub>
      </m:oMath>
      <w:r>
        <w:rPr>
          <w:rFonts w:ascii="Times New Roman" w:eastAsiaTheme="minorEastAsia" w:hAnsi="Times New Roman" w:cs="Times New Roman"/>
          <w:sz w:val="24"/>
          <w:szCs w:val="24"/>
          <w:lang w:val="tr-TR"/>
        </w:rPr>
        <w:t xml:space="preserve"> for your curves.</w:t>
      </w:r>
    </w:p>
    <w:p w:rsidR="00C341A1" w:rsidRPr="00C341A1" w:rsidRDefault="00FD66AB" w:rsidP="00C341A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m:t>
              </m:r>
            </m:sub>
          </m:sSub>
          <m:r>
            <w:rPr>
              <w:rFonts w:ascii="Cambria Math" w:hAnsi="Cambria Math" w:cs="Times New Roman"/>
              <w:sz w:val="24"/>
              <w:szCs w:val="24"/>
              <w:lang w:val="tr-TR"/>
            </w:rPr>
            <m:t>=0.00443*</m:t>
          </m:r>
          <m:sSup>
            <m:sSupPr>
              <m:ctrlPr>
                <w:rPr>
                  <w:rFonts w:ascii="Cambria Math" w:hAnsi="Cambria Math" w:cs="Times New Roman"/>
                  <w:i/>
                  <w:sz w:val="24"/>
                  <w:szCs w:val="24"/>
                  <w:lang w:val="tr-TR"/>
                </w:rPr>
              </m:ctrlPr>
            </m:sSupPr>
            <m:e>
              <m:r>
                <w:rPr>
                  <w:rFonts w:ascii="Cambria Math" w:hAnsi="Cambria Math" w:cs="Times New Roman"/>
                  <w:sz w:val="24"/>
                  <w:szCs w:val="24"/>
                  <w:lang w:val="tr-TR"/>
                </w:rPr>
                <m:t>V</m:t>
              </m:r>
            </m:e>
            <m:sup>
              <m:r>
                <w:rPr>
                  <w:rFonts w:ascii="Cambria Math" w:hAnsi="Cambria Math" w:cs="Times New Roman"/>
                  <w:sz w:val="24"/>
                  <w:szCs w:val="24"/>
                  <w:lang w:val="tr-TR"/>
                </w:rPr>
                <m:t>2</m:t>
              </m:r>
            </m:sup>
          </m:sSup>
          <m:r>
            <w:rPr>
              <w:rFonts w:ascii="Cambria Math" w:hAnsi="Cambria Math" w:cs="Times New Roman"/>
              <w:sz w:val="24"/>
              <w:szCs w:val="24"/>
              <w:lang w:val="tr-TR"/>
            </w:rPr>
            <m:t>/R</m:t>
          </m:r>
        </m:oMath>
      </m:oMathPara>
    </w:p>
    <w:p w:rsidR="00C341A1" w:rsidRPr="00C341A1" w:rsidRDefault="00FD66AB" w:rsidP="00C341A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m:t>
              </m:r>
            </m:sub>
          </m:sSub>
          <m:r>
            <w:rPr>
              <w:rFonts w:ascii="Cambria Math" w:hAnsi="Cambria Math" w:cs="Times New Roman"/>
              <w:sz w:val="24"/>
              <w:szCs w:val="24"/>
              <w:lang w:val="tr-TR"/>
            </w:rPr>
            <m:t>=0.0354*</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V</m:t>
                  </m:r>
                </m:e>
                <m:sup>
                  <m:r>
                    <w:rPr>
                      <w:rFonts w:ascii="Cambria Math" w:hAnsi="Cambria Math" w:cs="Times New Roman"/>
                      <w:sz w:val="24"/>
                      <w:szCs w:val="24"/>
                      <w:lang w:val="tr-TR"/>
                    </w:rPr>
                    <m:t>3</m:t>
                  </m:r>
                </m:sup>
              </m:sSup>
            </m:num>
            <m:den>
              <m:r>
                <w:rPr>
                  <w:rFonts w:ascii="Cambria Math" w:hAnsi="Cambria Math" w:cs="Times New Roman"/>
                  <w:sz w:val="24"/>
                  <w:szCs w:val="24"/>
                  <w:lang w:val="tr-TR"/>
                </w:rPr>
                <m:t>R</m:t>
              </m:r>
            </m:den>
          </m:f>
        </m:oMath>
      </m:oMathPara>
    </w:p>
    <w:p w:rsidR="00C341A1" w:rsidRPr="00C341A1" w:rsidRDefault="00FD66AB" w:rsidP="00C341A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L</m:t>
              </m:r>
            </m:e>
            <m:sub>
              <m:r>
                <w:rPr>
                  <w:rFonts w:ascii="Cambria Math" w:eastAsiaTheme="minorEastAsia" w:hAnsi="Cambria Math" w:cs="Times New Roman"/>
                  <w:sz w:val="24"/>
                  <w:szCs w:val="24"/>
                  <w:lang w:val="tr-TR"/>
                </w:rPr>
                <m:t>t</m:t>
              </m:r>
            </m:sub>
          </m:sSub>
          <m:r>
            <w:rPr>
              <w:rFonts w:ascii="Cambria Math" w:eastAsiaTheme="minorEastAsia" w:hAnsi="Cambria Math" w:cs="Times New Roman"/>
              <w:sz w:val="24"/>
              <w:szCs w:val="24"/>
              <w:lang w:val="tr-TR"/>
            </w:rPr>
            <m:t xml:space="preserve">= </m:t>
          </m:r>
          <m:f>
            <m:fPr>
              <m:ctrlPr>
                <w:rPr>
                  <w:rFonts w:ascii="Cambria Math" w:eastAsiaTheme="minorEastAsia" w:hAnsi="Cambria Math" w:cs="Times New Roman"/>
                  <w:i/>
                  <w:sz w:val="24"/>
                  <w:szCs w:val="24"/>
                  <w:lang w:val="tr-TR"/>
                </w:rPr>
              </m:ctrlPr>
            </m:fPr>
            <m:num>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e</m:t>
                  </m:r>
                </m:e>
                <m:sub>
                  <m:r>
                    <w:rPr>
                      <w:rFonts w:ascii="Cambria Math" w:eastAsiaTheme="minorEastAsia" w:hAnsi="Cambria Math" w:cs="Times New Roman"/>
                      <w:sz w:val="24"/>
                      <w:szCs w:val="24"/>
                      <w:lang w:val="tr-TR"/>
                    </w:rPr>
                    <m:t>0</m:t>
                  </m:r>
                </m:sub>
              </m:sSub>
            </m:num>
            <m:den>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e</m:t>
                  </m:r>
                </m:e>
                <m:sub>
                  <m:r>
                    <w:rPr>
                      <w:rFonts w:ascii="Cambria Math" w:eastAsiaTheme="minorEastAsia" w:hAnsi="Cambria Math" w:cs="Times New Roman"/>
                      <w:sz w:val="24"/>
                      <w:szCs w:val="24"/>
                      <w:lang w:val="tr-TR"/>
                    </w:rPr>
                    <m:t>max</m:t>
                  </m:r>
                </m:sub>
              </m:sSub>
            </m:den>
          </m:f>
          <m:r>
            <w:rPr>
              <w:rFonts w:ascii="Cambria Math" w:eastAsiaTheme="minorEastAsia" w:hAnsi="Cambria Math" w:cs="Times New Roman"/>
              <w:sz w:val="24"/>
              <w:szCs w:val="24"/>
              <w:lang w:val="tr-TR"/>
            </w:rPr>
            <m:t>*</m:t>
          </m:r>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L</m:t>
              </m:r>
            </m:e>
            <m:sub>
              <m:r>
                <w:rPr>
                  <w:rFonts w:ascii="Cambria Math" w:eastAsiaTheme="minorEastAsia" w:hAnsi="Cambria Math" w:cs="Times New Roman"/>
                  <w:sz w:val="24"/>
                  <w:szCs w:val="24"/>
                  <w:lang w:val="tr-TR"/>
                </w:rPr>
                <m:t>s</m:t>
              </m:r>
            </m:sub>
          </m:sSub>
        </m:oMath>
      </m:oMathPara>
    </w:p>
    <w:p w:rsidR="00C341A1" w:rsidRDefault="00C341A1" w:rsidP="00C341A1">
      <w:pPr>
        <w:rPr>
          <w:rFonts w:ascii="Times New Roman" w:hAnsi="Times New Roman" w:cs="Times New Roman"/>
          <w:b/>
          <w:sz w:val="24"/>
          <w:szCs w:val="24"/>
          <w:u w:val="single"/>
          <w:lang w:val="tr-TR"/>
        </w:rPr>
      </w:pPr>
      <w:r>
        <w:rPr>
          <w:rFonts w:ascii="Times New Roman" w:hAnsi="Times New Roman" w:cs="Times New Roman"/>
          <w:b/>
          <w:sz w:val="24"/>
          <w:szCs w:val="24"/>
          <w:u w:val="single"/>
          <w:lang w:val="tr-TR"/>
        </w:rPr>
        <w:t>Curve 1</w:t>
      </w:r>
    </w:p>
    <w:p w:rsidR="00C341A1" w:rsidRDefault="00FD66AB" w:rsidP="00C341A1">
      <w:pPr>
        <w:jc w:val="both"/>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R</m:t>
            </m:r>
          </m:e>
          <m:sub>
            <m:r>
              <w:rPr>
                <w:rFonts w:ascii="Cambria Math" w:hAnsi="Cambria Math" w:cs="Times New Roman"/>
                <w:sz w:val="24"/>
                <w:szCs w:val="24"/>
                <w:lang w:val="tr-TR"/>
              </w:rPr>
              <m:t>1</m:t>
            </m:r>
          </m:sub>
        </m:sSub>
        <m:r>
          <w:rPr>
            <w:rFonts w:ascii="Cambria Math" w:hAnsi="Cambria Math" w:cs="Times New Roman"/>
            <w:sz w:val="24"/>
            <w:szCs w:val="24"/>
            <w:lang w:val="tr-TR"/>
          </w:rPr>
          <m:t>=300m</m:t>
        </m:r>
      </m:oMath>
      <w:r w:rsidR="00C341A1">
        <w:rPr>
          <w:rFonts w:ascii="Times New Roman" w:eastAsiaTheme="minorEastAsia" w:hAnsi="Times New Roman" w:cs="Times New Roman"/>
          <w:sz w:val="24"/>
          <w:szCs w:val="24"/>
          <w:lang w:val="tr-TR"/>
        </w:rPr>
        <w:t xml:space="preserve">, </w:t>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V</m:t>
            </m:r>
          </m:e>
          <m:sub>
            <m:r>
              <w:rPr>
                <w:rFonts w:ascii="Cambria Math" w:eastAsiaTheme="minorEastAsia" w:hAnsi="Cambria Math" w:cs="Times New Roman"/>
                <w:sz w:val="24"/>
                <w:szCs w:val="24"/>
                <w:lang w:val="tr-TR"/>
              </w:rPr>
              <m:t>d</m:t>
            </m:r>
          </m:sub>
        </m:sSub>
        <m:r>
          <w:rPr>
            <w:rFonts w:ascii="Cambria Math" w:eastAsiaTheme="minorEastAsia" w:hAnsi="Cambria Math" w:cs="Times New Roman"/>
            <w:sz w:val="24"/>
            <w:szCs w:val="24"/>
            <w:lang w:val="tr-TR"/>
          </w:rPr>
          <m:t>=70</m:t>
        </m:r>
      </m:oMath>
      <w:r w:rsidR="00C341A1">
        <w:rPr>
          <w:rFonts w:ascii="Times New Roman" w:eastAsiaTheme="minorEastAsia" w:hAnsi="Times New Roman" w:cs="Times New Roman"/>
          <w:sz w:val="24"/>
          <w:szCs w:val="24"/>
          <w:lang w:val="tr-TR"/>
        </w:rPr>
        <w:t>km/h</w:t>
      </w:r>
    </w:p>
    <w:p w:rsidR="00C341A1" w:rsidRPr="00CE2DED" w:rsidRDefault="00FD66AB" w:rsidP="00C341A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max,1</m:t>
              </m:r>
            </m:sub>
          </m:sSub>
          <m:r>
            <w:rPr>
              <w:rFonts w:ascii="Cambria Math" w:hAnsi="Cambria Math" w:cs="Times New Roman"/>
              <w:sz w:val="24"/>
              <w:szCs w:val="24"/>
              <w:lang w:val="tr-TR"/>
            </w:rPr>
            <m:t>=0.00443*</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70</m:t>
                  </m:r>
                </m:e>
                <m:sup>
                  <m:r>
                    <w:rPr>
                      <w:rFonts w:ascii="Cambria Math" w:hAnsi="Cambria Math" w:cs="Times New Roman"/>
                      <w:sz w:val="24"/>
                      <w:szCs w:val="24"/>
                      <w:lang w:val="tr-TR"/>
                    </w:rPr>
                    <m:t>2</m:t>
                  </m:r>
                </m:sup>
              </m:sSup>
            </m:num>
            <m:den>
              <m:r>
                <w:rPr>
                  <w:rFonts w:ascii="Cambria Math" w:hAnsi="Cambria Math" w:cs="Times New Roman"/>
                  <w:sz w:val="24"/>
                  <w:szCs w:val="24"/>
                  <w:lang w:val="tr-TR"/>
                </w:rPr>
                <m:t>300</m:t>
              </m:r>
            </m:den>
          </m:f>
          <m:r>
            <w:rPr>
              <w:rFonts w:ascii="Cambria Math" w:hAnsi="Cambria Math" w:cs="Times New Roman"/>
              <w:sz w:val="24"/>
              <w:szCs w:val="24"/>
              <w:lang w:val="tr-TR"/>
            </w:rPr>
            <m:t>=0.07&lt;0.08</m:t>
          </m:r>
        </m:oMath>
      </m:oMathPara>
    </w:p>
    <w:p w:rsidR="00CE2DED" w:rsidRPr="00C341A1" w:rsidRDefault="00FD66AB" w:rsidP="00CE2DED">
      <w:pPr>
        <w:jc w:val="both"/>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s,1</m:t>
            </m:r>
          </m:sub>
        </m:sSub>
        <m:r>
          <w:rPr>
            <w:rFonts w:ascii="Cambria Math" w:hAnsi="Cambria Math" w:cs="Times New Roman"/>
            <w:sz w:val="24"/>
            <w:szCs w:val="24"/>
            <w:lang w:val="tr-TR"/>
          </w:rPr>
          <m:t>=0.0354*</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70</m:t>
                </m:r>
              </m:e>
              <m:sup>
                <m:r>
                  <w:rPr>
                    <w:rFonts w:ascii="Cambria Math" w:hAnsi="Cambria Math" w:cs="Times New Roman"/>
                    <w:sz w:val="24"/>
                    <w:szCs w:val="24"/>
                    <w:lang w:val="tr-TR"/>
                  </w:rPr>
                  <m:t>3</m:t>
                </m:r>
              </m:sup>
            </m:sSup>
          </m:num>
          <m:den>
            <m:r>
              <w:rPr>
                <w:rFonts w:ascii="Cambria Math" w:hAnsi="Cambria Math" w:cs="Times New Roman"/>
                <w:sz w:val="24"/>
                <w:szCs w:val="24"/>
                <w:lang w:val="tr-TR"/>
              </w:rPr>
              <m:t>300</m:t>
            </m:r>
          </m:den>
        </m:f>
        <m:r>
          <w:rPr>
            <w:rFonts w:ascii="Cambria Math" w:hAnsi="Cambria Math" w:cs="Times New Roman"/>
            <w:sz w:val="24"/>
            <w:szCs w:val="24"/>
            <w:lang w:val="tr-TR"/>
          </w:rPr>
          <m:t>=40.475&lt;45</m:t>
        </m:r>
      </m:oMath>
      <w:r w:rsidR="00CE2DED">
        <w:rPr>
          <w:rFonts w:ascii="Times New Roman" w:eastAsiaTheme="minorEastAsia" w:hAnsi="Times New Roman" w:cs="Times New Roman"/>
          <w:sz w:val="24"/>
          <w:szCs w:val="24"/>
          <w:lang w:val="tr-TR"/>
        </w:rPr>
        <w:t xml:space="preserve">, therefore take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s,1</m:t>
            </m:r>
          </m:sub>
        </m:sSub>
      </m:oMath>
      <w:r w:rsidR="00CE2DED">
        <w:rPr>
          <w:rFonts w:ascii="Times New Roman" w:eastAsiaTheme="minorEastAsia" w:hAnsi="Times New Roman" w:cs="Times New Roman"/>
          <w:sz w:val="24"/>
          <w:szCs w:val="24"/>
          <w:lang w:val="tr-TR"/>
        </w:rPr>
        <w:t>=45 m</w:t>
      </w:r>
    </w:p>
    <w:p w:rsidR="00CE2DED" w:rsidRPr="00CE2DED" w:rsidRDefault="00FD66AB" w:rsidP="00C341A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L</m:t>
              </m:r>
            </m:e>
            <m:sub>
              <m:r>
                <w:rPr>
                  <w:rFonts w:ascii="Cambria Math" w:eastAsiaTheme="minorEastAsia" w:hAnsi="Cambria Math" w:cs="Times New Roman"/>
                  <w:sz w:val="24"/>
                  <w:szCs w:val="24"/>
                  <w:lang w:val="tr-TR"/>
                </w:rPr>
                <m:t>t,1</m:t>
              </m:r>
            </m:sub>
          </m:sSub>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0.02</m:t>
              </m:r>
            </m:num>
            <m:den>
              <m:r>
                <w:rPr>
                  <w:rFonts w:ascii="Cambria Math" w:eastAsiaTheme="minorEastAsia" w:hAnsi="Cambria Math" w:cs="Times New Roman"/>
                  <w:sz w:val="24"/>
                  <w:szCs w:val="24"/>
                  <w:lang w:val="tr-TR"/>
                </w:rPr>
                <m:t>0.07</m:t>
              </m:r>
            </m:den>
          </m:f>
          <m:r>
            <w:rPr>
              <w:rFonts w:ascii="Cambria Math" w:eastAsiaTheme="minorEastAsia" w:hAnsi="Cambria Math" w:cs="Times New Roman"/>
              <w:sz w:val="24"/>
              <w:szCs w:val="24"/>
              <w:lang w:val="tr-TR"/>
            </w:rPr>
            <m:t>*45=12.857m</m:t>
          </m:r>
        </m:oMath>
      </m:oMathPara>
    </w:p>
    <w:p w:rsidR="00CE2DED" w:rsidRDefault="00CE2DED" w:rsidP="00C341A1">
      <w:pPr>
        <w:jc w:val="both"/>
        <w:rPr>
          <w:rFonts w:ascii="Times New Roman" w:eastAsiaTheme="minorEastAsia" w:hAnsi="Times New Roman" w:cs="Times New Roman"/>
          <w:b/>
          <w:sz w:val="24"/>
          <w:szCs w:val="24"/>
          <w:u w:val="single"/>
          <w:lang w:val="tr-TR"/>
        </w:rPr>
      </w:pPr>
      <w:r>
        <w:rPr>
          <w:rFonts w:ascii="Times New Roman" w:eastAsiaTheme="minorEastAsia" w:hAnsi="Times New Roman" w:cs="Times New Roman"/>
          <w:b/>
          <w:sz w:val="24"/>
          <w:szCs w:val="24"/>
          <w:u w:val="single"/>
          <w:lang w:val="tr-TR"/>
        </w:rPr>
        <w:t>Curve 2</w:t>
      </w:r>
    </w:p>
    <w:p w:rsidR="00CE2DED" w:rsidRDefault="00FD66AB" w:rsidP="00CE2DED">
      <w:pPr>
        <w:jc w:val="both"/>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R</m:t>
            </m:r>
          </m:e>
          <m:sub>
            <m:r>
              <w:rPr>
                <w:rFonts w:ascii="Cambria Math" w:hAnsi="Cambria Math" w:cs="Times New Roman"/>
                <w:sz w:val="24"/>
                <w:szCs w:val="24"/>
                <w:lang w:val="tr-TR"/>
              </w:rPr>
              <m:t>2</m:t>
            </m:r>
          </m:sub>
        </m:sSub>
        <m:r>
          <w:rPr>
            <w:rFonts w:ascii="Cambria Math" w:hAnsi="Cambria Math" w:cs="Times New Roman"/>
            <w:sz w:val="24"/>
            <w:szCs w:val="24"/>
            <w:lang w:val="tr-TR"/>
          </w:rPr>
          <m:t>=200m</m:t>
        </m:r>
      </m:oMath>
      <w:r w:rsidR="00CE2DED">
        <w:rPr>
          <w:rFonts w:ascii="Times New Roman" w:eastAsiaTheme="minorEastAsia" w:hAnsi="Times New Roman" w:cs="Times New Roman"/>
          <w:sz w:val="24"/>
          <w:szCs w:val="24"/>
          <w:lang w:val="tr-TR"/>
        </w:rPr>
        <w:t xml:space="preserve">, </w:t>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V</m:t>
            </m:r>
          </m:e>
          <m:sub>
            <m:r>
              <w:rPr>
                <w:rFonts w:ascii="Cambria Math" w:eastAsiaTheme="minorEastAsia" w:hAnsi="Cambria Math" w:cs="Times New Roman"/>
                <w:sz w:val="24"/>
                <w:szCs w:val="24"/>
                <w:lang w:val="tr-TR"/>
              </w:rPr>
              <m:t>d</m:t>
            </m:r>
          </m:sub>
        </m:sSub>
        <m:r>
          <w:rPr>
            <w:rFonts w:ascii="Cambria Math" w:eastAsiaTheme="minorEastAsia" w:hAnsi="Cambria Math" w:cs="Times New Roman"/>
            <w:sz w:val="24"/>
            <w:szCs w:val="24"/>
            <w:lang w:val="tr-TR"/>
          </w:rPr>
          <m:t>=70</m:t>
        </m:r>
      </m:oMath>
      <w:r w:rsidR="00CE2DED">
        <w:rPr>
          <w:rFonts w:ascii="Times New Roman" w:eastAsiaTheme="minorEastAsia" w:hAnsi="Times New Roman" w:cs="Times New Roman"/>
          <w:sz w:val="24"/>
          <w:szCs w:val="24"/>
          <w:lang w:val="tr-TR"/>
        </w:rPr>
        <w:t>km/h</w:t>
      </w:r>
    </w:p>
    <w:p w:rsidR="00CE2DED" w:rsidRPr="00CE2DED" w:rsidRDefault="00FD66AB" w:rsidP="00CE2DED">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max,2</m:t>
              </m:r>
            </m:sub>
          </m:sSub>
          <m:r>
            <w:rPr>
              <w:rFonts w:ascii="Cambria Math" w:hAnsi="Cambria Math" w:cs="Times New Roman"/>
              <w:sz w:val="24"/>
              <w:szCs w:val="24"/>
              <w:lang w:val="tr-TR"/>
            </w:rPr>
            <m:t>=0.00443*</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70</m:t>
                  </m:r>
                </m:e>
                <m:sup>
                  <m:r>
                    <w:rPr>
                      <w:rFonts w:ascii="Cambria Math" w:hAnsi="Cambria Math" w:cs="Times New Roman"/>
                      <w:sz w:val="24"/>
                      <w:szCs w:val="24"/>
                      <w:lang w:val="tr-TR"/>
                    </w:rPr>
                    <m:t>2</m:t>
                  </m:r>
                </m:sup>
              </m:sSup>
            </m:num>
            <m:den>
              <m:r>
                <w:rPr>
                  <w:rFonts w:ascii="Cambria Math" w:hAnsi="Cambria Math" w:cs="Times New Roman"/>
                  <w:sz w:val="24"/>
                  <w:szCs w:val="24"/>
                  <w:lang w:val="tr-TR"/>
                </w:rPr>
                <m:t>200</m:t>
              </m:r>
            </m:den>
          </m:f>
          <m:r>
            <w:rPr>
              <w:rFonts w:ascii="Cambria Math" w:hAnsi="Cambria Math" w:cs="Times New Roman"/>
              <w:sz w:val="24"/>
              <w:szCs w:val="24"/>
              <w:lang w:val="tr-TR"/>
            </w:rPr>
            <m:t>=0.1&gt;0.08</m:t>
          </m:r>
        </m:oMath>
      </m:oMathPara>
    </w:p>
    <w:p w:rsidR="00CE2DED" w:rsidRDefault="00FD66AB" w:rsidP="00CE2DED">
      <w:pPr>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m:t>
            </m:r>
          </m:sub>
        </m:sSub>
      </m:oMath>
      <w:r w:rsidR="00CE2DED">
        <w:rPr>
          <w:rFonts w:ascii="Times New Roman" w:eastAsiaTheme="minorEastAsia" w:hAnsi="Times New Roman" w:cs="Times New Roman"/>
          <w:sz w:val="24"/>
          <w:szCs w:val="24"/>
          <w:lang w:val="tr-TR"/>
        </w:rPr>
        <w:t xml:space="preserve"> can not exceed 0.08, so speed for Curve 2 is changed as;</w:t>
      </w:r>
    </w:p>
    <w:p w:rsidR="00CE2DED" w:rsidRDefault="00CE2DED" w:rsidP="00CE2DED">
      <w:pPr>
        <w:rPr>
          <w:rFonts w:ascii="Times New Roman" w:eastAsiaTheme="minorEastAsia" w:hAnsi="Times New Roman" w:cs="Times New Roman"/>
          <w:sz w:val="24"/>
          <w:szCs w:val="24"/>
          <w:lang w:val="tr-TR"/>
        </w:rPr>
      </w:pPr>
      <m:oMath>
        <m:r>
          <w:rPr>
            <w:rFonts w:ascii="Cambria Math" w:eastAsiaTheme="minorEastAsia" w:hAnsi="Cambria Math" w:cs="Times New Roman"/>
            <w:sz w:val="24"/>
            <w:szCs w:val="24"/>
            <w:lang w:val="tr-TR"/>
          </w:rPr>
          <m:t>0.08=0.00443*</m:t>
        </m:r>
        <m:sSup>
          <m:sSupPr>
            <m:ctrlPr>
              <w:rPr>
                <w:rFonts w:ascii="Cambria Math" w:eastAsiaTheme="minorEastAsia" w:hAnsi="Cambria Math" w:cs="Times New Roman"/>
                <w:i/>
                <w:sz w:val="24"/>
                <w:szCs w:val="24"/>
                <w:lang w:val="tr-TR"/>
              </w:rPr>
            </m:ctrlPr>
          </m:sSupPr>
          <m:e>
            <m:r>
              <w:rPr>
                <w:rFonts w:ascii="Cambria Math" w:eastAsiaTheme="minorEastAsia" w:hAnsi="Cambria Math" w:cs="Times New Roman"/>
                <w:sz w:val="24"/>
                <w:szCs w:val="24"/>
                <w:lang w:val="tr-TR"/>
              </w:rPr>
              <m:t>V</m:t>
            </m:r>
          </m:e>
          <m:sup>
            <m:r>
              <w:rPr>
                <w:rFonts w:ascii="Cambria Math" w:eastAsiaTheme="minorEastAsia" w:hAnsi="Cambria Math" w:cs="Times New Roman"/>
                <w:sz w:val="24"/>
                <w:szCs w:val="24"/>
                <w:lang w:val="tr-TR"/>
              </w:rPr>
              <m:t>2</m:t>
            </m:r>
          </m:sup>
        </m:sSup>
        <m:r>
          <w:rPr>
            <w:rFonts w:ascii="Cambria Math" w:eastAsiaTheme="minorEastAsia" w:hAnsi="Cambria Math" w:cs="Times New Roman"/>
            <w:sz w:val="24"/>
            <w:szCs w:val="24"/>
            <w:lang w:val="tr-TR"/>
          </w:rPr>
          <m:t>/200</m:t>
        </m:r>
      </m:oMath>
      <w:r>
        <w:rPr>
          <w:rFonts w:ascii="Times New Roman" w:eastAsiaTheme="minorEastAsia" w:hAnsi="Times New Roman" w:cs="Times New Roman"/>
          <w:sz w:val="24"/>
          <w:szCs w:val="24"/>
          <w:lang w:val="tr-TR"/>
        </w:rPr>
        <w:tab/>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V</m:t>
            </m:r>
          </m:e>
          <m:sub>
            <m:r>
              <w:rPr>
                <w:rFonts w:ascii="Cambria Math" w:eastAsiaTheme="minorEastAsia" w:hAnsi="Cambria Math" w:cs="Times New Roman"/>
                <w:sz w:val="24"/>
                <w:szCs w:val="24"/>
                <w:lang w:val="tr-TR"/>
              </w:rPr>
              <m:t>2</m:t>
            </m:r>
          </m:sub>
        </m:sSub>
        <m:r>
          <w:rPr>
            <w:rFonts w:ascii="Cambria Math" w:eastAsiaTheme="minorEastAsia" w:hAnsi="Cambria Math" w:cs="Times New Roman"/>
            <w:sz w:val="24"/>
            <w:szCs w:val="24"/>
            <w:lang w:val="tr-TR"/>
          </w:rPr>
          <m:t>=60.09</m:t>
        </m:r>
      </m:oMath>
      <w:r>
        <w:rPr>
          <w:rFonts w:ascii="Times New Roman" w:eastAsiaTheme="minorEastAsia" w:hAnsi="Times New Roman" w:cs="Times New Roman"/>
          <w:sz w:val="24"/>
          <w:szCs w:val="24"/>
          <w:lang w:val="tr-TR"/>
        </w:rPr>
        <w:t xml:space="preserve">, take </w:t>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V</m:t>
            </m:r>
          </m:e>
          <m:sub>
            <m:r>
              <w:rPr>
                <w:rFonts w:ascii="Cambria Math" w:eastAsiaTheme="minorEastAsia" w:hAnsi="Cambria Math" w:cs="Times New Roman"/>
                <w:sz w:val="24"/>
                <w:szCs w:val="24"/>
                <w:lang w:val="tr-TR"/>
              </w:rPr>
              <m:t>2</m:t>
            </m:r>
          </m:sub>
        </m:sSub>
        <m:r>
          <w:rPr>
            <w:rFonts w:ascii="Cambria Math" w:eastAsiaTheme="minorEastAsia" w:hAnsi="Cambria Math" w:cs="Times New Roman"/>
            <w:sz w:val="24"/>
            <w:szCs w:val="24"/>
            <w:lang w:val="tr-TR"/>
          </w:rPr>
          <m:t>=60</m:t>
        </m:r>
      </m:oMath>
      <w:r w:rsidR="004209F1">
        <w:rPr>
          <w:rFonts w:ascii="Times New Roman" w:eastAsiaTheme="minorEastAsia" w:hAnsi="Times New Roman" w:cs="Times New Roman"/>
          <w:sz w:val="24"/>
          <w:szCs w:val="24"/>
          <w:lang w:val="tr-TR"/>
        </w:rPr>
        <w:t>km/hr</w:t>
      </w:r>
    </w:p>
    <w:p w:rsidR="004209F1" w:rsidRDefault="00FD66AB" w:rsidP="00CE2DED">
      <w:pPr>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s,2</m:t>
            </m:r>
          </m:sub>
        </m:sSub>
        <m:r>
          <w:rPr>
            <w:rFonts w:ascii="Cambria Math" w:hAnsi="Cambria Math" w:cs="Times New Roman"/>
            <w:sz w:val="24"/>
            <w:szCs w:val="24"/>
            <w:lang w:val="tr-TR"/>
          </w:rPr>
          <m:t>=0.0354*</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60</m:t>
                </m:r>
              </m:e>
              <m:sup>
                <m:r>
                  <w:rPr>
                    <w:rFonts w:ascii="Cambria Math" w:hAnsi="Cambria Math" w:cs="Times New Roman"/>
                    <w:sz w:val="24"/>
                    <w:szCs w:val="24"/>
                    <w:lang w:val="tr-TR"/>
                  </w:rPr>
                  <m:t>3</m:t>
                </m:r>
              </m:sup>
            </m:sSup>
          </m:num>
          <m:den>
            <m:r>
              <w:rPr>
                <w:rFonts w:ascii="Cambria Math" w:hAnsi="Cambria Math" w:cs="Times New Roman"/>
                <w:sz w:val="24"/>
                <w:szCs w:val="24"/>
                <w:lang w:val="tr-TR"/>
              </w:rPr>
              <m:t>200</m:t>
            </m:r>
          </m:den>
        </m:f>
        <m:r>
          <w:rPr>
            <w:rFonts w:ascii="Cambria Math" w:hAnsi="Cambria Math" w:cs="Times New Roman"/>
            <w:sz w:val="24"/>
            <w:szCs w:val="24"/>
            <w:lang w:val="tr-TR"/>
          </w:rPr>
          <m:t>=38.232&lt;45</m:t>
        </m:r>
      </m:oMath>
      <w:r w:rsidR="004209F1">
        <w:rPr>
          <w:rFonts w:ascii="Times New Roman" w:eastAsiaTheme="minorEastAsia" w:hAnsi="Times New Roman" w:cs="Times New Roman"/>
          <w:sz w:val="24"/>
          <w:szCs w:val="24"/>
          <w:lang w:val="tr-TR"/>
        </w:rPr>
        <w:t xml:space="preserve">, therefore take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s,2</m:t>
            </m:r>
          </m:sub>
        </m:sSub>
      </m:oMath>
      <w:r w:rsidR="004209F1">
        <w:rPr>
          <w:rFonts w:ascii="Times New Roman" w:eastAsiaTheme="minorEastAsia" w:hAnsi="Times New Roman" w:cs="Times New Roman"/>
          <w:sz w:val="24"/>
          <w:szCs w:val="24"/>
          <w:lang w:val="tr-TR"/>
        </w:rPr>
        <w:t>= 45 m</w:t>
      </w:r>
    </w:p>
    <w:p w:rsidR="004209F1" w:rsidRPr="004209F1" w:rsidRDefault="00FD66AB" w:rsidP="004209F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L</m:t>
              </m:r>
            </m:e>
            <m:sub>
              <m:r>
                <w:rPr>
                  <w:rFonts w:ascii="Cambria Math" w:eastAsiaTheme="minorEastAsia" w:hAnsi="Cambria Math" w:cs="Times New Roman"/>
                  <w:sz w:val="24"/>
                  <w:szCs w:val="24"/>
                  <w:lang w:val="tr-TR"/>
                </w:rPr>
                <m:t>t,2</m:t>
              </m:r>
            </m:sub>
          </m:sSub>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0.02</m:t>
              </m:r>
            </m:num>
            <m:den>
              <m:r>
                <w:rPr>
                  <w:rFonts w:ascii="Cambria Math" w:eastAsiaTheme="minorEastAsia" w:hAnsi="Cambria Math" w:cs="Times New Roman"/>
                  <w:sz w:val="24"/>
                  <w:szCs w:val="24"/>
                  <w:lang w:val="tr-TR"/>
                </w:rPr>
                <m:t>0.08</m:t>
              </m:r>
            </m:den>
          </m:f>
          <m:r>
            <w:rPr>
              <w:rFonts w:ascii="Cambria Math" w:eastAsiaTheme="minorEastAsia" w:hAnsi="Cambria Math" w:cs="Times New Roman"/>
              <w:sz w:val="24"/>
              <w:szCs w:val="24"/>
              <w:lang w:val="tr-TR"/>
            </w:rPr>
            <m:t>*45=11.25m</m:t>
          </m:r>
        </m:oMath>
      </m:oMathPara>
    </w:p>
    <w:p w:rsidR="004209F1" w:rsidRDefault="004209F1" w:rsidP="004209F1">
      <w:pPr>
        <w:jc w:val="both"/>
        <w:rPr>
          <w:rFonts w:ascii="Times New Roman" w:eastAsiaTheme="minorEastAsia" w:hAnsi="Times New Roman" w:cs="Times New Roman"/>
          <w:b/>
          <w:sz w:val="24"/>
          <w:szCs w:val="24"/>
          <w:u w:val="single"/>
          <w:lang w:val="tr-TR"/>
        </w:rPr>
      </w:pPr>
    </w:p>
    <w:p w:rsidR="004209F1" w:rsidRDefault="004209F1" w:rsidP="004209F1">
      <w:pPr>
        <w:jc w:val="both"/>
        <w:rPr>
          <w:rFonts w:ascii="Times New Roman" w:eastAsiaTheme="minorEastAsia" w:hAnsi="Times New Roman" w:cs="Times New Roman"/>
          <w:b/>
          <w:sz w:val="24"/>
          <w:szCs w:val="24"/>
          <w:u w:val="single"/>
          <w:lang w:val="tr-TR"/>
        </w:rPr>
      </w:pPr>
      <w:r>
        <w:rPr>
          <w:rFonts w:ascii="Times New Roman" w:eastAsiaTheme="minorEastAsia" w:hAnsi="Times New Roman" w:cs="Times New Roman"/>
          <w:b/>
          <w:sz w:val="24"/>
          <w:szCs w:val="24"/>
          <w:u w:val="single"/>
          <w:lang w:val="tr-TR"/>
        </w:rPr>
        <w:t>Curve 3</w:t>
      </w:r>
    </w:p>
    <w:p w:rsidR="004209F1" w:rsidRDefault="00FD66AB" w:rsidP="004209F1">
      <w:pPr>
        <w:jc w:val="both"/>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R</m:t>
            </m:r>
          </m:e>
          <m:sub>
            <m:r>
              <w:rPr>
                <w:rFonts w:ascii="Cambria Math" w:hAnsi="Cambria Math" w:cs="Times New Roman"/>
                <w:sz w:val="24"/>
                <w:szCs w:val="24"/>
                <w:lang w:val="tr-TR"/>
              </w:rPr>
              <m:t>3</m:t>
            </m:r>
          </m:sub>
        </m:sSub>
        <m:r>
          <w:rPr>
            <w:rFonts w:ascii="Cambria Math" w:hAnsi="Cambria Math" w:cs="Times New Roman"/>
            <w:sz w:val="24"/>
            <w:szCs w:val="24"/>
            <w:lang w:val="tr-TR"/>
          </w:rPr>
          <m:t>=200m</m:t>
        </m:r>
      </m:oMath>
      <w:r w:rsidR="004209F1">
        <w:rPr>
          <w:rFonts w:ascii="Times New Roman" w:eastAsiaTheme="minorEastAsia" w:hAnsi="Times New Roman" w:cs="Times New Roman"/>
          <w:sz w:val="24"/>
          <w:szCs w:val="24"/>
          <w:lang w:val="tr-TR"/>
        </w:rPr>
        <w:t xml:space="preserve">, </w:t>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V</m:t>
            </m:r>
          </m:e>
          <m:sub>
            <m:r>
              <w:rPr>
                <w:rFonts w:ascii="Cambria Math" w:eastAsiaTheme="minorEastAsia" w:hAnsi="Cambria Math" w:cs="Times New Roman"/>
                <w:sz w:val="24"/>
                <w:szCs w:val="24"/>
                <w:lang w:val="tr-TR"/>
              </w:rPr>
              <m:t>d</m:t>
            </m:r>
          </m:sub>
        </m:sSub>
        <m:r>
          <w:rPr>
            <w:rFonts w:ascii="Cambria Math" w:eastAsiaTheme="minorEastAsia" w:hAnsi="Cambria Math" w:cs="Times New Roman"/>
            <w:sz w:val="24"/>
            <w:szCs w:val="24"/>
            <w:lang w:val="tr-TR"/>
          </w:rPr>
          <m:t>=70</m:t>
        </m:r>
      </m:oMath>
      <w:r w:rsidR="004209F1">
        <w:rPr>
          <w:rFonts w:ascii="Times New Roman" w:eastAsiaTheme="minorEastAsia" w:hAnsi="Times New Roman" w:cs="Times New Roman"/>
          <w:sz w:val="24"/>
          <w:szCs w:val="24"/>
          <w:lang w:val="tr-TR"/>
        </w:rPr>
        <w:t>km/h</w:t>
      </w:r>
    </w:p>
    <w:p w:rsidR="004209F1" w:rsidRPr="00CE2DED" w:rsidRDefault="00FD66AB" w:rsidP="004209F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max,3</m:t>
              </m:r>
            </m:sub>
          </m:sSub>
          <m:r>
            <w:rPr>
              <w:rFonts w:ascii="Cambria Math" w:hAnsi="Cambria Math" w:cs="Times New Roman"/>
              <w:sz w:val="24"/>
              <w:szCs w:val="24"/>
              <w:lang w:val="tr-TR"/>
            </w:rPr>
            <m:t>=0.00443*</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70</m:t>
                  </m:r>
                </m:e>
                <m:sup>
                  <m:r>
                    <w:rPr>
                      <w:rFonts w:ascii="Cambria Math" w:hAnsi="Cambria Math" w:cs="Times New Roman"/>
                      <w:sz w:val="24"/>
                      <w:szCs w:val="24"/>
                      <w:lang w:val="tr-TR"/>
                    </w:rPr>
                    <m:t>2</m:t>
                  </m:r>
                </m:sup>
              </m:sSup>
            </m:num>
            <m:den>
              <m:r>
                <w:rPr>
                  <w:rFonts w:ascii="Cambria Math" w:hAnsi="Cambria Math" w:cs="Times New Roman"/>
                  <w:sz w:val="24"/>
                  <w:szCs w:val="24"/>
                  <w:lang w:val="tr-TR"/>
                </w:rPr>
                <m:t>200</m:t>
              </m:r>
            </m:den>
          </m:f>
          <m:r>
            <w:rPr>
              <w:rFonts w:ascii="Cambria Math" w:hAnsi="Cambria Math" w:cs="Times New Roman"/>
              <w:sz w:val="24"/>
              <w:szCs w:val="24"/>
              <w:lang w:val="tr-TR"/>
            </w:rPr>
            <m:t>=0.1&gt;0.08</m:t>
          </m:r>
        </m:oMath>
      </m:oMathPara>
    </w:p>
    <w:p w:rsidR="004209F1" w:rsidRDefault="00FD66AB" w:rsidP="004209F1">
      <w:pPr>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m:t>
            </m:r>
            <m:r>
              <w:rPr>
                <w:rFonts w:ascii="Cambria Math" w:hAnsi="Cambria Math" w:cs="Times New Roman"/>
                <w:sz w:val="24"/>
                <w:szCs w:val="24"/>
                <w:lang w:val="tr-TR"/>
              </w:rPr>
              <m:t>ax</m:t>
            </m:r>
          </m:sub>
        </m:sSub>
      </m:oMath>
      <w:r w:rsidR="004209F1">
        <w:rPr>
          <w:rFonts w:ascii="Times New Roman" w:eastAsiaTheme="minorEastAsia" w:hAnsi="Times New Roman" w:cs="Times New Roman"/>
          <w:sz w:val="24"/>
          <w:szCs w:val="24"/>
          <w:lang w:val="tr-TR"/>
        </w:rPr>
        <w:t xml:space="preserve"> can not exceed 0.08, so speed for Curve 3 is changed as;</w:t>
      </w:r>
    </w:p>
    <w:p w:rsidR="004209F1" w:rsidRDefault="004209F1" w:rsidP="004209F1">
      <w:pPr>
        <w:rPr>
          <w:rFonts w:ascii="Times New Roman" w:eastAsiaTheme="minorEastAsia" w:hAnsi="Times New Roman" w:cs="Times New Roman"/>
          <w:sz w:val="24"/>
          <w:szCs w:val="24"/>
          <w:lang w:val="tr-TR"/>
        </w:rPr>
      </w:pPr>
      <m:oMath>
        <m:r>
          <w:rPr>
            <w:rFonts w:ascii="Cambria Math" w:eastAsiaTheme="minorEastAsia" w:hAnsi="Cambria Math" w:cs="Times New Roman"/>
            <w:sz w:val="24"/>
            <w:szCs w:val="24"/>
            <w:lang w:val="tr-TR"/>
          </w:rPr>
          <m:t>0.08=0.00443*</m:t>
        </m:r>
        <m:sSup>
          <m:sSupPr>
            <m:ctrlPr>
              <w:rPr>
                <w:rFonts w:ascii="Cambria Math" w:eastAsiaTheme="minorEastAsia" w:hAnsi="Cambria Math" w:cs="Times New Roman"/>
                <w:i/>
                <w:sz w:val="24"/>
                <w:szCs w:val="24"/>
                <w:lang w:val="tr-TR"/>
              </w:rPr>
            </m:ctrlPr>
          </m:sSupPr>
          <m:e>
            <m:r>
              <w:rPr>
                <w:rFonts w:ascii="Cambria Math" w:eastAsiaTheme="minorEastAsia" w:hAnsi="Cambria Math" w:cs="Times New Roman"/>
                <w:sz w:val="24"/>
                <w:szCs w:val="24"/>
                <w:lang w:val="tr-TR"/>
              </w:rPr>
              <m:t>V</m:t>
            </m:r>
          </m:e>
          <m:sup>
            <m:r>
              <w:rPr>
                <w:rFonts w:ascii="Cambria Math" w:eastAsiaTheme="minorEastAsia" w:hAnsi="Cambria Math" w:cs="Times New Roman"/>
                <w:sz w:val="24"/>
                <w:szCs w:val="24"/>
                <w:lang w:val="tr-TR"/>
              </w:rPr>
              <m:t>2</m:t>
            </m:r>
          </m:sup>
        </m:sSup>
        <m:r>
          <w:rPr>
            <w:rFonts w:ascii="Cambria Math" w:eastAsiaTheme="minorEastAsia" w:hAnsi="Cambria Math" w:cs="Times New Roman"/>
            <w:sz w:val="24"/>
            <w:szCs w:val="24"/>
            <w:lang w:val="tr-TR"/>
          </w:rPr>
          <m:t>/200</m:t>
        </m:r>
      </m:oMath>
      <w:r>
        <w:rPr>
          <w:rFonts w:ascii="Times New Roman" w:eastAsiaTheme="minorEastAsia" w:hAnsi="Times New Roman" w:cs="Times New Roman"/>
          <w:sz w:val="24"/>
          <w:szCs w:val="24"/>
          <w:lang w:val="tr-TR"/>
        </w:rPr>
        <w:tab/>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V</m:t>
            </m:r>
          </m:e>
          <m:sub>
            <m:r>
              <w:rPr>
                <w:rFonts w:ascii="Cambria Math" w:eastAsiaTheme="minorEastAsia" w:hAnsi="Cambria Math" w:cs="Times New Roman"/>
                <w:sz w:val="24"/>
                <w:szCs w:val="24"/>
                <w:lang w:val="tr-TR"/>
              </w:rPr>
              <m:t>3</m:t>
            </m:r>
          </m:sub>
        </m:sSub>
        <m:r>
          <w:rPr>
            <w:rFonts w:ascii="Cambria Math" w:eastAsiaTheme="minorEastAsia" w:hAnsi="Cambria Math" w:cs="Times New Roman"/>
            <w:sz w:val="24"/>
            <w:szCs w:val="24"/>
            <w:lang w:val="tr-TR"/>
          </w:rPr>
          <m:t>=60.09</m:t>
        </m:r>
      </m:oMath>
      <w:r>
        <w:rPr>
          <w:rFonts w:ascii="Times New Roman" w:eastAsiaTheme="minorEastAsia" w:hAnsi="Times New Roman" w:cs="Times New Roman"/>
          <w:sz w:val="24"/>
          <w:szCs w:val="24"/>
          <w:lang w:val="tr-TR"/>
        </w:rPr>
        <w:t xml:space="preserve">, take </w:t>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V</m:t>
            </m:r>
          </m:e>
          <m:sub>
            <m:r>
              <w:rPr>
                <w:rFonts w:ascii="Cambria Math" w:eastAsiaTheme="minorEastAsia" w:hAnsi="Cambria Math" w:cs="Times New Roman"/>
                <w:sz w:val="24"/>
                <w:szCs w:val="24"/>
                <w:lang w:val="tr-TR"/>
              </w:rPr>
              <m:t>3</m:t>
            </m:r>
          </m:sub>
        </m:sSub>
        <m:r>
          <w:rPr>
            <w:rFonts w:ascii="Cambria Math" w:eastAsiaTheme="minorEastAsia" w:hAnsi="Cambria Math" w:cs="Times New Roman"/>
            <w:sz w:val="24"/>
            <w:szCs w:val="24"/>
            <w:lang w:val="tr-TR"/>
          </w:rPr>
          <m:t>=60</m:t>
        </m:r>
      </m:oMath>
      <w:r>
        <w:rPr>
          <w:rFonts w:ascii="Times New Roman" w:eastAsiaTheme="minorEastAsia" w:hAnsi="Times New Roman" w:cs="Times New Roman"/>
          <w:sz w:val="24"/>
          <w:szCs w:val="24"/>
          <w:lang w:val="tr-TR"/>
        </w:rPr>
        <w:t>km/hr</w:t>
      </w:r>
    </w:p>
    <w:p w:rsidR="004209F1" w:rsidRDefault="00FD66AB" w:rsidP="004209F1">
      <w:pPr>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s,3</m:t>
            </m:r>
          </m:sub>
        </m:sSub>
        <m:r>
          <w:rPr>
            <w:rFonts w:ascii="Cambria Math" w:hAnsi="Cambria Math" w:cs="Times New Roman"/>
            <w:sz w:val="24"/>
            <w:szCs w:val="24"/>
            <w:lang w:val="tr-TR"/>
          </w:rPr>
          <m:t>=0.0354*</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60</m:t>
                </m:r>
              </m:e>
              <m:sup>
                <m:r>
                  <w:rPr>
                    <w:rFonts w:ascii="Cambria Math" w:hAnsi="Cambria Math" w:cs="Times New Roman"/>
                    <w:sz w:val="24"/>
                    <w:szCs w:val="24"/>
                    <w:lang w:val="tr-TR"/>
                  </w:rPr>
                  <m:t>3</m:t>
                </m:r>
              </m:sup>
            </m:sSup>
          </m:num>
          <m:den>
            <m:r>
              <w:rPr>
                <w:rFonts w:ascii="Cambria Math" w:hAnsi="Cambria Math" w:cs="Times New Roman"/>
                <w:sz w:val="24"/>
                <w:szCs w:val="24"/>
                <w:lang w:val="tr-TR"/>
              </w:rPr>
              <m:t>200</m:t>
            </m:r>
          </m:den>
        </m:f>
        <m:r>
          <w:rPr>
            <w:rFonts w:ascii="Cambria Math" w:hAnsi="Cambria Math" w:cs="Times New Roman"/>
            <w:sz w:val="24"/>
            <w:szCs w:val="24"/>
            <w:lang w:val="tr-TR"/>
          </w:rPr>
          <m:t>=38.232&lt;45</m:t>
        </m:r>
      </m:oMath>
      <w:r w:rsidR="004209F1">
        <w:rPr>
          <w:rFonts w:ascii="Times New Roman" w:eastAsiaTheme="minorEastAsia" w:hAnsi="Times New Roman" w:cs="Times New Roman"/>
          <w:sz w:val="24"/>
          <w:szCs w:val="24"/>
          <w:lang w:val="tr-TR"/>
        </w:rPr>
        <w:t xml:space="preserve">, therefore take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s,3</m:t>
            </m:r>
          </m:sub>
        </m:sSub>
      </m:oMath>
      <w:r w:rsidR="004209F1">
        <w:rPr>
          <w:rFonts w:ascii="Times New Roman" w:eastAsiaTheme="minorEastAsia" w:hAnsi="Times New Roman" w:cs="Times New Roman"/>
          <w:sz w:val="24"/>
          <w:szCs w:val="24"/>
          <w:lang w:val="tr-TR"/>
        </w:rPr>
        <w:t>= 45 m</w:t>
      </w:r>
    </w:p>
    <w:p w:rsidR="004209F1" w:rsidRPr="004209F1" w:rsidRDefault="00FD66AB" w:rsidP="004209F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L</m:t>
              </m:r>
            </m:e>
            <m:sub>
              <m:r>
                <w:rPr>
                  <w:rFonts w:ascii="Cambria Math" w:eastAsiaTheme="minorEastAsia" w:hAnsi="Cambria Math" w:cs="Times New Roman"/>
                  <w:sz w:val="24"/>
                  <w:szCs w:val="24"/>
                  <w:lang w:val="tr-TR"/>
                </w:rPr>
                <m:t>t,3</m:t>
              </m:r>
            </m:sub>
          </m:sSub>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0.02</m:t>
              </m:r>
            </m:num>
            <m:den>
              <m:r>
                <w:rPr>
                  <w:rFonts w:ascii="Cambria Math" w:eastAsiaTheme="minorEastAsia" w:hAnsi="Cambria Math" w:cs="Times New Roman"/>
                  <w:sz w:val="24"/>
                  <w:szCs w:val="24"/>
                  <w:lang w:val="tr-TR"/>
                </w:rPr>
                <m:t>0.08</m:t>
              </m:r>
            </m:den>
          </m:f>
          <m:r>
            <w:rPr>
              <w:rFonts w:ascii="Cambria Math" w:eastAsiaTheme="minorEastAsia" w:hAnsi="Cambria Math" w:cs="Times New Roman"/>
              <w:sz w:val="24"/>
              <w:szCs w:val="24"/>
              <w:lang w:val="tr-TR"/>
            </w:rPr>
            <m:t>*45=11.25m</m:t>
          </m:r>
        </m:oMath>
      </m:oMathPara>
    </w:p>
    <w:p w:rsidR="004209F1" w:rsidRDefault="004209F1" w:rsidP="004209F1">
      <w:pPr>
        <w:jc w:val="both"/>
        <w:rPr>
          <w:rFonts w:ascii="Times New Roman" w:eastAsiaTheme="minorEastAsia" w:hAnsi="Times New Roman" w:cs="Times New Roman"/>
          <w:b/>
          <w:sz w:val="24"/>
          <w:szCs w:val="24"/>
          <w:u w:val="single"/>
          <w:lang w:val="tr-TR"/>
        </w:rPr>
      </w:pPr>
      <w:r>
        <w:rPr>
          <w:rFonts w:ascii="Times New Roman" w:eastAsiaTheme="minorEastAsia" w:hAnsi="Times New Roman" w:cs="Times New Roman"/>
          <w:b/>
          <w:sz w:val="24"/>
          <w:szCs w:val="24"/>
          <w:u w:val="single"/>
          <w:lang w:val="tr-TR"/>
        </w:rPr>
        <w:t>Curve 4</w:t>
      </w:r>
    </w:p>
    <w:p w:rsidR="004209F1" w:rsidRDefault="00FD66AB" w:rsidP="004209F1">
      <w:pPr>
        <w:jc w:val="both"/>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R</m:t>
            </m:r>
          </m:e>
          <m:sub>
            <m:r>
              <w:rPr>
                <w:rFonts w:ascii="Cambria Math" w:hAnsi="Cambria Math" w:cs="Times New Roman"/>
                <w:sz w:val="24"/>
                <w:szCs w:val="24"/>
                <w:lang w:val="tr-TR"/>
              </w:rPr>
              <m:t>4</m:t>
            </m:r>
          </m:sub>
        </m:sSub>
        <m:r>
          <w:rPr>
            <w:rFonts w:ascii="Cambria Math" w:hAnsi="Cambria Math" w:cs="Times New Roman"/>
            <w:sz w:val="24"/>
            <w:szCs w:val="24"/>
            <w:lang w:val="tr-TR"/>
          </w:rPr>
          <m:t>=400m</m:t>
        </m:r>
      </m:oMath>
      <w:r w:rsidR="004209F1">
        <w:rPr>
          <w:rFonts w:ascii="Times New Roman" w:eastAsiaTheme="minorEastAsia" w:hAnsi="Times New Roman" w:cs="Times New Roman"/>
          <w:sz w:val="24"/>
          <w:szCs w:val="24"/>
          <w:lang w:val="tr-TR"/>
        </w:rPr>
        <w:t xml:space="preserve">, </w:t>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V</m:t>
            </m:r>
          </m:e>
          <m:sub>
            <m:r>
              <w:rPr>
                <w:rFonts w:ascii="Cambria Math" w:eastAsiaTheme="minorEastAsia" w:hAnsi="Cambria Math" w:cs="Times New Roman"/>
                <w:sz w:val="24"/>
                <w:szCs w:val="24"/>
                <w:lang w:val="tr-TR"/>
              </w:rPr>
              <m:t>d</m:t>
            </m:r>
          </m:sub>
        </m:sSub>
        <m:r>
          <w:rPr>
            <w:rFonts w:ascii="Cambria Math" w:eastAsiaTheme="minorEastAsia" w:hAnsi="Cambria Math" w:cs="Times New Roman"/>
            <w:sz w:val="24"/>
            <w:szCs w:val="24"/>
            <w:lang w:val="tr-TR"/>
          </w:rPr>
          <m:t>=70</m:t>
        </m:r>
      </m:oMath>
      <w:r w:rsidR="004209F1">
        <w:rPr>
          <w:rFonts w:ascii="Times New Roman" w:eastAsiaTheme="minorEastAsia" w:hAnsi="Times New Roman" w:cs="Times New Roman"/>
          <w:sz w:val="24"/>
          <w:szCs w:val="24"/>
          <w:lang w:val="tr-TR"/>
        </w:rPr>
        <w:t>km/h</w:t>
      </w:r>
    </w:p>
    <w:p w:rsidR="004209F1" w:rsidRPr="00CE2DED" w:rsidRDefault="00FD66AB" w:rsidP="004209F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max,4</m:t>
              </m:r>
            </m:sub>
          </m:sSub>
          <m:r>
            <w:rPr>
              <w:rFonts w:ascii="Cambria Math" w:hAnsi="Cambria Math" w:cs="Times New Roman"/>
              <w:sz w:val="24"/>
              <w:szCs w:val="24"/>
              <w:lang w:val="tr-TR"/>
            </w:rPr>
            <m:t>=0.00443*</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70</m:t>
                  </m:r>
                </m:e>
                <m:sup>
                  <m:r>
                    <w:rPr>
                      <w:rFonts w:ascii="Cambria Math" w:hAnsi="Cambria Math" w:cs="Times New Roman"/>
                      <w:sz w:val="24"/>
                      <w:szCs w:val="24"/>
                      <w:lang w:val="tr-TR"/>
                    </w:rPr>
                    <m:t>2</m:t>
                  </m:r>
                </m:sup>
              </m:sSup>
            </m:num>
            <m:den>
              <m:r>
                <w:rPr>
                  <w:rFonts w:ascii="Cambria Math" w:hAnsi="Cambria Math" w:cs="Times New Roman"/>
                  <w:sz w:val="24"/>
                  <w:szCs w:val="24"/>
                  <w:lang w:val="tr-TR"/>
                </w:rPr>
                <m:t>400</m:t>
              </m:r>
            </m:den>
          </m:f>
          <m:r>
            <w:rPr>
              <w:rFonts w:ascii="Cambria Math" w:hAnsi="Cambria Math" w:cs="Times New Roman"/>
              <w:sz w:val="24"/>
              <w:szCs w:val="24"/>
              <w:lang w:val="tr-TR"/>
            </w:rPr>
            <m:t>=0.05&lt;0.08</m:t>
          </m:r>
        </m:oMath>
      </m:oMathPara>
    </w:p>
    <w:p w:rsidR="004209F1" w:rsidRPr="00C341A1" w:rsidRDefault="00FD66AB" w:rsidP="004209F1">
      <w:pPr>
        <w:jc w:val="both"/>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s,4</m:t>
            </m:r>
          </m:sub>
        </m:sSub>
        <m:r>
          <w:rPr>
            <w:rFonts w:ascii="Cambria Math" w:hAnsi="Cambria Math" w:cs="Times New Roman"/>
            <w:sz w:val="24"/>
            <w:szCs w:val="24"/>
            <w:lang w:val="tr-TR"/>
          </w:rPr>
          <m:t>=0.0354*</m:t>
        </m:r>
        <m:f>
          <m:fPr>
            <m:ctrlPr>
              <w:rPr>
                <w:rFonts w:ascii="Cambria Math" w:hAnsi="Cambria Math" w:cs="Times New Roman"/>
                <w:i/>
                <w:sz w:val="24"/>
                <w:szCs w:val="24"/>
                <w:lang w:val="tr-TR"/>
              </w:rPr>
            </m:ctrlPr>
          </m:fPr>
          <m:num>
            <m:sSup>
              <m:sSupPr>
                <m:ctrlPr>
                  <w:rPr>
                    <w:rFonts w:ascii="Cambria Math" w:hAnsi="Cambria Math" w:cs="Times New Roman"/>
                    <w:i/>
                    <w:sz w:val="24"/>
                    <w:szCs w:val="24"/>
                    <w:lang w:val="tr-TR"/>
                  </w:rPr>
                </m:ctrlPr>
              </m:sSupPr>
              <m:e>
                <m:r>
                  <w:rPr>
                    <w:rFonts w:ascii="Cambria Math" w:hAnsi="Cambria Math" w:cs="Times New Roman"/>
                    <w:sz w:val="24"/>
                    <w:szCs w:val="24"/>
                    <w:lang w:val="tr-TR"/>
                  </w:rPr>
                  <m:t>70</m:t>
                </m:r>
              </m:e>
              <m:sup>
                <m:r>
                  <w:rPr>
                    <w:rFonts w:ascii="Cambria Math" w:hAnsi="Cambria Math" w:cs="Times New Roman"/>
                    <w:sz w:val="24"/>
                    <w:szCs w:val="24"/>
                    <w:lang w:val="tr-TR"/>
                  </w:rPr>
                  <m:t>3</m:t>
                </m:r>
              </m:sup>
            </m:sSup>
          </m:num>
          <m:den>
            <m:r>
              <w:rPr>
                <w:rFonts w:ascii="Cambria Math" w:hAnsi="Cambria Math" w:cs="Times New Roman"/>
                <w:sz w:val="24"/>
                <w:szCs w:val="24"/>
                <w:lang w:val="tr-TR"/>
              </w:rPr>
              <m:t>400</m:t>
            </m:r>
          </m:den>
        </m:f>
        <m:r>
          <w:rPr>
            <w:rFonts w:ascii="Cambria Math" w:hAnsi="Cambria Math" w:cs="Times New Roman"/>
            <w:sz w:val="24"/>
            <w:szCs w:val="24"/>
            <w:lang w:val="tr-TR"/>
          </w:rPr>
          <m:t>=30.355&lt;45</m:t>
        </m:r>
      </m:oMath>
      <w:r w:rsidR="004209F1">
        <w:rPr>
          <w:rFonts w:ascii="Times New Roman" w:eastAsiaTheme="minorEastAsia" w:hAnsi="Times New Roman" w:cs="Times New Roman"/>
          <w:sz w:val="24"/>
          <w:szCs w:val="24"/>
          <w:lang w:val="tr-TR"/>
        </w:rPr>
        <w:t xml:space="preserve">, therefore take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s,4</m:t>
            </m:r>
          </m:sub>
        </m:sSub>
      </m:oMath>
      <w:r w:rsidR="004209F1">
        <w:rPr>
          <w:rFonts w:ascii="Times New Roman" w:eastAsiaTheme="minorEastAsia" w:hAnsi="Times New Roman" w:cs="Times New Roman"/>
          <w:sz w:val="24"/>
          <w:szCs w:val="24"/>
          <w:lang w:val="tr-TR"/>
        </w:rPr>
        <w:t>=45 m</w:t>
      </w:r>
    </w:p>
    <w:p w:rsidR="004209F1" w:rsidRPr="004209F1" w:rsidRDefault="00FD66AB" w:rsidP="004209F1">
      <w:pPr>
        <w:jc w:val="both"/>
        <w:rPr>
          <w:rFonts w:ascii="Times New Roman" w:eastAsiaTheme="minorEastAsia" w:hAnsi="Times New Roman" w:cs="Times New Roman"/>
          <w:sz w:val="24"/>
          <w:szCs w:val="24"/>
          <w:lang w:val="tr-TR"/>
        </w:rPr>
      </w:pPr>
      <m:oMathPara>
        <m:oMathParaPr>
          <m:jc m:val="left"/>
        </m:oMathParaP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L</m:t>
              </m:r>
            </m:e>
            <m:sub>
              <m:r>
                <w:rPr>
                  <w:rFonts w:ascii="Cambria Math" w:eastAsiaTheme="minorEastAsia" w:hAnsi="Cambria Math" w:cs="Times New Roman"/>
                  <w:sz w:val="24"/>
                  <w:szCs w:val="24"/>
                  <w:lang w:val="tr-TR"/>
                </w:rPr>
                <m:t>t,4</m:t>
              </m:r>
            </m:sub>
          </m:sSub>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0.02</m:t>
              </m:r>
            </m:num>
            <m:den>
              <m:r>
                <w:rPr>
                  <w:rFonts w:ascii="Cambria Math" w:eastAsiaTheme="minorEastAsia" w:hAnsi="Cambria Math" w:cs="Times New Roman"/>
                  <w:sz w:val="24"/>
                  <w:szCs w:val="24"/>
                  <w:lang w:val="tr-TR"/>
                </w:rPr>
                <m:t>0.05</m:t>
              </m:r>
            </m:den>
          </m:f>
          <m:r>
            <w:rPr>
              <w:rFonts w:ascii="Cambria Math" w:eastAsiaTheme="minorEastAsia" w:hAnsi="Cambria Math" w:cs="Times New Roman"/>
              <w:sz w:val="24"/>
              <w:szCs w:val="24"/>
              <w:lang w:val="tr-TR"/>
            </w:rPr>
            <m:t>*45=18m</m:t>
          </m:r>
        </m:oMath>
      </m:oMathPara>
    </w:p>
    <w:p w:rsidR="004209F1" w:rsidRDefault="004209F1" w:rsidP="004209F1">
      <w:pPr>
        <w:pStyle w:val="Default"/>
      </w:pPr>
    </w:p>
    <w:p w:rsidR="004209F1" w:rsidRPr="008243DD" w:rsidRDefault="004209F1" w:rsidP="004209F1">
      <w:pPr>
        <w:pStyle w:val="Default"/>
        <w:numPr>
          <w:ilvl w:val="0"/>
          <w:numId w:val="2"/>
        </w:numPr>
      </w:pPr>
      <w:proofErr w:type="spellStart"/>
      <w:r w:rsidRPr="008243DD">
        <w:t>Superelevation</w:t>
      </w:r>
      <w:proofErr w:type="spellEnd"/>
      <w:r w:rsidRPr="008243DD">
        <w:t xml:space="preserve"> application will be applied making rotation around centerline using (shoulder width + lane width) starting with -2% / -2% crown slopes. </w:t>
      </w:r>
    </w:p>
    <w:p w:rsidR="004209F1" w:rsidRPr="008243DD" w:rsidRDefault="004209F1" w:rsidP="004209F1">
      <w:pPr>
        <w:pStyle w:val="Default"/>
        <w:numPr>
          <w:ilvl w:val="0"/>
          <w:numId w:val="2"/>
        </w:numPr>
        <w:spacing w:after="44"/>
      </w:pPr>
      <w:r w:rsidRPr="008243DD">
        <w:t xml:space="preserve">Find station kilometers of starting and ending points of </w:t>
      </w:r>
      <w:proofErr w:type="spellStart"/>
      <w:r w:rsidRPr="008243DD">
        <w:t>superelevation</w:t>
      </w:r>
      <w:proofErr w:type="spellEnd"/>
      <w:r w:rsidRPr="008243DD">
        <w:t xml:space="preserve"> applications. </w:t>
      </w:r>
    </w:p>
    <w:p w:rsidR="004209F1" w:rsidRPr="008243DD" w:rsidRDefault="004209F1" w:rsidP="004209F1">
      <w:pPr>
        <w:pStyle w:val="Default"/>
        <w:numPr>
          <w:ilvl w:val="0"/>
          <w:numId w:val="2"/>
        </w:numPr>
      </w:pPr>
      <w:r w:rsidRPr="008243DD">
        <w:t xml:space="preserve"> Prepare the </w:t>
      </w:r>
      <w:proofErr w:type="spellStart"/>
      <w:r w:rsidRPr="008243DD">
        <w:t>superelevation</w:t>
      </w:r>
      <w:proofErr w:type="spellEnd"/>
      <w:r w:rsidRPr="008243DD">
        <w:t xml:space="preserve"> table. </w:t>
      </w:r>
    </w:p>
    <w:p w:rsidR="004209F1" w:rsidRPr="004209F1" w:rsidRDefault="004209F1" w:rsidP="004209F1">
      <w:pPr>
        <w:pStyle w:val="ListeParagraf"/>
        <w:jc w:val="both"/>
        <w:rPr>
          <w:rFonts w:ascii="Times New Roman" w:eastAsiaTheme="minorEastAsia" w:hAnsi="Times New Roman" w:cs="Times New Roman"/>
          <w:sz w:val="24"/>
          <w:szCs w:val="24"/>
          <w:lang w:val="tr-TR"/>
        </w:rPr>
      </w:pPr>
    </w:p>
    <w:p w:rsidR="006E4D44" w:rsidRDefault="006E4D44" w:rsidP="0036239B">
      <w:pPr>
        <w:jc w:val="both"/>
        <w:rPr>
          <w:rFonts w:ascii="Times New Roman" w:eastAsiaTheme="minorEastAsia" w:hAnsi="Times New Roman" w:cs="Times New Roman"/>
          <w:b/>
          <w:sz w:val="24"/>
          <w:szCs w:val="24"/>
          <w:lang w:val="tr-TR"/>
        </w:rPr>
      </w:pPr>
    </w:p>
    <w:p w:rsidR="006E4D44" w:rsidRDefault="006E4D44" w:rsidP="0036239B">
      <w:pPr>
        <w:jc w:val="both"/>
        <w:rPr>
          <w:rFonts w:ascii="Times New Roman" w:eastAsiaTheme="minorEastAsia" w:hAnsi="Times New Roman" w:cs="Times New Roman"/>
          <w:b/>
          <w:sz w:val="24"/>
          <w:szCs w:val="24"/>
          <w:lang w:val="tr-TR"/>
        </w:rPr>
      </w:pPr>
    </w:p>
    <w:p w:rsidR="006E4D44" w:rsidRDefault="006E4D44" w:rsidP="0036239B">
      <w:pPr>
        <w:jc w:val="both"/>
        <w:rPr>
          <w:rFonts w:ascii="Times New Roman" w:eastAsiaTheme="minorEastAsia" w:hAnsi="Times New Roman" w:cs="Times New Roman"/>
          <w:b/>
          <w:sz w:val="24"/>
          <w:szCs w:val="24"/>
          <w:lang w:val="tr-TR"/>
        </w:rPr>
      </w:pPr>
    </w:p>
    <w:p w:rsidR="006E4D44" w:rsidRDefault="006E4D44" w:rsidP="0036239B">
      <w:pPr>
        <w:jc w:val="both"/>
        <w:rPr>
          <w:rFonts w:ascii="Times New Roman" w:eastAsiaTheme="minorEastAsia" w:hAnsi="Times New Roman" w:cs="Times New Roman"/>
          <w:b/>
          <w:sz w:val="24"/>
          <w:szCs w:val="24"/>
          <w:lang w:val="tr-TR"/>
        </w:rPr>
      </w:pPr>
    </w:p>
    <w:p w:rsidR="0036239B" w:rsidRDefault="004D6A01" w:rsidP="0036239B">
      <w:pPr>
        <w:jc w:val="both"/>
        <w:rPr>
          <w:rFonts w:ascii="Times New Roman" w:eastAsiaTheme="minorEastAsia" w:hAnsi="Times New Roman" w:cs="Times New Roman"/>
          <w:b/>
          <w:sz w:val="24"/>
          <w:szCs w:val="24"/>
          <w:u w:val="single"/>
          <w:lang w:val="tr-TR"/>
        </w:rPr>
      </w:pPr>
      <w:proofErr w:type="spellStart"/>
      <w:r>
        <w:rPr>
          <w:rFonts w:ascii="Times New Roman" w:eastAsiaTheme="minorEastAsia" w:hAnsi="Times New Roman" w:cs="Times New Roman"/>
          <w:b/>
          <w:sz w:val="24"/>
          <w:szCs w:val="24"/>
          <w:lang w:val="tr-TR"/>
        </w:rPr>
        <w:lastRenderedPageBreak/>
        <w:t>Superelevation</w:t>
      </w:r>
      <w:proofErr w:type="spellEnd"/>
      <w:r>
        <w:rPr>
          <w:rFonts w:ascii="Times New Roman" w:eastAsiaTheme="minorEastAsia" w:hAnsi="Times New Roman" w:cs="Times New Roman"/>
          <w:b/>
          <w:sz w:val="24"/>
          <w:szCs w:val="24"/>
          <w:lang w:val="tr-TR"/>
        </w:rPr>
        <w:t xml:space="preserve"> </w:t>
      </w:r>
      <w:proofErr w:type="spellStart"/>
      <w:r>
        <w:rPr>
          <w:rFonts w:ascii="Times New Roman" w:eastAsiaTheme="minorEastAsia" w:hAnsi="Times New Roman" w:cs="Times New Roman"/>
          <w:b/>
          <w:sz w:val="24"/>
          <w:szCs w:val="24"/>
          <w:lang w:val="tr-TR"/>
        </w:rPr>
        <w:t>Table</w:t>
      </w:r>
      <w:proofErr w:type="spellEnd"/>
    </w:p>
    <w:tbl>
      <w:tblPr>
        <w:tblW w:w="10160" w:type="dxa"/>
        <w:tblInd w:w="93" w:type="dxa"/>
        <w:tblLook w:val="04A0"/>
      </w:tblPr>
      <w:tblGrid>
        <w:gridCol w:w="960"/>
        <w:gridCol w:w="1200"/>
        <w:gridCol w:w="1360"/>
        <w:gridCol w:w="890"/>
        <w:gridCol w:w="890"/>
        <w:gridCol w:w="990"/>
        <w:gridCol w:w="990"/>
        <w:gridCol w:w="960"/>
        <w:gridCol w:w="960"/>
        <w:gridCol w:w="960"/>
      </w:tblGrid>
      <w:tr w:rsidR="0036239B" w:rsidRPr="0036239B" w:rsidTr="0036239B">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Station</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 Km(m)</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Distance(m)</w:t>
            </w:r>
          </w:p>
        </w:tc>
        <w:tc>
          <w:tcPr>
            <w:tcW w:w="17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proofErr w:type="spellStart"/>
            <w:r w:rsidRPr="0036239B">
              <w:rPr>
                <w:rFonts w:ascii="Calibri" w:eastAsia="Times New Roman" w:hAnsi="Calibri" w:cs="Calibri"/>
                <w:b/>
                <w:bCs/>
                <w:color w:val="000000"/>
              </w:rPr>
              <w:t>emax</w:t>
            </w:r>
            <w:proofErr w:type="spellEnd"/>
            <w:r w:rsidRPr="0036239B">
              <w:rPr>
                <w:rFonts w:ascii="Calibri" w:eastAsia="Times New Roman" w:hAnsi="Calibri" w:cs="Calibri"/>
                <w:b/>
                <w:bCs/>
                <w:color w:val="000000"/>
              </w:rPr>
              <w:t xml:space="preserve">(%) </w:t>
            </w:r>
            <w:proofErr w:type="spellStart"/>
            <w:r w:rsidRPr="0036239B">
              <w:rPr>
                <w:rFonts w:ascii="Calibri" w:eastAsia="Times New Roman" w:hAnsi="Calibri" w:cs="Calibri"/>
                <w:b/>
                <w:bCs/>
                <w:color w:val="000000"/>
              </w:rPr>
              <w:t>wrt</w:t>
            </w:r>
            <w:proofErr w:type="spellEnd"/>
            <w:r w:rsidRPr="0036239B">
              <w:rPr>
                <w:rFonts w:ascii="Calibri" w:eastAsia="Times New Roman" w:hAnsi="Calibri" w:cs="Calibri"/>
                <w:b/>
                <w:bCs/>
                <w:color w:val="000000"/>
              </w:rPr>
              <w:br/>
              <w:t>CL</w:t>
            </w:r>
          </w:p>
        </w:tc>
        <w:tc>
          <w:tcPr>
            <w:tcW w:w="19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 xml:space="preserve">Elevation difference </w:t>
            </w:r>
            <w:r w:rsidRPr="0036239B">
              <w:rPr>
                <w:rFonts w:ascii="Calibri" w:eastAsia="Times New Roman" w:hAnsi="Calibri" w:cs="Calibri"/>
                <w:b/>
                <w:bCs/>
                <w:color w:val="000000"/>
              </w:rPr>
              <w:br/>
            </w:r>
            <w:proofErr w:type="spellStart"/>
            <w:r w:rsidRPr="0036239B">
              <w:rPr>
                <w:rFonts w:ascii="Calibri" w:eastAsia="Times New Roman" w:hAnsi="Calibri" w:cs="Calibri"/>
                <w:b/>
                <w:bCs/>
                <w:color w:val="000000"/>
              </w:rPr>
              <w:t>wrt</w:t>
            </w:r>
            <w:proofErr w:type="spellEnd"/>
            <w:r w:rsidRPr="0036239B">
              <w:rPr>
                <w:rFonts w:ascii="Calibri" w:eastAsia="Times New Roman" w:hAnsi="Calibri" w:cs="Calibri"/>
                <w:b/>
                <w:bCs/>
                <w:color w:val="000000"/>
              </w:rPr>
              <w:t>. CL</w:t>
            </w:r>
          </w:p>
        </w:tc>
        <w:tc>
          <w:tcPr>
            <w:tcW w:w="288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Elevation</w:t>
            </w:r>
          </w:p>
        </w:tc>
      </w:tr>
      <w:tr w:rsidR="0036239B" w:rsidRPr="0036239B" w:rsidTr="0036239B">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c>
          <w:tcPr>
            <w:tcW w:w="1780" w:type="dxa"/>
            <w:gridSpan w:val="2"/>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c>
          <w:tcPr>
            <w:tcW w:w="1980" w:type="dxa"/>
            <w:gridSpan w:val="2"/>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r>
      <w:tr w:rsidR="0036239B" w:rsidRPr="0036239B" w:rsidTr="0036239B">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36239B" w:rsidRPr="0036239B" w:rsidRDefault="0036239B" w:rsidP="0036239B">
            <w:pPr>
              <w:spacing w:after="0" w:line="240" w:lineRule="auto"/>
              <w:rPr>
                <w:rFonts w:ascii="Calibri" w:eastAsia="Times New Roman" w:hAnsi="Calibri" w:cs="Calibri"/>
                <w:b/>
                <w:bCs/>
                <w:color w:val="000000"/>
              </w:rPr>
            </w:pP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rPr>
                <w:rFonts w:ascii="Calibri" w:eastAsia="Times New Roman" w:hAnsi="Calibri" w:cs="Calibri"/>
                <w:b/>
                <w:bCs/>
                <w:color w:val="000000"/>
              </w:rPr>
            </w:pPr>
            <w:r w:rsidRPr="0036239B">
              <w:rPr>
                <w:rFonts w:ascii="Calibri" w:eastAsia="Times New Roman" w:hAnsi="Calibri" w:cs="Calibri"/>
                <w:b/>
                <w:bCs/>
                <w:color w:val="000000"/>
              </w:rPr>
              <w:t>OE</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rPr>
                <w:rFonts w:ascii="Calibri" w:eastAsia="Times New Roman" w:hAnsi="Calibri" w:cs="Calibri"/>
                <w:b/>
                <w:bCs/>
                <w:color w:val="000000"/>
              </w:rPr>
            </w:pPr>
            <w:r w:rsidRPr="0036239B">
              <w:rPr>
                <w:rFonts w:ascii="Calibri" w:eastAsia="Times New Roman" w:hAnsi="Calibri" w:cs="Calibri"/>
                <w:b/>
                <w:bCs/>
                <w:color w:val="000000"/>
              </w:rPr>
              <w:t>IE</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rPr>
                <w:rFonts w:ascii="Calibri" w:eastAsia="Times New Roman" w:hAnsi="Calibri" w:cs="Calibri"/>
                <w:b/>
                <w:bCs/>
                <w:color w:val="000000"/>
              </w:rPr>
            </w:pPr>
            <w:r w:rsidRPr="0036239B">
              <w:rPr>
                <w:rFonts w:ascii="Calibri" w:eastAsia="Times New Roman" w:hAnsi="Calibri" w:cs="Calibri"/>
                <w:b/>
                <w:bCs/>
                <w:color w:val="000000"/>
              </w:rPr>
              <w:t>OE</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rPr>
                <w:rFonts w:ascii="Calibri" w:eastAsia="Times New Roman" w:hAnsi="Calibri" w:cs="Calibri"/>
                <w:b/>
                <w:bCs/>
                <w:color w:val="000000"/>
              </w:rPr>
            </w:pPr>
            <w:r w:rsidRPr="0036239B">
              <w:rPr>
                <w:rFonts w:ascii="Calibri" w:eastAsia="Times New Roman" w:hAnsi="Calibri" w:cs="Calibri"/>
                <w:b/>
                <w:bCs/>
                <w:color w:val="000000"/>
              </w:rPr>
              <w:t>IE</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rPr>
                <w:rFonts w:ascii="Calibri" w:eastAsia="Times New Roman" w:hAnsi="Calibri" w:cs="Calibri"/>
                <w:b/>
                <w:bCs/>
                <w:color w:val="000000"/>
              </w:rPr>
            </w:pPr>
            <w:r w:rsidRPr="0036239B">
              <w:rPr>
                <w:rFonts w:ascii="Calibri" w:eastAsia="Times New Roman" w:hAnsi="Calibri" w:cs="Calibri"/>
                <w:b/>
                <w:bCs/>
                <w:color w:val="000000"/>
              </w:rPr>
              <w:t>OE</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rPr>
                <w:rFonts w:ascii="Calibri" w:eastAsia="Times New Roman" w:hAnsi="Calibri" w:cs="Calibri"/>
                <w:b/>
                <w:bCs/>
                <w:color w:val="000000"/>
              </w:rPr>
            </w:pPr>
            <w:r w:rsidRPr="0036239B">
              <w:rPr>
                <w:rFonts w:ascii="Calibri" w:eastAsia="Times New Roman" w:hAnsi="Calibri" w:cs="Calibri"/>
                <w:b/>
                <w:bCs/>
                <w:color w:val="000000"/>
              </w:rPr>
              <w:t>CL</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rPr>
                <w:rFonts w:ascii="Calibri" w:eastAsia="Times New Roman" w:hAnsi="Calibri" w:cs="Calibri"/>
                <w:b/>
                <w:bCs/>
                <w:color w:val="000000"/>
              </w:rPr>
            </w:pPr>
            <w:r w:rsidRPr="0036239B">
              <w:rPr>
                <w:rFonts w:ascii="Calibri" w:eastAsia="Times New Roman" w:hAnsi="Calibri" w:cs="Calibri"/>
                <w:b/>
                <w:bCs/>
                <w:color w:val="000000"/>
              </w:rPr>
              <w:t>IE</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A</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513.095</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513.190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513.095</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0+030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514.274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514.369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514.274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0+060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60.000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515.454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515.549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515.454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0+090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90.000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516.633</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516.728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516.633</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0+120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120.000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517.813</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517.908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517.813</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0+150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150.000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518.992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519.087</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518.992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ST6</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0+180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180.000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520.172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520.267</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520.172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ST7</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0+210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210.000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521.351</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521.446</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521.351</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STSU-I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0+235.753</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235.753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522.364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522.459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522.364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ST8</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0+240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240.000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-1.339</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-0.064</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522.562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522.626</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522.531</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ST9</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0+270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270.000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3.327</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-3.327</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0.158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-0.158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523.963</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523.805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523.647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PC-I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0+278.61</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278.610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4.667</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-4.667</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0.222</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-0.222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524.365</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524.144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523.922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ST10</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0+300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300.000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7.000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-7.000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0.333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-0.333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525.317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524.985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524.652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ST11</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0+330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330.000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7.000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-7.000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0.333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-0.333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526.497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526.164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525.832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ST12</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0+360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360.000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6.520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-6.520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0.310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-0.310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527.653</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527.344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527.034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PT-I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0+371.92</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371.920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4.666</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0.222</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528.034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527.812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527.717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ST13</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0+390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390.000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1.853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0.088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528.611</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528.523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528.428</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ENSU-I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0+414.777</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414.770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529.402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529.497</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529.402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ST14</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0+420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420.000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529.607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529.702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529.607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ST15</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0+450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450.000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530.787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530.882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530.787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ST16</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0+480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480.000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531.966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532.061</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531.966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ST17</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0+510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510.000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533.146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533.241</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533.146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STSU-II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0+529.33</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529.330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533.906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534.001</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533.906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ST18</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0+540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-0.103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-0.005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534.415</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534.420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534.325</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ST19</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0+570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570.000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5.230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-5.230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0.248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-0.248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535.848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535.600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535.351</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PC-II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0+570.58</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570.580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0.253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-0.253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535.876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535.623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535.369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ST20</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0+600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600.000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537.159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536.779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536.399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ST21</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0+630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630.000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538.339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537.959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537.579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ST22</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0+660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660.000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539.518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539.138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538.758</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ST23</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0+690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690.000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540.698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540.318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539.938</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ST24</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0+720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720.000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541.877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541.497</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541.117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ST25</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0+750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750.000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543.056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542.676</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542.296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ST26</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0+780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780.000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544.236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543.856</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543.476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ST27</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0+810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810.000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545.415</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545.035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544.655</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PT-II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0+836.95</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836.950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0.253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-0.253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546.348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546.095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545.842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ST28</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0+840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840.000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4.791</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-4.791</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0.228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-0.228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546.442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546.215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545.987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lastRenderedPageBreak/>
              <w:t>ST29</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0+870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870.000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-0.542</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-0.026</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547.369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547.394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547.299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ENSU-II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0+878.2</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878.200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547.622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547.717</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547.622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ST30</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0+900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900.000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548.479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548.574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548.479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ST31</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0+930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930.000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549.658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549.753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549.658</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ST32</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0+960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960.000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550.838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550.933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550.838</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ST33</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0+990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990.000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552.017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552.112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552.017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ST34</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1+020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1020.000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553.197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553.292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553.197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ST35</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1+050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1050.000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554.376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554.471</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554.376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ST36</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1+080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1080.000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555.373</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555.468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555.373</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ST37</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1+110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1110.000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556.725</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556.820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556.725</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ST38</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1+140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1140.000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555.927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556.022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555.927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ST39</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1+170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1170.000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555.474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555.569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555.474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STSU-III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1+186.52</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1186.520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555.129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555.224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555.129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ST40</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1+200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1200.000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0.396</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0.019</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554.962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554.944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554.849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PC-III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1+227,77</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1227.770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0.253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-0.253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554.618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554.365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554.112</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ST41</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1+230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1230.000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5.730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-5.730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0.272</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-0.272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554.591</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554.319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554.046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ST42</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1+260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1260.000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554.074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553.694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553.314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ST43</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1+290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1290.000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553.449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553.069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552.689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ST44</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1+320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1320.000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552.824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552.444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552.064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ST45</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1+350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1350.000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-8.000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-0.380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552.199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551.819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551.439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PT-III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1+377,21</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1377.210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-5.333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0.253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-0.253</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551.505</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551.252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550.998</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ST46</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1+380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1380.000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4.837</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-4.837</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551.423</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551.194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550.964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ST47</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1+410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1410.000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-0.496</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-0.024</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550.545</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550.569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550.474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ENSU-III</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1+418.46</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1418.460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550.297</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550.392</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550.297</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ST48</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1+440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1440.000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549.849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549.944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549.849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ST49</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1+470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1470.000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549.224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549.319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549.224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ST50</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1+500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1500.000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548.599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548.694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548.599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ST51</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1+530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1530.000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547.974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548.069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547.974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ST52</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1+560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1560.000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547.349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547.444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547.349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STSU-IV</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1+581.1</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1581.100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546.909</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547.004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546.909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ST53</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1+590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1590.000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-1.011</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-0.048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546.771</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546.819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546.724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ST54</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1+620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1620.000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2.322</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-2.322</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0.110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-0.110</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546.304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546.194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546.083</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PC-IV</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1+629,1</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1629.100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3.333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-3.333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0.158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-0.158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546.162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546.004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545.846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ST55</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1+650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1650.000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545.806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545.569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545.331</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ST56</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1+680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1680.000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545.181</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544.944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544.706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ST57</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1+710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1710.000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544.556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544.319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544.081</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ST58</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1+740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1740.000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543.931</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543.694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543.456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ST59</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1+770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1770.000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543.306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543.069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542.831</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ST60</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1+800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1800.000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542.681</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542.444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542.206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ST61</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1+830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1830.000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-0.238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542.056</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541.819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541.581</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ST62</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1+860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1860.000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4.797</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-4.797</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0.228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-0.228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541.421</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541.194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540.966</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lastRenderedPageBreak/>
              <w:t>PT-IV</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1+873,17</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1873.170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3.333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-3.333</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0.158</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-0.158</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541.078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540.919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540.761</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ST63</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1+890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1890.000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1.463</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0.070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540.638</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540.569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540.474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ST64</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1+920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1920.000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-1.870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-0.089</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539.855</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539.944</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539.849</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ENSU-IV</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1+921.17</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1921.170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539.824</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539.919</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539.824</w:t>
            </w:r>
          </w:p>
        </w:tc>
      </w:tr>
      <w:tr w:rsidR="0036239B" w:rsidRPr="0036239B" w:rsidTr="003623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b/>
                <w:bCs/>
                <w:color w:val="000000"/>
              </w:rPr>
            </w:pPr>
            <w:r w:rsidRPr="0036239B">
              <w:rPr>
                <w:rFonts w:ascii="Calibri" w:eastAsia="Times New Roman" w:hAnsi="Calibri" w:cs="Calibri"/>
                <w:b/>
                <w:bCs/>
                <w:color w:val="000000"/>
              </w:rPr>
              <w:t>B</w:t>
            </w:r>
          </w:p>
        </w:tc>
        <w:tc>
          <w:tcPr>
            <w:tcW w:w="120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1+947,20</w:t>
            </w:r>
          </w:p>
        </w:tc>
        <w:tc>
          <w:tcPr>
            <w:tcW w:w="13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1947.200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8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9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-0.095</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539.282</w:t>
            </w:r>
          </w:p>
        </w:tc>
        <w:tc>
          <w:tcPr>
            <w:tcW w:w="960" w:type="dxa"/>
            <w:tcBorders>
              <w:top w:val="nil"/>
              <w:left w:val="nil"/>
              <w:bottom w:val="single" w:sz="4" w:space="0" w:color="auto"/>
              <w:right w:val="single" w:sz="4" w:space="0" w:color="auto"/>
            </w:tcBorders>
            <w:shd w:val="clear" w:color="auto" w:fill="auto"/>
            <w:noWrap/>
            <w:vAlign w:val="center"/>
            <w:hideMark/>
          </w:tcPr>
          <w:p w:rsidR="0036239B" w:rsidRPr="0036239B" w:rsidRDefault="0036239B" w:rsidP="0036239B">
            <w:pPr>
              <w:spacing w:after="0" w:line="240" w:lineRule="auto"/>
              <w:jc w:val="center"/>
              <w:rPr>
                <w:rFonts w:ascii="Calibri" w:eastAsia="Times New Roman" w:hAnsi="Calibri" w:cs="Calibri"/>
                <w:color w:val="000000"/>
              </w:rPr>
            </w:pPr>
            <w:r w:rsidRPr="0036239B">
              <w:rPr>
                <w:rFonts w:ascii="Calibri" w:eastAsia="Times New Roman" w:hAnsi="Calibri" w:cs="Calibri"/>
                <w:color w:val="000000"/>
              </w:rPr>
              <w:t>539.377</w:t>
            </w:r>
          </w:p>
        </w:tc>
        <w:tc>
          <w:tcPr>
            <w:tcW w:w="960" w:type="dxa"/>
            <w:tcBorders>
              <w:top w:val="nil"/>
              <w:left w:val="nil"/>
              <w:bottom w:val="single" w:sz="4" w:space="0" w:color="auto"/>
              <w:right w:val="single" w:sz="4" w:space="0" w:color="auto"/>
            </w:tcBorders>
            <w:shd w:val="clear" w:color="auto" w:fill="auto"/>
            <w:noWrap/>
            <w:vAlign w:val="bottom"/>
            <w:hideMark/>
          </w:tcPr>
          <w:p w:rsidR="0036239B" w:rsidRPr="0036239B" w:rsidRDefault="0036239B" w:rsidP="0036239B">
            <w:pPr>
              <w:spacing w:after="0" w:line="240" w:lineRule="auto"/>
              <w:jc w:val="right"/>
              <w:rPr>
                <w:rFonts w:ascii="Calibri" w:eastAsia="Times New Roman" w:hAnsi="Calibri" w:cs="Calibri"/>
                <w:color w:val="000000"/>
              </w:rPr>
            </w:pPr>
            <w:r w:rsidRPr="0036239B">
              <w:rPr>
                <w:rFonts w:ascii="Calibri" w:eastAsia="Times New Roman" w:hAnsi="Calibri" w:cs="Calibri"/>
                <w:color w:val="000000"/>
              </w:rPr>
              <w:t>539.282</w:t>
            </w:r>
          </w:p>
        </w:tc>
      </w:tr>
    </w:tbl>
    <w:p w:rsidR="004209F1" w:rsidRDefault="004209F1" w:rsidP="0036239B">
      <w:pPr>
        <w:jc w:val="both"/>
        <w:rPr>
          <w:rFonts w:ascii="Times New Roman" w:eastAsiaTheme="minorEastAsia" w:hAnsi="Times New Roman" w:cs="Times New Roman"/>
          <w:b/>
          <w:sz w:val="24"/>
          <w:szCs w:val="24"/>
          <w:u w:val="single"/>
          <w:lang w:val="tr-TR"/>
        </w:rPr>
      </w:pPr>
      <w:bookmarkStart w:id="0" w:name="_GoBack"/>
      <w:bookmarkEnd w:id="0"/>
    </w:p>
    <w:p w:rsidR="008243DD" w:rsidRPr="008243DD" w:rsidRDefault="004D6A01" w:rsidP="008243DD">
      <w:pPr>
        <w:jc w:val="both"/>
        <w:rPr>
          <w:rFonts w:ascii="Times New Roman" w:eastAsiaTheme="minorEastAsia" w:hAnsi="Times New Roman" w:cs="Times New Roman"/>
          <w:i/>
          <w:sz w:val="20"/>
          <w:szCs w:val="20"/>
          <w:lang w:val="tr-TR"/>
        </w:rPr>
      </w:pPr>
      <w:r>
        <w:rPr>
          <w:rFonts w:ascii="Times New Roman" w:eastAsiaTheme="minorEastAsia" w:hAnsi="Times New Roman" w:cs="Times New Roman"/>
          <w:i/>
          <w:sz w:val="20"/>
          <w:szCs w:val="20"/>
          <w:lang w:val="tr-TR"/>
        </w:rPr>
        <w:t>*</w:t>
      </w:r>
      <w:r w:rsidRPr="004D6A01">
        <w:rPr>
          <w:rFonts w:ascii="Times New Roman" w:eastAsiaTheme="minorEastAsia" w:hAnsi="Times New Roman" w:cs="Times New Roman"/>
          <w:i/>
          <w:sz w:val="20"/>
          <w:szCs w:val="20"/>
          <w:lang w:val="tr-TR"/>
        </w:rPr>
        <w:t>Note that</w:t>
      </w:r>
      <w:r>
        <w:rPr>
          <w:rFonts w:ascii="Times New Roman" w:eastAsiaTheme="minorEastAsia" w:hAnsi="Times New Roman" w:cs="Times New Roman"/>
          <w:i/>
          <w:sz w:val="20"/>
          <w:szCs w:val="20"/>
          <w:lang w:val="tr-TR"/>
        </w:rPr>
        <w:t xml:space="preserve"> STSU refers to “Starting point of super elevation” and ENSU refers to “Ending point of super elevation”.</w:t>
      </w:r>
    </w:p>
    <w:p w:rsidR="008243DD" w:rsidRDefault="008243DD" w:rsidP="008243DD">
      <w:pPr>
        <w:pStyle w:val="Default"/>
        <w:numPr>
          <w:ilvl w:val="0"/>
          <w:numId w:val="3"/>
        </w:numPr>
      </w:pPr>
      <w:r w:rsidRPr="008243DD">
        <w:t xml:space="preserve">Plot the rotation diagrams for the </w:t>
      </w:r>
      <w:proofErr w:type="spellStart"/>
      <w:r w:rsidRPr="008243DD">
        <w:t>superelevation</w:t>
      </w:r>
      <w:proofErr w:type="spellEnd"/>
      <w:r w:rsidRPr="008243DD">
        <w:t xml:space="preserve"> applications. </w:t>
      </w:r>
    </w:p>
    <w:p w:rsidR="001E43AC" w:rsidRPr="001E43AC" w:rsidRDefault="001E43AC" w:rsidP="001E43AC">
      <w:pPr>
        <w:pStyle w:val="Default"/>
        <w:rPr>
          <w:i/>
        </w:rPr>
      </w:pPr>
      <w:r>
        <w:rPr>
          <w:i/>
        </w:rPr>
        <w:t xml:space="preserve">(The rotation diagrams are added in </w:t>
      </w:r>
      <w:proofErr w:type="spellStart"/>
      <w:r>
        <w:rPr>
          <w:i/>
        </w:rPr>
        <w:t>Autocad</w:t>
      </w:r>
      <w:proofErr w:type="spellEnd"/>
      <w:r>
        <w:rPr>
          <w:i/>
        </w:rPr>
        <w:t xml:space="preserve"> file.)</w:t>
      </w:r>
    </w:p>
    <w:p w:rsidR="001E43AC" w:rsidRDefault="001E43AC" w:rsidP="001E43AC">
      <w:pPr>
        <w:pStyle w:val="Default"/>
        <w:rPr>
          <w:b/>
          <w:color w:val="auto"/>
          <w:sz w:val="28"/>
          <w:szCs w:val="28"/>
          <w:u w:val="single"/>
        </w:rPr>
      </w:pPr>
    </w:p>
    <w:p w:rsidR="00E31C96" w:rsidRDefault="00E31C96" w:rsidP="001E43AC">
      <w:pPr>
        <w:pStyle w:val="Default"/>
        <w:rPr>
          <w:b/>
          <w:color w:val="auto"/>
          <w:sz w:val="28"/>
          <w:szCs w:val="28"/>
          <w:u w:val="single"/>
        </w:rPr>
      </w:pPr>
    </w:p>
    <w:p w:rsidR="001E43AC" w:rsidRPr="001E43AC" w:rsidRDefault="001E43AC" w:rsidP="001E43AC">
      <w:pPr>
        <w:pStyle w:val="Default"/>
        <w:rPr>
          <w:b/>
          <w:color w:val="auto"/>
          <w:sz w:val="28"/>
          <w:szCs w:val="28"/>
          <w:u w:val="single"/>
        </w:rPr>
      </w:pPr>
      <w:r w:rsidRPr="001E43AC">
        <w:rPr>
          <w:b/>
          <w:color w:val="auto"/>
          <w:sz w:val="28"/>
          <w:szCs w:val="28"/>
          <w:u w:val="single"/>
        </w:rPr>
        <w:t xml:space="preserve">Topography </w:t>
      </w:r>
    </w:p>
    <w:p w:rsidR="001E43AC" w:rsidRPr="001E43AC" w:rsidRDefault="001E43AC" w:rsidP="001E43AC">
      <w:pPr>
        <w:pStyle w:val="Default"/>
        <w:numPr>
          <w:ilvl w:val="0"/>
          <w:numId w:val="4"/>
        </w:numPr>
        <w:jc w:val="both"/>
        <w:rPr>
          <w:color w:val="auto"/>
        </w:rPr>
      </w:pPr>
      <w:r w:rsidRPr="001E43AC">
        <w:rPr>
          <w:color w:val="auto"/>
        </w:rPr>
        <w:t xml:space="preserve">Find the right of way according to your standards. For each station on the map, show the right of way as in the figure. (For second class highways, right of way is 40 m; 20 m to the right and 20 m to the left.) </w:t>
      </w:r>
    </w:p>
    <w:p w:rsidR="001E43AC" w:rsidRDefault="001E43AC" w:rsidP="001E43AC">
      <w:pPr>
        <w:pStyle w:val="Default"/>
        <w:numPr>
          <w:ilvl w:val="0"/>
          <w:numId w:val="4"/>
        </w:numPr>
        <w:jc w:val="both"/>
      </w:pPr>
      <w:r w:rsidRPr="001E43AC">
        <w:t xml:space="preserve">By interpolation, find the elevations at perpendicularly 10 m and 20m to the left and 10m and 20 m to the right of the centerlines of the stations. </w:t>
      </w:r>
    </w:p>
    <w:p w:rsidR="001E43AC" w:rsidRDefault="001E43AC" w:rsidP="001E43AC">
      <w:pPr>
        <w:pStyle w:val="Default"/>
        <w:numPr>
          <w:ilvl w:val="0"/>
          <w:numId w:val="4"/>
        </w:numPr>
        <w:rPr>
          <w:sz w:val="23"/>
          <w:szCs w:val="23"/>
        </w:rPr>
      </w:pPr>
      <w:r>
        <w:rPr>
          <w:sz w:val="23"/>
          <w:szCs w:val="23"/>
        </w:rPr>
        <w:t xml:space="preserve">Prepare a table </w:t>
      </w:r>
    </w:p>
    <w:p w:rsidR="008243DD" w:rsidRPr="008243DD" w:rsidRDefault="008243DD" w:rsidP="004D6A01">
      <w:pPr>
        <w:jc w:val="both"/>
        <w:rPr>
          <w:rFonts w:ascii="Times New Roman" w:eastAsiaTheme="minorEastAsia" w:hAnsi="Times New Roman" w:cs="Times New Roman"/>
          <w:sz w:val="24"/>
          <w:szCs w:val="24"/>
          <w:lang w:val="tr-TR"/>
        </w:rPr>
      </w:pPr>
    </w:p>
    <w:tbl>
      <w:tblPr>
        <w:tblW w:w="10620" w:type="dxa"/>
        <w:tblInd w:w="55" w:type="dxa"/>
        <w:tblCellMar>
          <w:left w:w="70" w:type="dxa"/>
          <w:right w:w="70" w:type="dxa"/>
        </w:tblCellMar>
        <w:tblLook w:val="04A0"/>
      </w:tblPr>
      <w:tblGrid>
        <w:gridCol w:w="960"/>
        <w:gridCol w:w="975"/>
        <w:gridCol w:w="1740"/>
        <w:gridCol w:w="1740"/>
        <w:gridCol w:w="2120"/>
        <w:gridCol w:w="1550"/>
        <w:gridCol w:w="1550"/>
      </w:tblGrid>
      <w:tr w:rsidR="001E43AC" w:rsidRPr="001E43AC" w:rsidTr="001E43AC">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proofErr w:type="spellStart"/>
            <w:r w:rsidRPr="001E43AC">
              <w:rPr>
                <w:rFonts w:ascii="Calibri" w:eastAsia="Times New Roman" w:hAnsi="Calibri" w:cs="Calibri"/>
                <w:b/>
                <w:bCs/>
                <w:color w:val="000000"/>
                <w:sz w:val="24"/>
                <w:szCs w:val="24"/>
                <w:lang w:val="tr-TR" w:eastAsia="tr-TR"/>
              </w:rPr>
              <w:t>Station</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proofErr w:type="spellStart"/>
            <w:r w:rsidRPr="001E43AC">
              <w:rPr>
                <w:rFonts w:ascii="Calibri" w:eastAsia="Times New Roman" w:hAnsi="Calibri" w:cs="Calibri"/>
                <w:b/>
                <w:bCs/>
                <w:color w:val="000000"/>
                <w:sz w:val="24"/>
                <w:szCs w:val="24"/>
                <w:lang w:val="tr-TR" w:eastAsia="tr-TR"/>
              </w:rPr>
              <w:t>St</w:t>
            </w:r>
            <w:proofErr w:type="spellEnd"/>
            <w:r w:rsidRPr="001E43AC">
              <w:rPr>
                <w:rFonts w:ascii="Calibri" w:eastAsia="Times New Roman" w:hAnsi="Calibri" w:cs="Calibri"/>
                <w:b/>
                <w:bCs/>
                <w:color w:val="000000"/>
                <w:sz w:val="24"/>
                <w:szCs w:val="24"/>
                <w:lang w:val="tr-TR" w:eastAsia="tr-TR"/>
              </w:rPr>
              <w:t>. Km.</w:t>
            </w:r>
          </w:p>
        </w:tc>
        <w:tc>
          <w:tcPr>
            <w:tcW w:w="3480" w:type="dxa"/>
            <w:gridSpan w:val="2"/>
            <w:tcBorders>
              <w:top w:val="single" w:sz="4" w:space="0" w:color="auto"/>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proofErr w:type="spellStart"/>
            <w:r w:rsidRPr="001E43AC">
              <w:rPr>
                <w:rFonts w:ascii="Calibri" w:eastAsia="Times New Roman" w:hAnsi="Calibri" w:cs="Calibri"/>
                <w:b/>
                <w:bCs/>
                <w:color w:val="000000"/>
                <w:sz w:val="24"/>
                <w:szCs w:val="24"/>
                <w:lang w:val="tr-TR" w:eastAsia="tr-TR"/>
              </w:rPr>
              <w:t>Elevation</w:t>
            </w:r>
            <w:proofErr w:type="spellEnd"/>
            <w:r w:rsidRPr="001E43AC">
              <w:rPr>
                <w:rFonts w:ascii="Calibri" w:eastAsia="Times New Roman" w:hAnsi="Calibri" w:cs="Calibri"/>
                <w:b/>
                <w:bCs/>
                <w:color w:val="000000"/>
                <w:sz w:val="24"/>
                <w:szCs w:val="24"/>
                <w:lang w:val="tr-TR" w:eastAsia="tr-TR"/>
              </w:rPr>
              <w:t xml:space="preserve"> </w:t>
            </w:r>
            <w:proofErr w:type="spellStart"/>
            <w:r w:rsidRPr="001E43AC">
              <w:rPr>
                <w:rFonts w:ascii="Calibri" w:eastAsia="Times New Roman" w:hAnsi="Calibri" w:cs="Calibri"/>
                <w:b/>
                <w:bCs/>
                <w:color w:val="000000"/>
                <w:sz w:val="24"/>
                <w:szCs w:val="24"/>
                <w:lang w:val="tr-TR" w:eastAsia="tr-TR"/>
              </w:rPr>
              <w:t>to</w:t>
            </w:r>
            <w:proofErr w:type="spellEnd"/>
            <w:r w:rsidRPr="001E43AC">
              <w:rPr>
                <w:rFonts w:ascii="Calibri" w:eastAsia="Times New Roman" w:hAnsi="Calibri" w:cs="Calibri"/>
                <w:b/>
                <w:bCs/>
                <w:color w:val="000000"/>
                <w:sz w:val="24"/>
                <w:szCs w:val="24"/>
                <w:lang w:val="tr-TR" w:eastAsia="tr-TR"/>
              </w:rPr>
              <w:t xml:space="preserve"> </w:t>
            </w:r>
            <w:proofErr w:type="spellStart"/>
            <w:r w:rsidRPr="001E43AC">
              <w:rPr>
                <w:rFonts w:ascii="Calibri" w:eastAsia="Times New Roman" w:hAnsi="Calibri" w:cs="Calibri"/>
                <w:b/>
                <w:bCs/>
                <w:color w:val="000000"/>
                <w:sz w:val="24"/>
                <w:szCs w:val="24"/>
                <w:lang w:val="tr-TR" w:eastAsia="tr-TR"/>
              </w:rPr>
              <w:t>left</w:t>
            </w:r>
            <w:proofErr w:type="spellEnd"/>
            <w:r w:rsidRPr="001E43AC">
              <w:rPr>
                <w:rFonts w:ascii="Calibri" w:eastAsia="Times New Roman" w:hAnsi="Calibri" w:cs="Calibri"/>
                <w:b/>
                <w:bCs/>
                <w:color w:val="000000"/>
                <w:sz w:val="24"/>
                <w:szCs w:val="24"/>
                <w:lang w:val="tr-TR" w:eastAsia="tr-TR"/>
              </w:rPr>
              <w:t xml:space="preserve"> (m)</w:t>
            </w:r>
          </w:p>
        </w:tc>
        <w:tc>
          <w:tcPr>
            <w:tcW w:w="21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r w:rsidRPr="001E43AC">
              <w:rPr>
                <w:rFonts w:ascii="Calibri" w:eastAsia="Times New Roman" w:hAnsi="Calibri" w:cs="Calibri"/>
                <w:b/>
                <w:bCs/>
                <w:color w:val="000000"/>
                <w:sz w:val="24"/>
                <w:szCs w:val="24"/>
                <w:lang w:val="tr-TR" w:eastAsia="tr-TR"/>
              </w:rPr>
              <w:t xml:space="preserve">CL </w:t>
            </w:r>
            <w:proofErr w:type="spellStart"/>
            <w:r w:rsidRPr="001E43AC">
              <w:rPr>
                <w:rFonts w:ascii="Calibri" w:eastAsia="Times New Roman" w:hAnsi="Calibri" w:cs="Calibri"/>
                <w:b/>
                <w:bCs/>
                <w:color w:val="000000"/>
                <w:sz w:val="24"/>
                <w:szCs w:val="24"/>
                <w:lang w:val="tr-TR" w:eastAsia="tr-TR"/>
              </w:rPr>
              <w:t>Elevation</w:t>
            </w:r>
            <w:proofErr w:type="spellEnd"/>
            <w:r w:rsidRPr="001E43AC">
              <w:rPr>
                <w:rFonts w:ascii="Calibri" w:eastAsia="Times New Roman" w:hAnsi="Calibri" w:cs="Calibri"/>
                <w:b/>
                <w:bCs/>
                <w:color w:val="000000"/>
                <w:sz w:val="24"/>
                <w:szCs w:val="24"/>
                <w:lang w:val="tr-TR" w:eastAsia="tr-TR"/>
              </w:rPr>
              <w:t xml:space="preserve"> (m)</w:t>
            </w:r>
          </w:p>
        </w:tc>
        <w:tc>
          <w:tcPr>
            <w:tcW w:w="3100" w:type="dxa"/>
            <w:gridSpan w:val="2"/>
            <w:tcBorders>
              <w:top w:val="single" w:sz="4" w:space="0" w:color="auto"/>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proofErr w:type="spellStart"/>
            <w:r w:rsidRPr="001E43AC">
              <w:rPr>
                <w:rFonts w:ascii="Calibri" w:eastAsia="Times New Roman" w:hAnsi="Calibri" w:cs="Calibri"/>
                <w:b/>
                <w:bCs/>
                <w:color w:val="000000"/>
                <w:sz w:val="24"/>
                <w:szCs w:val="24"/>
                <w:lang w:val="tr-TR" w:eastAsia="tr-TR"/>
              </w:rPr>
              <w:t>Elevation</w:t>
            </w:r>
            <w:proofErr w:type="spellEnd"/>
            <w:r w:rsidRPr="001E43AC">
              <w:rPr>
                <w:rFonts w:ascii="Calibri" w:eastAsia="Times New Roman" w:hAnsi="Calibri" w:cs="Calibri"/>
                <w:b/>
                <w:bCs/>
                <w:color w:val="000000"/>
                <w:sz w:val="24"/>
                <w:szCs w:val="24"/>
                <w:lang w:val="tr-TR" w:eastAsia="tr-TR"/>
              </w:rPr>
              <w:t xml:space="preserve"> </w:t>
            </w:r>
            <w:proofErr w:type="spellStart"/>
            <w:r w:rsidRPr="001E43AC">
              <w:rPr>
                <w:rFonts w:ascii="Calibri" w:eastAsia="Times New Roman" w:hAnsi="Calibri" w:cs="Calibri"/>
                <w:b/>
                <w:bCs/>
                <w:color w:val="000000"/>
                <w:sz w:val="24"/>
                <w:szCs w:val="24"/>
                <w:lang w:val="tr-TR" w:eastAsia="tr-TR"/>
              </w:rPr>
              <w:t>to</w:t>
            </w:r>
            <w:proofErr w:type="spellEnd"/>
            <w:r w:rsidRPr="001E43AC">
              <w:rPr>
                <w:rFonts w:ascii="Calibri" w:eastAsia="Times New Roman" w:hAnsi="Calibri" w:cs="Calibri"/>
                <w:b/>
                <w:bCs/>
                <w:color w:val="000000"/>
                <w:sz w:val="24"/>
                <w:szCs w:val="24"/>
                <w:lang w:val="tr-TR" w:eastAsia="tr-TR"/>
              </w:rPr>
              <w:t xml:space="preserve"> </w:t>
            </w:r>
            <w:proofErr w:type="spellStart"/>
            <w:r w:rsidRPr="001E43AC">
              <w:rPr>
                <w:rFonts w:ascii="Calibri" w:eastAsia="Times New Roman" w:hAnsi="Calibri" w:cs="Calibri"/>
                <w:b/>
                <w:bCs/>
                <w:color w:val="000000"/>
                <w:sz w:val="24"/>
                <w:szCs w:val="24"/>
                <w:lang w:val="tr-TR" w:eastAsia="tr-TR"/>
              </w:rPr>
              <w:t>right</w:t>
            </w:r>
            <w:proofErr w:type="spellEnd"/>
            <w:r w:rsidRPr="001E43AC">
              <w:rPr>
                <w:rFonts w:ascii="Calibri" w:eastAsia="Times New Roman" w:hAnsi="Calibri" w:cs="Calibri"/>
                <w:b/>
                <w:bCs/>
                <w:color w:val="000000"/>
                <w:sz w:val="24"/>
                <w:szCs w:val="24"/>
                <w:lang w:val="tr-TR" w:eastAsia="tr-TR"/>
              </w:rPr>
              <w:t xml:space="preserve"> (m)</w:t>
            </w:r>
          </w:p>
        </w:tc>
      </w:tr>
      <w:tr w:rsidR="001E43AC" w:rsidRPr="001E43AC" w:rsidTr="001E43AC">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1E43AC" w:rsidRPr="001E43AC" w:rsidRDefault="001E43AC" w:rsidP="001E43AC">
            <w:pPr>
              <w:spacing w:after="0" w:line="240" w:lineRule="auto"/>
              <w:rPr>
                <w:rFonts w:ascii="Calibri" w:eastAsia="Times New Roman" w:hAnsi="Calibri" w:cs="Calibri"/>
                <w:b/>
                <w:bCs/>
                <w:color w:val="000000"/>
                <w:sz w:val="24"/>
                <w:szCs w:val="24"/>
                <w:lang w:val="tr-TR" w:eastAsia="tr-T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1E43AC" w:rsidRPr="001E43AC" w:rsidRDefault="001E43AC" w:rsidP="001E43AC">
            <w:pPr>
              <w:spacing w:after="0" w:line="240" w:lineRule="auto"/>
              <w:rPr>
                <w:rFonts w:ascii="Calibri" w:eastAsia="Times New Roman" w:hAnsi="Calibri" w:cs="Calibri"/>
                <w:b/>
                <w:bCs/>
                <w:color w:val="000000"/>
                <w:sz w:val="24"/>
                <w:szCs w:val="24"/>
                <w:lang w:val="tr-TR" w:eastAsia="tr-TR"/>
              </w:rPr>
            </w:pP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r w:rsidRPr="001E43AC">
              <w:rPr>
                <w:rFonts w:ascii="Calibri" w:eastAsia="Times New Roman" w:hAnsi="Calibri" w:cs="Calibri"/>
                <w:b/>
                <w:bCs/>
                <w:color w:val="000000"/>
                <w:sz w:val="24"/>
                <w:szCs w:val="24"/>
                <w:lang w:val="tr-TR" w:eastAsia="tr-TR"/>
              </w:rPr>
              <w:t>at 20 m</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r w:rsidRPr="001E43AC">
              <w:rPr>
                <w:rFonts w:ascii="Calibri" w:eastAsia="Times New Roman" w:hAnsi="Calibri" w:cs="Calibri"/>
                <w:b/>
                <w:bCs/>
                <w:color w:val="000000"/>
                <w:sz w:val="24"/>
                <w:szCs w:val="24"/>
                <w:lang w:val="tr-TR" w:eastAsia="tr-TR"/>
              </w:rPr>
              <w:t>at 10 m</w:t>
            </w: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1E43AC" w:rsidRPr="001E43AC" w:rsidRDefault="001E43AC" w:rsidP="001E43AC">
            <w:pPr>
              <w:spacing w:after="0" w:line="240" w:lineRule="auto"/>
              <w:rPr>
                <w:rFonts w:ascii="Calibri" w:eastAsia="Times New Roman" w:hAnsi="Calibri" w:cs="Calibri"/>
                <w:b/>
                <w:bCs/>
                <w:color w:val="000000"/>
                <w:sz w:val="24"/>
                <w:szCs w:val="24"/>
                <w:lang w:val="tr-TR" w:eastAsia="tr-TR"/>
              </w:rPr>
            </w:pPr>
          </w:p>
        </w:tc>
        <w:tc>
          <w:tcPr>
            <w:tcW w:w="155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r w:rsidRPr="001E43AC">
              <w:rPr>
                <w:rFonts w:ascii="Calibri" w:eastAsia="Times New Roman" w:hAnsi="Calibri" w:cs="Calibri"/>
                <w:b/>
                <w:bCs/>
                <w:color w:val="000000"/>
                <w:sz w:val="24"/>
                <w:szCs w:val="24"/>
                <w:lang w:val="tr-TR" w:eastAsia="tr-TR"/>
              </w:rPr>
              <w:t>at 10 m</w:t>
            </w:r>
          </w:p>
        </w:tc>
        <w:tc>
          <w:tcPr>
            <w:tcW w:w="155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b/>
                <w:bCs/>
                <w:color w:val="000000"/>
                <w:sz w:val="24"/>
                <w:szCs w:val="24"/>
                <w:lang w:val="tr-TR" w:eastAsia="tr-TR"/>
              </w:rPr>
            </w:pPr>
            <w:r w:rsidRPr="001E43AC">
              <w:rPr>
                <w:rFonts w:ascii="Calibri" w:eastAsia="Times New Roman" w:hAnsi="Calibri" w:cs="Calibri"/>
                <w:b/>
                <w:bCs/>
                <w:color w:val="000000"/>
                <w:sz w:val="24"/>
                <w:szCs w:val="24"/>
                <w:lang w:val="tr-TR" w:eastAsia="tr-TR"/>
              </w:rPr>
              <w:t>at 20 m</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A</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468,2171</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466,6476</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465</w:t>
            </w:r>
          </w:p>
        </w:tc>
        <w:tc>
          <w:tcPr>
            <w:tcW w:w="155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464,1360</w:t>
            </w:r>
          </w:p>
        </w:tc>
        <w:tc>
          <w:tcPr>
            <w:tcW w:w="155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462,6606</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0+030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472,2405</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469,8703</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467,152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465,2284</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463,8531</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0+060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476,2838</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472,7301</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470,829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468,0607</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464,4947</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0+090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480,4101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477,2135</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473,646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471,2842</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469,0099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0+120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482,6236</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480,7632</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478,013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474,4305</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471,7033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0+150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486,6461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483,0848</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480,975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478,2221</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474,3673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ST6</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0+180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490,1936</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486,5827</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482,750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480,7204</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477,5576</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ST7</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0+210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491,8085</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489,7769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485,930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482,3114</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480,3651</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ST8</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0+240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494,2930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491,4759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489,111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485,2711</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482,2541</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ST9</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0+270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497,4743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493,6347</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491,136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488,5386</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485,6863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PC-I</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w:t>
            </w:r>
            <w:proofErr w:type="gramStart"/>
            <w:r w:rsidRPr="001E43AC">
              <w:rPr>
                <w:rFonts w:ascii="Calibri" w:eastAsia="Times New Roman" w:hAnsi="Calibri" w:cs="Calibri"/>
                <w:color w:val="000000"/>
                <w:lang w:val="tr-TR" w:eastAsia="tr-TR"/>
              </w:rPr>
              <w:t>278.61</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498,3852</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494,5435</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491,146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489,5154</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486,7467</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ST10</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0+300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500,4309</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497,0475</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493,292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491,3428</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489,7979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ST11</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0+330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501,8865</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500,1096</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496,734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493,7004</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491,8398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ST12</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0+360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503,9873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501,6673</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500,125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497,2569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494,7336</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PT-I</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w:t>
            </w:r>
            <w:proofErr w:type="gramStart"/>
            <w:r w:rsidRPr="001E43AC">
              <w:rPr>
                <w:rFonts w:ascii="Calibri" w:eastAsia="Times New Roman" w:hAnsi="Calibri" w:cs="Calibri"/>
                <w:color w:val="000000"/>
                <w:lang w:val="tr-TR" w:eastAsia="tr-TR"/>
              </w:rPr>
              <w:t>371.92</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505,3705</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502,4780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500,898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498,8579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496,2807</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ST13</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0+390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507,9793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505,0000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502,264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500,7816</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498,8532</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ST14</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0+420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511,1788</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509,3710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506,286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503,3525</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501,5362</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lastRenderedPageBreak/>
              <w:t>ST15</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0+450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514,1991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511,8607</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510,304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507,7183</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504,7269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ST16</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0+480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518,5298</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515,5550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512,480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511,0205</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509,0633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ST17</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0+510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521,4143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519,8440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516,770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513,8823</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511,6920</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ST18</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0+540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523,8617</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521,6695</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520,087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517,2883</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514,2081</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ST19</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0+570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526,8293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523,7982</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521,626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520,1307</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517,2369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PC-II</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w:t>
            </w:r>
            <w:proofErr w:type="gramStart"/>
            <w:r w:rsidRPr="001E43AC">
              <w:rPr>
                <w:rFonts w:ascii="Calibri" w:eastAsia="Times New Roman" w:hAnsi="Calibri" w:cs="Calibri"/>
                <w:color w:val="000000"/>
                <w:lang w:val="tr-TR" w:eastAsia="tr-TR"/>
              </w:rPr>
              <w:t>570.58</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526,8293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523,7982</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521,626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520,1307</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517,2369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ST20</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0+600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530,0716</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527,2823</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524,456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522,0820</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520,6919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ST21</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0+630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532,2985</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531,0118</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529,456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526,9069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524,3891</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ST22</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0+660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537,6118</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535,3329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533,103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531,6825</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530,5608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ST23</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0+690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542,0260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541,0774</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540,125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538,4080</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536,5300</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ST24</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0+720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548,5359</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547,2992</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545,736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544,1872</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542,0231</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ST25</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0+750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550,5476</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550,3491</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550,158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549,6015</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547,9560</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ST26</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0+780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552,6951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552,3463</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550,979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550,0612</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547,9929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ST27</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0+810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555,0410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553,4200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551,954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550,9168</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549,7494</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PT-II</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w:t>
            </w:r>
            <w:proofErr w:type="gramStart"/>
            <w:r w:rsidRPr="001E43AC">
              <w:rPr>
                <w:rFonts w:ascii="Calibri" w:eastAsia="Times New Roman" w:hAnsi="Calibri" w:cs="Calibri"/>
                <w:color w:val="000000"/>
                <w:lang w:val="tr-TR" w:eastAsia="tr-TR"/>
              </w:rPr>
              <w:t>836.95</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557,5500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555,9330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553,698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552,1285</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551,1554</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ST28</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0+840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557,6700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556,0128</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553,957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552,6812</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551,7162</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ST29</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0+870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560,1691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558,8375</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556,893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554,9263</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552,9659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ST30</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0+900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560,2810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558,9870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557,107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555,1429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553,1920</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ST31</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0+930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559,8134</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557,9030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556,055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554,1026</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552,3459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ST32</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0+960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558,7367</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556,8681</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554,959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553,0535</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551,8249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ST33</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0+990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557,6510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555,7558</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553,884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552,2249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551,2777</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ST34</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1+020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557,0782</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555,1503</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553,261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551,9138</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550,9624</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ST35</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1+050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558,3008</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556,2809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554,275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552,3704</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551,3729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ST36</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1+080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559,5492</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557,5000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555,515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553,4780</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551,9757</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ST37</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1+110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560,3843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558,7518</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556,756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554,6966</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552,6760</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ST38</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1+140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561,0097</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560,0000</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557,995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555,9401</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553,9466</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ST39</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1+170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562,2755</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560,8394</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559,087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556,8648</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554,8266</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ST40</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1+200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566,8406</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563,9304</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561,792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560,3202</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557,7452</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PC-III</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1+227,77</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571,0232</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569,1377</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565,654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562,7542</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561,1692</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ST41</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1+230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571,1731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569,6791</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565,936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563,0018</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561,3248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ST42</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1+260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574,3660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571,8638</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570,029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556,8773</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563,7330</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ST43</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1+290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575,5713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572,6314</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570,818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568,6758</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565,6348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ST44</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1+320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577,1339</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572,3898</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570,217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567,5000</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565,3065</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ST45</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1+350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577,6320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572,7237</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569,415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565,3598</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562,4148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PT-III</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1+377,21</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574,8347</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571,3244</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567,850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563,1046</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561,0744</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ST46</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1+380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575,0000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571,6823</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567,636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563,3910</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561,1993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ST47</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1+410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572,2637</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567,7049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564,952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561,3420</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558,0433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ST48</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1+440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570,3271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566,4101</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562,233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559,8829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555,0048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ST49</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1+470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566,0231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562,2491</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560,275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556,3731</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552,3221</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ST50</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1+500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561,9503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559,8768</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555,847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552,1497</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550,1271</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ST51</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1+530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559,8574</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555,9477</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552,301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550,3253</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546,7175</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lastRenderedPageBreak/>
              <w:t>ST52</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1+560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556,0456</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552,4046</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550,560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547,2634</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544,0103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ST53</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1+590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552,2716</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550,4631</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547,245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543,4407</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541,0948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ST54</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1+620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550,0629</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547,0273</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543,384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541,0473</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538,3918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PC-IV</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1+629,1</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548,8171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545,7013</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542,318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540,3651</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537,1459</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ST55</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1+650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545,3139</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542,6965</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540,943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539,3814</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534,4368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ST56</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1+680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541,1022</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539,8789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536,953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533,3909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531,1647</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ST57</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1+710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536,1583</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533,8051</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531,890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530,1939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527,5913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ST58</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1+740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532,3780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531,4059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530,268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529,5382</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528,7043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ST59</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1+770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535,8988</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534,0126</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533,093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529,6867</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529,1702</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ST60</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1+800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540,4731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539,4162</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537,959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536,3059</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534,7903</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ST61</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1+830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543,3515</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542,0839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541,230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540,3781</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539,0284</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ST62</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1+860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547,7329</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545,8934</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544,084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542,3732</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541,4474</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PT-IV</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1+873,17</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549,3591</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547,7027</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545,822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543,9410</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542,3098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ST63</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1+890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550,7837</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549,1949</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547,848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545,9877</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544,1538</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ST64</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1+920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552,7910</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551,7104</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550,779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549,6896</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547,8332</w:t>
            </w:r>
          </w:p>
        </w:tc>
      </w:tr>
      <w:tr w:rsidR="001E43AC" w:rsidRPr="001E43AC" w:rsidTr="001E43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B</w:t>
            </w:r>
          </w:p>
        </w:tc>
        <w:tc>
          <w:tcPr>
            <w:tcW w:w="96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1+947,20</w:t>
            </w:r>
          </w:p>
        </w:tc>
        <w:tc>
          <w:tcPr>
            <w:tcW w:w="174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556,2524</w:t>
            </w:r>
          </w:p>
        </w:tc>
        <w:tc>
          <w:tcPr>
            <w:tcW w:w="174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554,3612</w:t>
            </w:r>
          </w:p>
        </w:tc>
        <w:tc>
          <w:tcPr>
            <w:tcW w:w="2120" w:type="dxa"/>
            <w:tcBorders>
              <w:top w:val="nil"/>
              <w:left w:val="nil"/>
              <w:bottom w:val="single" w:sz="4" w:space="0" w:color="auto"/>
              <w:right w:val="single" w:sz="4" w:space="0" w:color="auto"/>
            </w:tcBorders>
            <w:shd w:val="clear" w:color="auto" w:fill="auto"/>
            <w:noWrap/>
            <w:vAlign w:val="center"/>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 xml:space="preserve">552,500 </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551,5777</w:t>
            </w:r>
          </w:p>
        </w:tc>
        <w:tc>
          <w:tcPr>
            <w:tcW w:w="1550" w:type="dxa"/>
            <w:tcBorders>
              <w:top w:val="nil"/>
              <w:left w:val="nil"/>
              <w:bottom w:val="single" w:sz="4" w:space="0" w:color="auto"/>
              <w:right w:val="single" w:sz="4" w:space="0" w:color="auto"/>
            </w:tcBorders>
            <w:shd w:val="clear" w:color="auto" w:fill="auto"/>
            <w:noWrap/>
            <w:vAlign w:val="bottom"/>
            <w:hideMark/>
          </w:tcPr>
          <w:p w:rsidR="001E43AC" w:rsidRPr="001E43AC" w:rsidRDefault="001E43AC" w:rsidP="001E43AC">
            <w:pPr>
              <w:spacing w:after="0" w:line="240" w:lineRule="auto"/>
              <w:jc w:val="center"/>
              <w:rPr>
                <w:rFonts w:ascii="Calibri" w:eastAsia="Times New Roman" w:hAnsi="Calibri" w:cs="Calibri"/>
                <w:color w:val="000000"/>
                <w:lang w:val="tr-TR" w:eastAsia="tr-TR"/>
              </w:rPr>
            </w:pPr>
            <w:r w:rsidRPr="001E43AC">
              <w:rPr>
                <w:rFonts w:ascii="Calibri" w:eastAsia="Times New Roman" w:hAnsi="Calibri" w:cs="Calibri"/>
                <w:color w:val="000000"/>
                <w:lang w:val="tr-TR" w:eastAsia="tr-TR"/>
              </w:rPr>
              <w:t>550,6442</w:t>
            </w:r>
          </w:p>
        </w:tc>
      </w:tr>
    </w:tbl>
    <w:p w:rsidR="00E31C96" w:rsidRDefault="00E31C96" w:rsidP="00CE2DED">
      <w:pPr>
        <w:rPr>
          <w:rFonts w:ascii="Times New Roman" w:eastAsiaTheme="minorEastAsia" w:hAnsi="Times New Roman" w:cs="Times New Roman"/>
          <w:b/>
          <w:sz w:val="28"/>
          <w:szCs w:val="28"/>
          <w:lang w:val="tr-TR"/>
        </w:rPr>
      </w:pPr>
    </w:p>
    <w:p w:rsidR="00E31C96" w:rsidRDefault="00E31C96" w:rsidP="00CE2DED">
      <w:pPr>
        <w:rPr>
          <w:rFonts w:ascii="Times New Roman" w:eastAsiaTheme="minorEastAsia" w:hAnsi="Times New Roman" w:cs="Times New Roman"/>
          <w:b/>
          <w:sz w:val="28"/>
          <w:szCs w:val="28"/>
          <w:lang w:val="tr-TR"/>
        </w:rPr>
      </w:pPr>
    </w:p>
    <w:p w:rsidR="004209F1" w:rsidRDefault="00E450E0" w:rsidP="00CE2DED">
      <w:pPr>
        <w:rPr>
          <w:rFonts w:ascii="Times New Roman" w:eastAsiaTheme="minorEastAsia" w:hAnsi="Times New Roman" w:cs="Times New Roman"/>
          <w:b/>
          <w:sz w:val="28"/>
          <w:szCs w:val="28"/>
          <w:lang w:val="tr-TR"/>
        </w:rPr>
      </w:pPr>
      <w:proofErr w:type="spellStart"/>
      <w:r>
        <w:rPr>
          <w:rFonts w:ascii="Times New Roman" w:eastAsiaTheme="minorEastAsia" w:hAnsi="Times New Roman" w:cs="Times New Roman"/>
          <w:b/>
          <w:sz w:val="28"/>
          <w:szCs w:val="28"/>
          <w:lang w:val="tr-TR"/>
        </w:rPr>
        <w:t>Discussion</w:t>
      </w:r>
      <w:proofErr w:type="spellEnd"/>
      <w:r>
        <w:rPr>
          <w:rFonts w:ascii="Times New Roman" w:eastAsiaTheme="minorEastAsia" w:hAnsi="Times New Roman" w:cs="Times New Roman"/>
          <w:b/>
          <w:sz w:val="28"/>
          <w:szCs w:val="28"/>
          <w:lang w:val="tr-TR"/>
        </w:rPr>
        <w:t xml:space="preserve"> of </w:t>
      </w:r>
      <w:proofErr w:type="spellStart"/>
      <w:r>
        <w:rPr>
          <w:rFonts w:ascii="Times New Roman" w:eastAsiaTheme="minorEastAsia" w:hAnsi="Times New Roman" w:cs="Times New Roman"/>
          <w:b/>
          <w:sz w:val="28"/>
          <w:szCs w:val="28"/>
          <w:lang w:val="tr-TR"/>
        </w:rPr>
        <w:t>Results</w:t>
      </w:r>
      <w:proofErr w:type="spellEnd"/>
    </w:p>
    <w:p w:rsidR="00CE1D6C" w:rsidRDefault="00FD66AB" w:rsidP="006E4D44">
      <w:pPr>
        <w:jc w:val="both"/>
        <w:rPr>
          <w:rFonts w:ascii="Times New Roman" w:eastAsiaTheme="minorEastAsia" w:hAnsi="Times New Roman" w:cs="Times New Roman"/>
          <w:sz w:val="24"/>
          <w:szCs w:val="24"/>
          <w:lang w:val="tr-TR"/>
        </w:rPr>
      </w:pP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m:t>
            </m:r>
          </m:sub>
        </m:sSub>
      </m:oMath>
      <w:r w:rsidR="00E450E0">
        <w:rPr>
          <w:rFonts w:ascii="Times New Roman" w:eastAsiaTheme="minorEastAsia" w:hAnsi="Times New Roman" w:cs="Times New Roman"/>
          <w:sz w:val="24"/>
          <w:szCs w:val="24"/>
          <w:lang w:val="tr-TR"/>
        </w:rPr>
        <w:t xml:space="preserve">,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m:t>
            </m:r>
          </m:sub>
        </m:sSub>
      </m:oMath>
      <w:r w:rsidR="00E450E0">
        <w:rPr>
          <w:rFonts w:ascii="Times New Roman" w:eastAsiaTheme="minorEastAsia" w:hAnsi="Times New Roman" w:cs="Times New Roman"/>
          <w:sz w:val="24"/>
          <w:szCs w:val="24"/>
          <w:lang w:val="tr-TR"/>
        </w:rPr>
        <w:t xml:space="preserve"> and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t</m:t>
            </m:r>
          </m:sub>
        </m:sSub>
      </m:oMath>
      <w:r w:rsidR="00E450E0">
        <w:rPr>
          <w:rFonts w:ascii="Times New Roman" w:eastAsiaTheme="minorEastAsia" w:hAnsi="Times New Roman" w:cs="Times New Roman"/>
          <w:sz w:val="24"/>
          <w:szCs w:val="24"/>
          <w:lang w:val="tr-TR"/>
        </w:rPr>
        <w:t xml:space="preserve"> values for 4 curves are calculated. Some adjustments are applied to these values of Curve 2 and Curve 3, because according to standards,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e</m:t>
            </m:r>
          </m:e>
          <m:sub>
            <m:r>
              <w:rPr>
                <w:rFonts w:ascii="Cambria Math" w:hAnsi="Cambria Math" w:cs="Times New Roman"/>
                <w:sz w:val="24"/>
                <w:szCs w:val="24"/>
                <w:lang w:val="tr-TR"/>
              </w:rPr>
              <m:t>max</m:t>
            </m:r>
          </m:sub>
        </m:sSub>
      </m:oMath>
      <w:r w:rsidR="00E450E0">
        <w:rPr>
          <w:rFonts w:ascii="Times New Roman" w:eastAsiaTheme="minorEastAsia" w:hAnsi="Times New Roman" w:cs="Times New Roman"/>
          <w:sz w:val="24"/>
          <w:szCs w:val="24"/>
          <w:lang w:val="tr-TR"/>
        </w:rPr>
        <w:t>cannot exceed 0.08. Therefore,design speed of these 2 curves are recalculated</w:t>
      </w:r>
      <w:r w:rsidR="00CE1D6C">
        <w:rPr>
          <w:rFonts w:ascii="Times New Roman" w:eastAsiaTheme="minorEastAsia" w:hAnsi="Times New Roman" w:cs="Times New Roman"/>
          <w:sz w:val="24"/>
          <w:szCs w:val="24"/>
          <w:lang w:val="tr-TR"/>
        </w:rPr>
        <w:t xml:space="preserve"> and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m:t>
            </m:r>
          </m:sub>
        </m:sSub>
      </m:oMath>
      <w:r w:rsidR="00CE1D6C">
        <w:rPr>
          <w:rFonts w:ascii="Times New Roman" w:eastAsiaTheme="minorEastAsia" w:hAnsi="Times New Roman" w:cs="Times New Roman"/>
          <w:sz w:val="24"/>
          <w:szCs w:val="24"/>
          <w:lang w:val="tr-TR"/>
        </w:rPr>
        <w:t xml:space="preserve"> and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t</m:t>
            </m:r>
          </m:sub>
        </m:sSub>
      </m:oMath>
      <w:r w:rsidR="00CE1D6C">
        <w:rPr>
          <w:rFonts w:ascii="Times New Roman" w:eastAsiaTheme="minorEastAsia" w:hAnsi="Times New Roman" w:cs="Times New Roman"/>
          <w:sz w:val="24"/>
          <w:szCs w:val="24"/>
          <w:lang w:val="tr-TR"/>
        </w:rPr>
        <w:t xml:space="preserve"> of them are obtained accordingly. There is also a standard on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m:t>
            </m:r>
          </m:sub>
        </m:sSub>
      </m:oMath>
      <w:r w:rsidR="00CE1D6C">
        <w:rPr>
          <w:rFonts w:ascii="Times New Roman" w:eastAsiaTheme="minorEastAsia" w:hAnsi="Times New Roman" w:cs="Times New Roman"/>
          <w:sz w:val="24"/>
          <w:szCs w:val="24"/>
          <w:lang w:val="tr-TR"/>
        </w:rPr>
        <w:t xml:space="preserve"> which determines its minimum value 45m. Thus, </w:t>
      </w:r>
      <m:oMath>
        <m:sSub>
          <m:sSubPr>
            <m:ctrlPr>
              <w:rPr>
                <w:rFonts w:ascii="Cambria Math" w:hAnsi="Cambria Math" w:cs="Times New Roman"/>
                <w:i/>
                <w:sz w:val="24"/>
                <w:szCs w:val="24"/>
                <w:lang w:val="tr-TR"/>
              </w:rPr>
            </m:ctrlPr>
          </m:sSubPr>
          <m:e>
            <m:r>
              <w:rPr>
                <w:rFonts w:ascii="Cambria Math" w:hAnsi="Cambria Math" w:cs="Times New Roman"/>
                <w:sz w:val="24"/>
                <w:szCs w:val="24"/>
                <w:lang w:val="tr-TR"/>
              </w:rPr>
              <m:t>L</m:t>
            </m:r>
          </m:e>
          <m:sub>
            <m:r>
              <w:rPr>
                <w:rFonts w:ascii="Cambria Math" w:hAnsi="Cambria Math" w:cs="Times New Roman"/>
                <w:sz w:val="24"/>
                <w:szCs w:val="24"/>
                <w:lang w:val="tr-TR"/>
              </w:rPr>
              <m:t>s</m:t>
            </m:r>
          </m:sub>
        </m:sSub>
      </m:oMath>
      <w:r w:rsidR="00CE1D6C">
        <w:rPr>
          <w:rFonts w:ascii="Times New Roman" w:eastAsiaTheme="minorEastAsia" w:hAnsi="Times New Roman" w:cs="Times New Roman"/>
          <w:sz w:val="24"/>
          <w:szCs w:val="24"/>
          <w:lang w:val="tr-TR"/>
        </w:rPr>
        <w:t xml:space="preserve"> values that are smaller than 45m corrected to be compiled with standards.</w:t>
      </w:r>
    </w:p>
    <w:p w:rsidR="00CE1D6C" w:rsidRDefault="006E4D44" w:rsidP="006E4D44">
      <w:pPr>
        <w:pStyle w:val="Default"/>
        <w:spacing w:line="276" w:lineRule="auto"/>
        <w:jc w:val="both"/>
      </w:pPr>
      <w:proofErr w:type="spellStart"/>
      <w:r w:rsidRPr="006E4D44">
        <w:rPr>
          <w:rFonts w:eastAsiaTheme="minorEastAsia"/>
          <w:lang w:val="tr-TR"/>
        </w:rPr>
        <w:t>Note</w:t>
      </w:r>
      <w:proofErr w:type="spellEnd"/>
      <w:r w:rsidRPr="006E4D44">
        <w:rPr>
          <w:rFonts w:eastAsiaTheme="minorEastAsia"/>
          <w:lang w:val="tr-TR"/>
        </w:rPr>
        <w:t xml:space="preserve"> </w:t>
      </w:r>
      <w:proofErr w:type="spellStart"/>
      <w:r w:rsidRPr="006E4D44">
        <w:rPr>
          <w:rFonts w:eastAsiaTheme="minorEastAsia"/>
          <w:lang w:val="tr-TR"/>
        </w:rPr>
        <w:t>that</w:t>
      </w:r>
      <w:proofErr w:type="spellEnd"/>
      <w:r w:rsidRPr="006E4D44">
        <w:rPr>
          <w:rFonts w:eastAsiaTheme="minorEastAsia"/>
          <w:lang w:val="tr-TR"/>
        </w:rPr>
        <w:t xml:space="preserve">, </w:t>
      </w:r>
      <w:proofErr w:type="spellStart"/>
      <w:r w:rsidRPr="006E4D44">
        <w:rPr>
          <w:rFonts w:eastAsiaTheme="minorEastAsia"/>
          <w:lang w:val="tr-TR"/>
        </w:rPr>
        <w:t>a</w:t>
      </w:r>
      <w:r w:rsidR="00CE1D6C" w:rsidRPr="006E4D44">
        <w:rPr>
          <w:rFonts w:eastAsiaTheme="minorEastAsia"/>
          <w:lang w:val="tr-TR"/>
        </w:rPr>
        <w:t>ccording</w:t>
      </w:r>
      <w:proofErr w:type="spellEnd"/>
      <w:r w:rsidR="00CE1D6C" w:rsidRPr="006E4D44">
        <w:rPr>
          <w:rFonts w:eastAsiaTheme="minorEastAsia"/>
          <w:lang w:val="tr-TR"/>
        </w:rPr>
        <w:t xml:space="preserve"> </w:t>
      </w:r>
      <w:proofErr w:type="spellStart"/>
      <w:r w:rsidR="00CE1D6C" w:rsidRPr="006E4D44">
        <w:rPr>
          <w:rFonts w:eastAsiaTheme="minorEastAsia"/>
          <w:lang w:val="tr-TR"/>
        </w:rPr>
        <w:t>to</w:t>
      </w:r>
      <w:proofErr w:type="spellEnd"/>
      <w:r w:rsidR="00CE1D6C" w:rsidRPr="006E4D44">
        <w:rPr>
          <w:rFonts w:eastAsiaTheme="minorEastAsia"/>
          <w:lang w:val="tr-TR"/>
        </w:rPr>
        <w:t xml:space="preserve"> </w:t>
      </w:r>
      <w:proofErr w:type="spellStart"/>
      <w:r w:rsidR="00CE1D6C" w:rsidRPr="006E4D44">
        <w:rPr>
          <w:rFonts w:eastAsiaTheme="minorEastAsia"/>
          <w:lang w:val="tr-TR"/>
        </w:rPr>
        <w:t>the</w:t>
      </w:r>
      <w:proofErr w:type="spellEnd"/>
      <w:r w:rsidR="00CE1D6C" w:rsidRPr="006E4D44">
        <w:rPr>
          <w:rFonts w:eastAsiaTheme="minorEastAsia"/>
          <w:lang w:val="tr-TR"/>
        </w:rPr>
        <w:t xml:space="preserve"> </w:t>
      </w:r>
      <w:r w:rsidR="00CE1D6C" w:rsidRPr="006E4D44">
        <w:t xml:space="preserve">‘Geometric Standards of Highways’, lane width and shoulder width are taken as 3.25m and 1.5m respectively. </w:t>
      </w:r>
      <w:r w:rsidRPr="006E4D44">
        <w:t xml:space="preserve">Considering the standards, </w:t>
      </w:r>
      <w:proofErr w:type="spellStart"/>
      <w:r w:rsidRPr="006E4D44">
        <w:t>superelevation</w:t>
      </w:r>
      <w:proofErr w:type="spellEnd"/>
      <w:r w:rsidRPr="006E4D44">
        <w:t xml:space="preserve"> grades calculated above and design properties of curves (speed and radius), rotation diagrams are plotted. </w:t>
      </w:r>
    </w:p>
    <w:p w:rsidR="006E4D44" w:rsidRDefault="006E4D44" w:rsidP="006E4D44">
      <w:pPr>
        <w:pStyle w:val="Default"/>
        <w:spacing w:line="276" w:lineRule="auto"/>
        <w:jc w:val="both"/>
      </w:pPr>
    </w:p>
    <w:p w:rsidR="006E4D44" w:rsidRDefault="006E4D44" w:rsidP="006E4D44">
      <w:pPr>
        <w:pStyle w:val="Default"/>
        <w:spacing w:line="276" w:lineRule="auto"/>
        <w:jc w:val="both"/>
      </w:pPr>
      <w:r>
        <w:t>Right of way is determined according to the standards which say it is 40m (20m to right, 20m to left) in this case. E</w:t>
      </w:r>
      <w:r w:rsidRPr="001E43AC">
        <w:t>levations at perpendicularly 10 m and 20m to the left and 10m and 20 m to the right of the centerlines</w:t>
      </w:r>
      <w:r w:rsidR="00E31C96">
        <w:t xml:space="preserve"> are calculated</w:t>
      </w:r>
      <w:r>
        <w:t>. These elevation values in addition to elevation of centerline at these stations are given above in tabular form.</w:t>
      </w:r>
    </w:p>
    <w:p w:rsidR="006E4D44" w:rsidRDefault="006E4D44" w:rsidP="006E4D44">
      <w:pPr>
        <w:pStyle w:val="Default"/>
        <w:spacing w:line="276" w:lineRule="auto"/>
        <w:jc w:val="both"/>
      </w:pPr>
    </w:p>
    <w:p w:rsidR="00E31C96" w:rsidRDefault="00E31C96" w:rsidP="006E4D44">
      <w:pPr>
        <w:pStyle w:val="Default"/>
        <w:spacing w:line="276" w:lineRule="auto"/>
        <w:jc w:val="both"/>
        <w:rPr>
          <w:b/>
          <w:sz w:val="28"/>
          <w:szCs w:val="28"/>
        </w:rPr>
      </w:pPr>
    </w:p>
    <w:p w:rsidR="00E31C96" w:rsidRDefault="00E31C96" w:rsidP="006E4D44">
      <w:pPr>
        <w:pStyle w:val="Default"/>
        <w:spacing w:line="276" w:lineRule="auto"/>
        <w:jc w:val="both"/>
        <w:rPr>
          <w:b/>
          <w:sz w:val="28"/>
          <w:szCs w:val="28"/>
        </w:rPr>
      </w:pPr>
    </w:p>
    <w:p w:rsidR="00E65B4F" w:rsidRDefault="00E65B4F" w:rsidP="006E4D44">
      <w:pPr>
        <w:pStyle w:val="Default"/>
        <w:spacing w:line="276" w:lineRule="auto"/>
        <w:jc w:val="both"/>
        <w:rPr>
          <w:b/>
          <w:sz w:val="28"/>
          <w:szCs w:val="28"/>
        </w:rPr>
      </w:pPr>
    </w:p>
    <w:p w:rsidR="006E4D44" w:rsidRDefault="006E4D44" w:rsidP="006E4D44">
      <w:pPr>
        <w:pStyle w:val="Default"/>
        <w:spacing w:line="276" w:lineRule="auto"/>
        <w:jc w:val="both"/>
        <w:rPr>
          <w:b/>
          <w:sz w:val="28"/>
          <w:szCs w:val="28"/>
        </w:rPr>
      </w:pPr>
      <w:r>
        <w:rPr>
          <w:b/>
          <w:sz w:val="28"/>
          <w:szCs w:val="28"/>
        </w:rPr>
        <w:lastRenderedPageBreak/>
        <w:t>Conclusion</w:t>
      </w:r>
    </w:p>
    <w:p w:rsidR="00E31C96" w:rsidRDefault="00E31C96" w:rsidP="006E4D44">
      <w:pPr>
        <w:pStyle w:val="Default"/>
        <w:spacing w:line="276" w:lineRule="auto"/>
        <w:jc w:val="both"/>
        <w:rPr>
          <w:b/>
          <w:sz w:val="28"/>
          <w:szCs w:val="28"/>
        </w:rPr>
      </w:pPr>
    </w:p>
    <w:p w:rsidR="00E31C96" w:rsidRDefault="00E31C96" w:rsidP="00E31C96">
      <w:pPr>
        <w:pStyle w:val="Default"/>
        <w:spacing w:line="276" w:lineRule="auto"/>
        <w:jc w:val="both"/>
      </w:pPr>
      <w:r>
        <w:t xml:space="preserve">Step 4 is composed of two parts as </w:t>
      </w:r>
      <w:proofErr w:type="spellStart"/>
      <w:r>
        <w:t>superelevation</w:t>
      </w:r>
      <w:proofErr w:type="spellEnd"/>
      <w:r>
        <w:t xml:space="preserve"> application and topography. In </w:t>
      </w:r>
      <w:proofErr w:type="spellStart"/>
      <w:r>
        <w:t>superelevation</w:t>
      </w:r>
      <w:proofErr w:type="spellEnd"/>
      <w:r>
        <w:t xml:space="preserve"> section, </w:t>
      </w:r>
      <w:proofErr w:type="gramStart"/>
      <w:r>
        <w:t xml:space="preserve">maximum </w:t>
      </w:r>
      <w:proofErr w:type="spellStart"/>
      <w:r>
        <w:t>superelevation</w:t>
      </w:r>
      <w:proofErr w:type="spellEnd"/>
      <w:r>
        <w:t xml:space="preserve"> grades at each station is</w:t>
      </w:r>
      <w:proofErr w:type="gramEnd"/>
      <w:r>
        <w:t xml:space="preserve"> determined. Rotation diagrams are drawn as well. In topography section, the aim is to </w:t>
      </w:r>
      <w:r w:rsidRPr="001E43AC">
        <w:t xml:space="preserve">find the elevations at perpendicularly 10 m and 20m to the left and 10m and 20 m to the right of the centerlines of the stations. </w:t>
      </w:r>
      <w:r>
        <w:t>The data obtained in Step 4 is utilized in Step 5.</w:t>
      </w:r>
    </w:p>
    <w:p w:rsidR="00E450E0" w:rsidRPr="006E4D44" w:rsidRDefault="00E450E0" w:rsidP="00E31C96">
      <w:pPr>
        <w:jc w:val="both"/>
        <w:rPr>
          <w:rFonts w:ascii="Times New Roman" w:eastAsiaTheme="minorEastAsia" w:hAnsi="Times New Roman" w:cs="Times New Roman"/>
          <w:sz w:val="24"/>
          <w:szCs w:val="24"/>
          <w:lang w:val="tr-TR"/>
        </w:rPr>
      </w:pPr>
    </w:p>
    <w:p w:rsidR="00E450E0" w:rsidRPr="006E4D44" w:rsidRDefault="00E450E0" w:rsidP="00CE2DED">
      <w:pPr>
        <w:rPr>
          <w:rFonts w:ascii="Times New Roman" w:eastAsiaTheme="minorEastAsia" w:hAnsi="Times New Roman" w:cs="Times New Roman"/>
          <w:sz w:val="24"/>
          <w:szCs w:val="24"/>
          <w:lang w:val="tr-TR"/>
        </w:rPr>
      </w:pPr>
    </w:p>
    <w:p w:rsidR="00CE2DED" w:rsidRPr="00C341A1" w:rsidRDefault="00CE2DED" w:rsidP="00C341A1">
      <w:pPr>
        <w:jc w:val="both"/>
        <w:rPr>
          <w:rFonts w:ascii="Times New Roman" w:eastAsiaTheme="minorEastAsia" w:hAnsi="Times New Roman" w:cs="Times New Roman"/>
          <w:sz w:val="24"/>
          <w:szCs w:val="24"/>
          <w:lang w:val="tr-TR"/>
        </w:rPr>
      </w:pPr>
    </w:p>
    <w:p w:rsidR="00C341A1" w:rsidRPr="00C341A1" w:rsidRDefault="00C341A1" w:rsidP="00C341A1">
      <w:pPr>
        <w:jc w:val="both"/>
        <w:rPr>
          <w:rFonts w:ascii="Times New Roman" w:eastAsiaTheme="minorEastAsia" w:hAnsi="Times New Roman" w:cs="Times New Roman"/>
          <w:sz w:val="24"/>
          <w:szCs w:val="24"/>
          <w:lang w:val="tr-TR"/>
        </w:rPr>
      </w:pPr>
    </w:p>
    <w:sectPr w:rsidR="00C341A1" w:rsidRPr="00C341A1" w:rsidSect="00FD66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00F99"/>
    <w:multiLevelType w:val="hybridMultilevel"/>
    <w:tmpl w:val="0E5A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25C3D"/>
    <w:multiLevelType w:val="hybridMultilevel"/>
    <w:tmpl w:val="A1BAFA18"/>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
    <w:nsid w:val="34450269"/>
    <w:multiLevelType w:val="hybridMultilevel"/>
    <w:tmpl w:val="2A80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9645F"/>
    <w:multiLevelType w:val="hybridMultilevel"/>
    <w:tmpl w:val="A7F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A017F9"/>
    <w:rsid w:val="001E43AC"/>
    <w:rsid w:val="002F020B"/>
    <w:rsid w:val="0036239B"/>
    <w:rsid w:val="004209F1"/>
    <w:rsid w:val="00460B6A"/>
    <w:rsid w:val="004D6A01"/>
    <w:rsid w:val="00521C92"/>
    <w:rsid w:val="006E4D44"/>
    <w:rsid w:val="008243DD"/>
    <w:rsid w:val="00965DF8"/>
    <w:rsid w:val="00A015C1"/>
    <w:rsid w:val="00A017F9"/>
    <w:rsid w:val="00C341A1"/>
    <w:rsid w:val="00CE1D6C"/>
    <w:rsid w:val="00CE2DED"/>
    <w:rsid w:val="00DE76D4"/>
    <w:rsid w:val="00E31C96"/>
    <w:rsid w:val="00E450E0"/>
    <w:rsid w:val="00E65B4F"/>
    <w:rsid w:val="00FD66A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A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A017F9"/>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C341A1"/>
    <w:pPr>
      <w:ind w:left="720"/>
      <w:contextualSpacing/>
    </w:pPr>
  </w:style>
  <w:style w:type="character" w:styleId="YerTutucuMetni">
    <w:name w:val="Placeholder Text"/>
    <w:basedOn w:val="VarsaylanParagrafYazTipi"/>
    <w:uiPriority w:val="99"/>
    <w:semiHidden/>
    <w:rsid w:val="00C341A1"/>
    <w:rPr>
      <w:color w:val="808080"/>
    </w:rPr>
  </w:style>
  <w:style w:type="paragraph" w:styleId="BalonMetni">
    <w:name w:val="Balloon Text"/>
    <w:basedOn w:val="Normal"/>
    <w:link w:val="BalonMetniChar"/>
    <w:uiPriority w:val="99"/>
    <w:semiHidden/>
    <w:unhideWhenUsed/>
    <w:rsid w:val="00C341A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341A1"/>
    <w:rPr>
      <w:rFonts w:ascii="Tahoma" w:hAnsi="Tahoma" w:cs="Tahoma"/>
      <w:sz w:val="16"/>
      <w:szCs w:val="16"/>
    </w:rPr>
  </w:style>
  <w:style w:type="character" w:styleId="Kpr">
    <w:name w:val="Hyperlink"/>
    <w:basedOn w:val="VarsaylanParagrafYazTipi"/>
    <w:uiPriority w:val="99"/>
    <w:semiHidden/>
    <w:unhideWhenUsed/>
    <w:rsid w:val="004D6A01"/>
    <w:rPr>
      <w:color w:val="0000FF"/>
      <w:u w:val="single"/>
    </w:rPr>
  </w:style>
  <w:style w:type="character" w:styleId="zlenenKpr">
    <w:name w:val="FollowedHyperlink"/>
    <w:basedOn w:val="VarsaylanParagrafYazTipi"/>
    <w:uiPriority w:val="99"/>
    <w:semiHidden/>
    <w:unhideWhenUsed/>
    <w:rsid w:val="004D6A01"/>
    <w:rPr>
      <w:color w:val="800080"/>
      <w:u w:val="single"/>
    </w:rPr>
  </w:style>
  <w:style w:type="paragraph" w:customStyle="1" w:styleId="xl63">
    <w:name w:val="xl63"/>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7">
    <w:name w:val="xl67"/>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rPr>
  </w:style>
  <w:style w:type="paragraph" w:customStyle="1" w:styleId="xl68">
    <w:name w:val="xl68"/>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3">
    <w:name w:val="xl73"/>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36239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7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341A1"/>
    <w:pPr>
      <w:ind w:left="720"/>
      <w:contextualSpacing/>
    </w:pPr>
  </w:style>
  <w:style w:type="character" w:styleId="PlaceholderText">
    <w:name w:val="Placeholder Text"/>
    <w:basedOn w:val="DefaultParagraphFont"/>
    <w:uiPriority w:val="99"/>
    <w:semiHidden/>
    <w:rsid w:val="00C341A1"/>
    <w:rPr>
      <w:color w:val="808080"/>
    </w:rPr>
  </w:style>
  <w:style w:type="paragraph" w:styleId="BalloonText">
    <w:name w:val="Balloon Text"/>
    <w:basedOn w:val="Normal"/>
    <w:link w:val="BalloonTextChar"/>
    <w:uiPriority w:val="99"/>
    <w:semiHidden/>
    <w:unhideWhenUsed/>
    <w:rsid w:val="00C3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1A1"/>
    <w:rPr>
      <w:rFonts w:ascii="Tahoma" w:hAnsi="Tahoma" w:cs="Tahoma"/>
      <w:sz w:val="16"/>
      <w:szCs w:val="16"/>
    </w:rPr>
  </w:style>
  <w:style w:type="character" w:styleId="Hyperlink">
    <w:name w:val="Hyperlink"/>
    <w:basedOn w:val="DefaultParagraphFont"/>
    <w:uiPriority w:val="99"/>
    <w:semiHidden/>
    <w:unhideWhenUsed/>
    <w:rsid w:val="004D6A01"/>
    <w:rPr>
      <w:color w:val="0000FF"/>
      <w:u w:val="single"/>
    </w:rPr>
  </w:style>
  <w:style w:type="character" w:styleId="FollowedHyperlink">
    <w:name w:val="FollowedHyperlink"/>
    <w:basedOn w:val="DefaultParagraphFont"/>
    <w:uiPriority w:val="99"/>
    <w:semiHidden/>
    <w:unhideWhenUsed/>
    <w:rsid w:val="004D6A01"/>
    <w:rPr>
      <w:color w:val="800080"/>
      <w:u w:val="single"/>
    </w:rPr>
  </w:style>
  <w:style w:type="paragraph" w:customStyle="1" w:styleId="xl63">
    <w:name w:val="xl63"/>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7">
    <w:name w:val="xl67"/>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rPr>
  </w:style>
  <w:style w:type="paragraph" w:customStyle="1" w:styleId="xl68">
    <w:name w:val="xl68"/>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3">
    <w:name w:val="xl73"/>
    <w:basedOn w:val="Normal"/>
    <w:rsid w:val="004D6A0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36239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4644875">
      <w:bodyDiv w:val="1"/>
      <w:marLeft w:val="0"/>
      <w:marRight w:val="0"/>
      <w:marTop w:val="0"/>
      <w:marBottom w:val="0"/>
      <w:divBdr>
        <w:top w:val="none" w:sz="0" w:space="0" w:color="auto"/>
        <w:left w:val="none" w:sz="0" w:space="0" w:color="auto"/>
        <w:bottom w:val="none" w:sz="0" w:space="0" w:color="auto"/>
        <w:right w:val="none" w:sz="0" w:space="0" w:color="auto"/>
      </w:divBdr>
    </w:div>
    <w:div w:id="424808111">
      <w:bodyDiv w:val="1"/>
      <w:marLeft w:val="0"/>
      <w:marRight w:val="0"/>
      <w:marTop w:val="0"/>
      <w:marBottom w:val="0"/>
      <w:divBdr>
        <w:top w:val="none" w:sz="0" w:space="0" w:color="auto"/>
        <w:left w:val="none" w:sz="0" w:space="0" w:color="auto"/>
        <w:bottom w:val="none" w:sz="0" w:space="0" w:color="auto"/>
        <w:right w:val="none" w:sz="0" w:space="0" w:color="auto"/>
      </w:divBdr>
    </w:div>
    <w:div w:id="890967421">
      <w:bodyDiv w:val="1"/>
      <w:marLeft w:val="0"/>
      <w:marRight w:val="0"/>
      <w:marTop w:val="0"/>
      <w:marBottom w:val="0"/>
      <w:divBdr>
        <w:top w:val="none" w:sz="0" w:space="0" w:color="auto"/>
        <w:left w:val="none" w:sz="0" w:space="0" w:color="auto"/>
        <w:bottom w:val="none" w:sz="0" w:space="0" w:color="auto"/>
        <w:right w:val="none" w:sz="0" w:space="0" w:color="auto"/>
      </w:divBdr>
    </w:div>
    <w:div w:id="1006906401">
      <w:bodyDiv w:val="1"/>
      <w:marLeft w:val="0"/>
      <w:marRight w:val="0"/>
      <w:marTop w:val="0"/>
      <w:marBottom w:val="0"/>
      <w:divBdr>
        <w:top w:val="none" w:sz="0" w:space="0" w:color="auto"/>
        <w:left w:val="none" w:sz="0" w:space="0" w:color="auto"/>
        <w:bottom w:val="none" w:sz="0" w:space="0" w:color="auto"/>
        <w:right w:val="none" w:sz="0" w:space="0" w:color="auto"/>
      </w:divBdr>
    </w:div>
    <w:div w:id="1366979063">
      <w:bodyDiv w:val="1"/>
      <w:marLeft w:val="0"/>
      <w:marRight w:val="0"/>
      <w:marTop w:val="0"/>
      <w:marBottom w:val="0"/>
      <w:divBdr>
        <w:top w:val="none" w:sz="0" w:space="0" w:color="auto"/>
        <w:left w:val="none" w:sz="0" w:space="0" w:color="auto"/>
        <w:bottom w:val="none" w:sz="0" w:space="0" w:color="auto"/>
        <w:right w:val="none" w:sz="0" w:space="0" w:color="auto"/>
      </w:divBdr>
    </w:div>
    <w:div w:id="179308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2197</Words>
  <Characters>12525</Characters>
  <Application>Microsoft Office Word</Application>
  <DocSecurity>0</DocSecurity>
  <Lines>104</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metucc</Company>
  <LinksUpToDate>false</LinksUpToDate>
  <CharactersWithSpaces>14693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2012-01-06T20:46:00Z</dcterms:created>
  <dcterms:modified xsi:type="dcterms:W3CDTF">2012-01-06T20:46:00Z</dcterms:modified>
</cp:coreProperties>
</file>