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p w:rsidR="00F17D0E" w:rsidRDefault="00F17D0E" w:rsidP="00F17D0E">
      <w:pPr>
        <w:jc w:val="center"/>
        <w:rPr>
          <w:rFonts w:ascii="Times New Roman" w:hAnsi="Times New Roman" w:cs="Times New Roman"/>
          <w:b/>
          <w:sz w:val="24"/>
          <w:szCs w:val="24"/>
        </w:rPr>
      </w:pPr>
    </w:p>
    <w:tbl>
      <w:tblPr>
        <w:tblW w:w="8560" w:type="dxa"/>
        <w:jc w:val="center"/>
        <w:tblLook w:val="04A0" w:firstRow="1" w:lastRow="0" w:firstColumn="1" w:lastColumn="0" w:noHBand="0" w:noVBand="1"/>
      </w:tblPr>
      <w:tblGrid>
        <w:gridCol w:w="4280"/>
        <w:gridCol w:w="4280"/>
      </w:tblGrid>
      <w:tr w:rsidR="00F17D0E" w:rsidRPr="00F17D0E" w:rsidTr="00F17D0E">
        <w:trPr>
          <w:trHeight w:val="799"/>
          <w:jc w:val="center"/>
        </w:trPr>
        <w:tc>
          <w:tcPr>
            <w:tcW w:w="4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COURSE NO:</w:t>
            </w:r>
            <w:r w:rsidRPr="00F17D0E">
              <w:rPr>
                <w:rFonts w:ascii="Bookman Old Style" w:eastAsia="Times New Roman" w:hAnsi="Bookman Old Style" w:cs="Calibri"/>
                <w:color w:val="000000"/>
              </w:rPr>
              <w:t xml:space="preserve"> CE 363</w:t>
            </w:r>
          </w:p>
        </w:tc>
        <w:tc>
          <w:tcPr>
            <w:tcW w:w="4280" w:type="dxa"/>
            <w:tcBorders>
              <w:top w:val="single" w:sz="4" w:space="0" w:color="auto"/>
              <w:left w:val="nil"/>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DATE OF TESTING: </w:t>
            </w:r>
            <w:r w:rsidRPr="00F17D0E">
              <w:rPr>
                <w:rFonts w:ascii="Bookman Old Style" w:eastAsia="Times New Roman" w:hAnsi="Bookman Old Style" w:cs="Calibri"/>
                <w:color w:val="000000"/>
              </w:rPr>
              <w:t>14.10.2011</w:t>
            </w:r>
          </w:p>
        </w:tc>
      </w:tr>
      <w:tr w:rsidR="00F17D0E" w:rsidRPr="00F17D0E" w:rsidTr="00F17D0E">
        <w:trPr>
          <w:trHeight w:val="799"/>
          <w:jc w:val="center"/>
        </w:trPr>
        <w:tc>
          <w:tcPr>
            <w:tcW w:w="8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933968" w:rsidP="00DB6F55">
            <w:pPr>
              <w:spacing w:after="0" w:line="240" w:lineRule="auto"/>
              <w:rPr>
                <w:rFonts w:ascii="Bookman Old Style" w:eastAsia="Times New Roman" w:hAnsi="Bookman Old Style" w:cs="Calibri"/>
                <w:color w:val="000000"/>
              </w:rPr>
            </w:pPr>
            <w:r>
              <w:rPr>
                <w:rFonts w:ascii="Bookman Old Style" w:eastAsia="Times New Roman" w:hAnsi="Bookman Old Style" w:cs="Calibri"/>
                <w:b/>
                <w:bCs/>
                <w:color w:val="000000"/>
              </w:rPr>
              <w:t>NO. AND TITLE OF</w:t>
            </w:r>
            <w:r w:rsidR="0074549A">
              <w:rPr>
                <w:rFonts w:ascii="Bookman Old Style" w:eastAsia="Times New Roman" w:hAnsi="Bookman Old Style" w:cs="Calibri"/>
                <w:b/>
                <w:bCs/>
                <w:color w:val="000000"/>
              </w:rPr>
              <w:t xml:space="preserve"> </w:t>
            </w:r>
            <w:r w:rsidR="00F17D0E" w:rsidRPr="00F17D0E">
              <w:rPr>
                <w:rFonts w:ascii="Bookman Old Style" w:eastAsia="Times New Roman" w:hAnsi="Bookman Old Style" w:cs="Calibri"/>
                <w:b/>
                <w:bCs/>
                <w:color w:val="000000"/>
              </w:rPr>
              <w:t xml:space="preserve">TEST: </w:t>
            </w:r>
            <w:r w:rsidR="00DB6F55">
              <w:rPr>
                <w:rFonts w:ascii="Bookman Old Style" w:eastAsia="Times New Roman" w:hAnsi="Bookman Old Style" w:cs="Calibri"/>
                <w:color w:val="000000"/>
              </w:rPr>
              <w:t>SML 8</w:t>
            </w:r>
            <w:r w:rsidR="00F17D0E" w:rsidRPr="00F17D0E">
              <w:rPr>
                <w:rFonts w:ascii="Bookman Old Style" w:eastAsia="Times New Roman" w:hAnsi="Bookman Old Style" w:cs="Calibri"/>
                <w:color w:val="000000"/>
              </w:rPr>
              <w:t xml:space="preserve">(a) - </w:t>
            </w:r>
            <w:r w:rsidR="00DB6F55">
              <w:rPr>
                <w:rFonts w:ascii="Bookman Old Style" w:eastAsia="Times New Roman" w:hAnsi="Bookman Old Style" w:cs="Calibri"/>
                <w:color w:val="000000"/>
              </w:rPr>
              <w:t>Standard Proctor Compaction Test</w:t>
            </w:r>
          </w:p>
        </w:tc>
      </w:tr>
      <w:tr w:rsidR="00F17D0E" w:rsidRPr="00F17D0E" w:rsidTr="00F17D0E">
        <w:trPr>
          <w:trHeight w:val="799"/>
          <w:jc w:val="center"/>
        </w:trPr>
        <w:tc>
          <w:tcPr>
            <w:tcW w:w="4280" w:type="dxa"/>
            <w:tcBorders>
              <w:top w:val="nil"/>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YEAR AND SECTION: </w:t>
            </w:r>
            <w:r w:rsidRPr="00F17D0E">
              <w:rPr>
                <w:rFonts w:ascii="Bookman Old Style" w:eastAsia="Times New Roman" w:hAnsi="Bookman Old Style" w:cs="Calibri"/>
                <w:color w:val="000000"/>
              </w:rPr>
              <w:t>3 - 5</w:t>
            </w:r>
          </w:p>
        </w:tc>
        <w:tc>
          <w:tcPr>
            <w:tcW w:w="4280" w:type="dxa"/>
            <w:tcBorders>
              <w:top w:val="nil"/>
              <w:left w:val="nil"/>
              <w:bottom w:val="single" w:sz="4" w:space="0" w:color="auto"/>
              <w:right w:val="single" w:sz="4" w:space="0" w:color="auto"/>
            </w:tcBorders>
            <w:shd w:val="clear" w:color="auto" w:fill="auto"/>
            <w:noWrap/>
            <w:vAlign w:val="bottom"/>
            <w:hideMark/>
          </w:tcPr>
          <w:p w:rsidR="00F17D0E" w:rsidRPr="00F17D0E" w:rsidRDefault="00F17D0E" w:rsidP="00F17D0E">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LAB GROUP: </w:t>
            </w:r>
            <w:r w:rsidRPr="00F17D0E">
              <w:rPr>
                <w:rFonts w:ascii="Bookman Old Style" w:eastAsia="Times New Roman" w:hAnsi="Bookman Old Style" w:cs="Calibri"/>
                <w:color w:val="000000"/>
              </w:rPr>
              <w:t>3</w:t>
            </w:r>
          </w:p>
        </w:tc>
      </w:tr>
      <w:tr w:rsidR="00F17D0E" w:rsidRPr="00F17D0E" w:rsidTr="00F17D0E">
        <w:trPr>
          <w:trHeight w:val="799"/>
          <w:jc w:val="center"/>
        </w:trPr>
        <w:tc>
          <w:tcPr>
            <w:tcW w:w="856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17D0E" w:rsidRPr="00F17D0E" w:rsidRDefault="00F17D0E" w:rsidP="00577F4F">
            <w:pPr>
              <w:spacing w:after="0" w:line="240" w:lineRule="auto"/>
              <w:rPr>
                <w:rFonts w:ascii="Bookman Old Style" w:eastAsia="Times New Roman" w:hAnsi="Bookman Old Style" w:cs="Calibri"/>
                <w:color w:val="000000"/>
              </w:rPr>
            </w:pPr>
            <w:r w:rsidRPr="00F17D0E">
              <w:rPr>
                <w:rFonts w:ascii="Bookman Old Style" w:eastAsia="Times New Roman" w:hAnsi="Bookman Old Style" w:cs="Calibri"/>
                <w:b/>
                <w:bCs/>
                <w:color w:val="000000"/>
              </w:rPr>
              <w:t xml:space="preserve">SURNAME, OTHER NAMES OF STUDENT: </w:t>
            </w:r>
            <w:bookmarkStart w:id="0" w:name="_GoBack"/>
            <w:bookmarkEnd w:id="0"/>
          </w:p>
        </w:tc>
      </w:tr>
    </w:tbl>
    <w:p w:rsidR="00F17D0E" w:rsidRPr="00B104BE" w:rsidRDefault="00F17D0E" w:rsidP="00F17D0E">
      <w:pPr>
        <w:jc w:val="center"/>
        <w:rPr>
          <w:rFonts w:ascii="Times New Roman" w:hAnsi="Times New Roman" w:cs="Times New Roman"/>
          <w:b/>
          <w:sz w:val="24"/>
          <w:szCs w:val="24"/>
        </w:rPr>
      </w:pPr>
    </w:p>
    <w:p w:rsidR="00B104BE" w:rsidRDefault="00B104B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b/>
          <w:sz w:val="24"/>
          <w:szCs w:val="24"/>
        </w:rPr>
      </w:pPr>
    </w:p>
    <w:p w:rsidR="00F17D0E" w:rsidRDefault="00F17D0E"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DB42D7" w:rsidRDefault="00DB42D7" w:rsidP="00B104BE">
      <w:pPr>
        <w:jc w:val="center"/>
        <w:rPr>
          <w:rFonts w:ascii="Times New Roman" w:hAnsi="Times New Roman" w:cs="Times New Roman"/>
          <w:sz w:val="24"/>
          <w:szCs w:val="24"/>
        </w:rPr>
      </w:pPr>
    </w:p>
    <w:p w:rsidR="00DB42D7" w:rsidRDefault="00DB42D7" w:rsidP="00B104BE">
      <w:pPr>
        <w:jc w:val="center"/>
        <w:rPr>
          <w:rFonts w:ascii="Times New Roman" w:hAnsi="Times New Roman" w:cs="Times New Roman"/>
          <w:sz w:val="24"/>
          <w:szCs w:val="24"/>
        </w:rPr>
      </w:pPr>
    </w:p>
    <w:p w:rsidR="00F17D0E" w:rsidRDefault="00F17D0E" w:rsidP="00B104BE">
      <w:pPr>
        <w:jc w:val="center"/>
        <w:rPr>
          <w:rFonts w:ascii="Times New Roman" w:hAnsi="Times New Roman" w:cs="Times New Roman"/>
          <w:sz w:val="24"/>
          <w:szCs w:val="24"/>
        </w:rPr>
      </w:pPr>
    </w:p>
    <w:p w:rsidR="00852891" w:rsidRDefault="00852891" w:rsidP="00F17D0E">
      <w:pPr>
        <w:rPr>
          <w:rFonts w:ascii="Times New Roman" w:hAnsi="Times New Roman" w:cs="Times New Roman"/>
          <w:b/>
          <w:sz w:val="24"/>
          <w:szCs w:val="24"/>
        </w:rPr>
      </w:pPr>
    </w:p>
    <w:p w:rsidR="00F17D0E" w:rsidRDefault="00852891"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1. OBJECT OF</w:t>
      </w:r>
      <w:r w:rsidR="00A35ED8">
        <w:rPr>
          <w:rFonts w:ascii="Times New Roman" w:hAnsi="Times New Roman" w:cs="Times New Roman"/>
          <w:b/>
          <w:sz w:val="24"/>
          <w:szCs w:val="24"/>
        </w:rPr>
        <w:t xml:space="preserve"> THE</w:t>
      </w:r>
      <w:r>
        <w:rPr>
          <w:rFonts w:ascii="Times New Roman" w:hAnsi="Times New Roman" w:cs="Times New Roman"/>
          <w:b/>
          <w:sz w:val="24"/>
          <w:szCs w:val="24"/>
        </w:rPr>
        <w:t xml:space="preserve"> EXPERIMENT</w:t>
      </w:r>
    </w:p>
    <w:p w:rsidR="00B23554" w:rsidRDefault="00B23554" w:rsidP="000F5CE1">
      <w:pPr>
        <w:spacing w:after="0" w:line="360" w:lineRule="auto"/>
        <w:rPr>
          <w:rFonts w:ascii="Times New Roman" w:hAnsi="Times New Roman" w:cs="Times New Roman"/>
          <w:sz w:val="24"/>
          <w:szCs w:val="24"/>
        </w:rPr>
      </w:pPr>
    </w:p>
    <w:p w:rsidR="000E4DE6" w:rsidRDefault="002A0252"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To determine the maximum dry density of soil and determination of optimum moisture content.</w:t>
      </w:r>
    </w:p>
    <w:p w:rsidR="00A35ED8" w:rsidRDefault="00A35ED8" w:rsidP="000F5CE1">
      <w:pPr>
        <w:spacing w:after="0" w:line="360" w:lineRule="auto"/>
        <w:rPr>
          <w:rFonts w:ascii="Times New Roman" w:hAnsi="Times New Roman" w:cs="Times New Roman"/>
          <w:sz w:val="24"/>
          <w:szCs w:val="24"/>
        </w:rPr>
      </w:pPr>
    </w:p>
    <w:p w:rsidR="00A35ED8" w:rsidRDefault="00A35ED8"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t>2. APPARATUS</w:t>
      </w:r>
    </w:p>
    <w:p w:rsidR="0039117E" w:rsidRDefault="0039117E" w:rsidP="0039117E">
      <w:pPr>
        <w:pStyle w:val="ListeParagraf"/>
        <w:spacing w:after="0" w:line="360" w:lineRule="auto"/>
        <w:ind w:left="0"/>
        <w:rPr>
          <w:rFonts w:ascii="Times New Roman" w:hAnsi="Times New Roman" w:cs="Times New Roman"/>
          <w:b/>
          <w:sz w:val="24"/>
          <w:szCs w:val="24"/>
        </w:rPr>
      </w:pPr>
    </w:p>
    <w:p w:rsidR="005E6B25" w:rsidRPr="00837C4F" w:rsidRDefault="00837C4F"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Proctor compaction mould, with removable base-plate and collar</w:t>
      </w:r>
    </w:p>
    <w:p w:rsidR="00837C4F" w:rsidRPr="00EB11C8" w:rsidRDefault="00837C4F"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2.5 - kg rammer, with a suitable arrangement for controlling the drop to 300 mm</w:t>
      </w:r>
    </w:p>
    <w:p w:rsidR="00EB11C8" w:rsidRPr="00EB11C8" w:rsidRDefault="00EB11C8"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balance readable and accurate to 1.0 g</w:t>
      </w:r>
    </w:p>
    <w:p w:rsidR="00EB11C8" w:rsidRPr="008C79ED"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palette knife</w:t>
      </w:r>
    </w:p>
    <w:p w:rsidR="008C79ED" w:rsidRPr="008C79ED"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metal straightegde</w:t>
      </w:r>
    </w:p>
    <w:p w:rsidR="008C79ED" w:rsidRPr="008C79ED"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20 mm test sieve and a receiver</w:t>
      </w:r>
    </w:p>
    <w:p w:rsidR="008C79ED" w:rsidRPr="008C79ED"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 large metal tray</w:t>
      </w:r>
    </w:p>
    <w:p w:rsidR="008C79ED" w:rsidRPr="008C79ED"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Apparatus for moisture content determination</w:t>
      </w:r>
    </w:p>
    <w:p w:rsidR="008C79ED" w:rsidRPr="002A3B22" w:rsidRDefault="008C79ED" w:rsidP="00837C4F">
      <w:pPr>
        <w:pStyle w:val="ListeParagraf"/>
        <w:numPr>
          <w:ilvl w:val="0"/>
          <w:numId w:val="3"/>
        </w:numPr>
        <w:spacing w:after="0" w:line="360" w:lineRule="auto"/>
        <w:rPr>
          <w:rFonts w:ascii="Times New Roman" w:hAnsi="Times New Roman" w:cs="Times New Roman"/>
          <w:b/>
          <w:sz w:val="24"/>
          <w:szCs w:val="24"/>
        </w:rPr>
      </w:pPr>
      <w:r>
        <w:rPr>
          <w:rFonts w:ascii="Times New Roman" w:hAnsi="Times New Roman" w:cs="Times New Roman"/>
          <w:sz w:val="24"/>
          <w:szCs w:val="24"/>
        </w:rPr>
        <w:t>Apparatus for extracting specimens from the mould</w:t>
      </w:r>
    </w:p>
    <w:p w:rsidR="002A3B22" w:rsidRDefault="002A3B22" w:rsidP="002A3B22">
      <w:pPr>
        <w:pStyle w:val="ListeParagraf"/>
        <w:spacing w:after="0" w:line="360" w:lineRule="auto"/>
        <w:rPr>
          <w:rFonts w:ascii="Times New Roman" w:hAnsi="Times New Roman" w:cs="Times New Roman"/>
          <w:sz w:val="24"/>
          <w:szCs w:val="24"/>
        </w:rPr>
      </w:pPr>
    </w:p>
    <w:p w:rsidR="002A3B22" w:rsidRDefault="002A3B22" w:rsidP="002A3B22">
      <w:pPr>
        <w:pStyle w:val="ListeParagraf"/>
        <w:spacing w:after="0" w:line="360" w:lineRule="auto"/>
        <w:rPr>
          <w:rFonts w:ascii="Times New Roman" w:hAnsi="Times New Roman" w:cs="Times New Roman"/>
          <w:sz w:val="24"/>
          <w:szCs w:val="24"/>
        </w:rPr>
      </w:pPr>
      <w:r>
        <w:rPr>
          <w:rFonts w:ascii="Times New Roman" w:hAnsi="Times New Roman" w:cs="Times New Roman"/>
          <w:noProof/>
          <w:sz w:val="24"/>
          <w:szCs w:val="24"/>
          <w:lang w:val="tr-TR" w:eastAsia="tr-TR"/>
        </w:rPr>
        <w:drawing>
          <wp:inline distT="0" distB="0" distL="0" distR="0">
            <wp:extent cx="2381250" cy="2381250"/>
            <wp:effectExtent l="19050" t="0" r="0" b="0"/>
            <wp:docPr id="2" name="1 Resim" descr="SL12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122a.jpg"/>
                    <pic:cNvPicPr/>
                  </pic:nvPicPr>
                  <pic:blipFill>
                    <a:blip r:embed="rId7"/>
                    <a:stretch>
                      <a:fillRect/>
                    </a:stretch>
                  </pic:blipFill>
                  <pic:spPr>
                    <a:xfrm>
                      <a:off x="0" y="0"/>
                      <a:ext cx="2381250" cy="2381250"/>
                    </a:xfrm>
                    <a:prstGeom prst="rect">
                      <a:avLst/>
                    </a:prstGeom>
                  </pic:spPr>
                </pic:pic>
              </a:graphicData>
            </a:graphic>
          </wp:inline>
        </w:drawing>
      </w:r>
    </w:p>
    <w:p w:rsidR="002A3B22" w:rsidRPr="002A3B22" w:rsidRDefault="005454E6" w:rsidP="002A3B22">
      <w:pPr>
        <w:pStyle w:val="ListeParagraf"/>
        <w:spacing w:after="0" w:line="360" w:lineRule="auto"/>
        <w:rPr>
          <w:rFonts w:ascii="Times New Roman" w:hAnsi="Times New Roman" w:cs="Times New Roman"/>
          <w:b/>
        </w:rPr>
      </w:pPr>
      <w:r>
        <w:rPr>
          <w:rFonts w:ascii="Times New Roman" w:hAnsi="Times New Roman" w:cs="Times New Roman"/>
        </w:rPr>
        <w:t>(</w:t>
      </w:r>
      <w:r w:rsidR="002A3B22" w:rsidRPr="002A3B22">
        <w:rPr>
          <w:rFonts w:ascii="Times New Roman" w:hAnsi="Times New Roman" w:cs="Times New Roman"/>
        </w:rPr>
        <w:t>http://www.impact-test.co.uk/images/SL122a.jpg</w:t>
      </w:r>
      <w:r>
        <w:rPr>
          <w:rFonts w:ascii="Times New Roman" w:hAnsi="Times New Roman" w:cs="Times New Roman"/>
        </w:rPr>
        <w:t>)</w:t>
      </w:r>
    </w:p>
    <w:p w:rsidR="00665FC6" w:rsidRDefault="00665FC6" w:rsidP="00665FC6">
      <w:pPr>
        <w:pStyle w:val="ListeParagraf"/>
        <w:spacing w:after="0" w:line="360" w:lineRule="auto"/>
        <w:ind w:left="0"/>
        <w:rPr>
          <w:rFonts w:ascii="Times New Roman" w:hAnsi="Times New Roman" w:cs="Times New Roman"/>
          <w:sz w:val="24"/>
          <w:szCs w:val="24"/>
        </w:rPr>
      </w:pPr>
    </w:p>
    <w:p w:rsidR="00712995" w:rsidRDefault="00712995" w:rsidP="00665FC6">
      <w:pPr>
        <w:pStyle w:val="ListeParagraf"/>
        <w:spacing w:after="0" w:line="360" w:lineRule="auto"/>
        <w:ind w:left="0"/>
        <w:rPr>
          <w:rFonts w:ascii="Times New Roman" w:hAnsi="Times New Roman" w:cs="Times New Roman"/>
          <w:b/>
          <w:sz w:val="24"/>
          <w:szCs w:val="24"/>
        </w:rPr>
      </w:pPr>
    </w:p>
    <w:p w:rsidR="00712995" w:rsidRDefault="00712995" w:rsidP="00665FC6">
      <w:pPr>
        <w:pStyle w:val="ListeParagraf"/>
        <w:spacing w:after="0" w:line="360" w:lineRule="auto"/>
        <w:ind w:left="0"/>
        <w:rPr>
          <w:rFonts w:ascii="Times New Roman" w:hAnsi="Times New Roman" w:cs="Times New Roman"/>
          <w:b/>
          <w:sz w:val="24"/>
          <w:szCs w:val="24"/>
        </w:rPr>
      </w:pPr>
    </w:p>
    <w:p w:rsidR="00712995" w:rsidRDefault="00712995" w:rsidP="00665FC6">
      <w:pPr>
        <w:pStyle w:val="ListeParagraf"/>
        <w:spacing w:after="0" w:line="360" w:lineRule="auto"/>
        <w:ind w:left="0"/>
        <w:rPr>
          <w:rFonts w:ascii="Times New Roman" w:hAnsi="Times New Roman" w:cs="Times New Roman"/>
          <w:b/>
          <w:sz w:val="24"/>
          <w:szCs w:val="24"/>
        </w:rPr>
      </w:pPr>
    </w:p>
    <w:p w:rsidR="00712995" w:rsidRDefault="00712995" w:rsidP="00665FC6">
      <w:pPr>
        <w:pStyle w:val="ListeParagraf"/>
        <w:spacing w:after="0" w:line="360" w:lineRule="auto"/>
        <w:ind w:left="0"/>
        <w:rPr>
          <w:rFonts w:ascii="Times New Roman" w:hAnsi="Times New Roman" w:cs="Times New Roman"/>
          <w:b/>
          <w:sz w:val="24"/>
          <w:szCs w:val="24"/>
        </w:rPr>
      </w:pPr>
    </w:p>
    <w:p w:rsidR="00665FC6" w:rsidRDefault="00786E1D" w:rsidP="00665FC6">
      <w:pPr>
        <w:pStyle w:val="ListeParagraf"/>
        <w:spacing w:after="0" w:line="360" w:lineRule="auto"/>
        <w:ind w:left="0"/>
        <w:rPr>
          <w:rFonts w:ascii="Times New Roman" w:hAnsi="Times New Roman" w:cs="Times New Roman"/>
          <w:b/>
          <w:sz w:val="24"/>
          <w:szCs w:val="24"/>
        </w:rPr>
      </w:pPr>
      <w:r>
        <w:rPr>
          <w:rFonts w:ascii="Times New Roman" w:hAnsi="Times New Roman" w:cs="Times New Roman"/>
          <w:b/>
          <w:sz w:val="24"/>
          <w:szCs w:val="24"/>
        </w:rPr>
        <w:lastRenderedPageBreak/>
        <w:t>3. THEORY</w:t>
      </w:r>
    </w:p>
    <w:p w:rsidR="002A36D9" w:rsidRDefault="002A36D9" w:rsidP="00665FC6">
      <w:pPr>
        <w:pStyle w:val="ListeParagraf"/>
        <w:spacing w:after="0" w:line="360" w:lineRule="auto"/>
        <w:ind w:left="0"/>
        <w:rPr>
          <w:rFonts w:ascii="Times New Roman" w:hAnsi="Times New Roman" w:cs="Times New Roman"/>
          <w:b/>
          <w:sz w:val="24"/>
          <w:szCs w:val="24"/>
        </w:rPr>
      </w:pPr>
    </w:p>
    <w:p w:rsidR="002A36D9" w:rsidRDefault="00A90926"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5454E6">
        <w:rPr>
          <w:rFonts w:ascii="Times New Roman" w:hAnsi="Times New Roman" w:cs="Times New Roman"/>
          <w:sz w:val="24"/>
          <w:szCs w:val="24"/>
        </w:rPr>
        <w:t xml:space="preserve">To increase the air voids in the water and to determine the </w:t>
      </w:r>
      <w:r w:rsidR="00D4096F">
        <w:rPr>
          <w:rFonts w:ascii="Times New Roman" w:hAnsi="Times New Roman" w:cs="Times New Roman"/>
          <w:sz w:val="24"/>
          <w:szCs w:val="24"/>
        </w:rPr>
        <w:t>optimum water content to make soil strength maximum</w:t>
      </w:r>
      <w:r w:rsidR="00CB360D">
        <w:rPr>
          <w:rFonts w:ascii="Times New Roman" w:hAnsi="Times New Roman" w:cs="Times New Roman"/>
          <w:sz w:val="24"/>
          <w:szCs w:val="24"/>
        </w:rPr>
        <w:t>, soil must be compacted with an optimum water content. To define that content for a soil, this test is used.</w:t>
      </w:r>
    </w:p>
    <w:p w:rsidR="00D2278A" w:rsidRDefault="00D2278A" w:rsidP="009E0260">
      <w:pPr>
        <w:pStyle w:val="ListeParagraf"/>
        <w:spacing w:after="0" w:line="360" w:lineRule="auto"/>
        <w:ind w:left="0"/>
        <w:jc w:val="both"/>
        <w:rPr>
          <w:rFonts w:ascii="Times New Roman" w:hAnsi="Times New Roman" w:cs="Times New Roman"/>
          <w:sz w:val="24"/>
          <w:szCs w:val="24"/>
        </w:rPr>
      </w:pPr>
    </w:p>
    <w:p w:rsidR="00D2278A" w:rsidRDefault="00D2278A"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4. METHOD OF TEST</w:t>
      </w:r>
    </w:p>
    <w:p w:rsidR="00D2278A" w:rsidRDefault="00D2278A" w:rsidP="009E0260">
      <w:pPr>
        <w:pStyle w:val="ListeParagraf"/>
        <w:spacing w:after="0" w:line="360" w:lineRule="auto"/>
        <w:ind w:left="0"/>
        <w:jc w:val="both"/>
        <w:rPr>
          <w:rFonts w:ascii="Times New Roman" w:hAnsi="Times New Roman" w:cs="Times New Roman"/>
          <w:b/>
          <w:sz w:val="24"/>
          <w:szCs w:val="24"/>
        </w:rPr>
      </w:pPr>
    </w:p>
    <w:p w:rsidR="00D2278A" w:rsidRDefault="000E53CD" w:rsidP="009B5258">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FE3523">
        <w:rPr>
          <w:rFonts w:ascii="Times New Roman" w:hAnsi="Times New Roman" w:cs="Times New Roman"/>
          <w:sz w:val="24"/>
          <w:szCs w:val="24"/>
        </w:rPr>
        <w:t>Soil sample passing 20 mm sieve</w:t>
      </w:r>
      <w:r w:rsidR="00B62672">
        <w:rPr>
          <w:rFonts w:ascii="Times New Roman" w:hAnsi="Times New Roman" w:cs="Times New Roman"/>
          <w:sz w:val="24"/>
          <w:szCs w:val="24"/>
        </w:rPr>
        <w:t xml:space="preserve"> is used for this test.</w:t>
      </w:r>
      <w:r w:rsidR="008938D7">
        <w:rPr>
          <w:rFonts w:ascii="Times New Roman" w:hAnsi="Times New Roman" w:cs="Times New Roman"/>
          <w:sz w:val="24"/>
          <w:szCs w:val="24"/>
        </w:rPr>
        <w:t xml:space="preserve"> The sample is taken </w:t>
      </w:r>
      <w:r w:rsidR="00A52ECC">
        <w:rPr>
          <w:rFonts w:ascii="Times New Roman" w:hAnsi="Times New Roman" w:cs="Times New Roman"/>
          <w:sz w:val="24"/>
          <w:szCs w:val="24"/>
        </w:rPr>
        <w:t>as dry and added some water to it.</w:t>
      </w:r>
      <w:r w:rsidR="00034FD7">
        <w:rPr>
          <w:rFonts w:ascii="Times New Roman" w:hAnsi="Times New Roman" w:cs="Times New Roman"/>
          <w:sz w:val="24"/>
          <w:szCs w:val="24"/>
        </w:rPr>
        <w:t xml:space="preserve"> (4 - 6 % for gravelly and sandy soils; 8 - 10 % for cohesive soils).</w:t>
      </w:r>
      <w:r w:rsidR="003A3F78">
        <w:rPr>
          <w:rFonts w:ascii="Times New Roman" w:hAnsi="Times New Roman" w:cs="Times New Roman"/>
          <w:sz w:val="24"/>
          <w:szCs w:val="24"/>
        </w:rPr>
        <w:t xml:space="preserve"> This wet sample is placed into the mould and it is compacted with rammer from a suitable distance (300 mm)</w:t>
      </w:r>
      <w:r w:rsidR="00B65734">
        <w:rPr>
          <w:rFonts w:ascii="Times New Roman" w:hAnsi="Times New Roman" w:cs="Times New Roman"/>
          <w:sz w:val="24"/>
          <w:szCs w:val="24"/>
        </w:rPr>
        <w:t xml:space="preserve"> for 25 drops</w:t>
      </w:r>
      <w:r w:rsidR="003A3F78">
        <w:rPr>
          <w:rFonts w:ascii="Times New Roman" w:hAnsi="Times New Roman" w:cs="Times New Roman"/>
          <w:sz w:val="24"/>
          <w:szCs w:val="24"/>
        </w:rPr>
        <w:t>.</w:t>
      </w:r>
      <w:r w:rsidR="00896AAF">
        <w:rPr>
          <w:rFonts w:ascii="Times New Roman" w:hAnsi="Times New Roman" w:cs="Times New Roman"/>
          <w:sz w:val="24"/>
          <w:szCs w:val="24"/>
        </w:rPr>
        <w:t xml:space="preserve"> </w:t>
      </w:r>
      <w:r w:rsidR="003A3F78">
        <w:rPr>
          <w:rFonts w:ascii="Times New Roman" w:hAnsi="Times New Roman" w:cs="Times New Roman"/>
          <w:sz w:val="24"/>
          <w:szCs w:val="24"/>
        </w:rPr>
        <w:t xml:space="preserve"> Then another layer is added</w:t>
      </w:r>
      <w:r w:rsidR="00B65734">
        <w:rPr>
          <w:rFonts w:ascii="Times New Roman" w:hAnsi="Times New Roman" w:cs="Times New Roman"/>
          <w:sz w:val="24"/>
          <w:szCs w:val="24"/>
        </w:rPr>
        <w:t xml:space="preserve"> and dropped 25 times</w:t>
      </w:r>
      <w:r w:rsidR="008D1034">
        <w:rPr>
          <w:rFonts w:ascii="Times New Roman" w:hAnsi="Times New Roman" w:cs="Times New Roman"/>
          <w:sz w:val="24"/>
          <w:szCs w:val="24"/>
        </w:rPr>
        <w:t xml:space="preserve"> again</w:t>
      </w:r>
      <w:r w:rsidR="003A3F78">
        <w:rPr>
          <w:rFonts w:ascii="Times New Roman" w:hAnsi="Times New Roman" w:cs="Times New Roman"/>
          <w:sz w:val="24"/>
          <w:szCs w:val="24"/>
        </w:rPr>
        <w:t xml:space="preserve"> until it reaches 3</w:t>
      </w:r>
      <w:r w:rsidR="00171484">
        <w:rPr>
          <w:rFonts w:ascii="Times New Roman" w:hAnsi="Times New Roman" w:cs="Times New Roman"/>
          <w:sz w:val="24"/>
          <w:szCs w:val="24"/>
        </w:rPr>
        <w:t xml:space="preserve"> layers</w:t>
      </w:r>
      <w:r w:rsidR="003A3F78">
        <w:rPr>
          <w:rFonts w:ascii="Times New Roman" w:hAnsi="Times New Roman" w:cs="Times New Roman"/>
          <w:sz w:val="24"/>
          <w:szCs w:val="24"/>
        </w:rPr>
        <w:t>.</w:t>
      </w:r>
      <w:r w:rsidR="004D33F3">
        <w:rPr>
          <w:rFonts w:ascii="Times New Roman" w:hAnsi="Times New Roman" w:cs="Times New Roman"/>
          <w:sz w:val="24"/>
          <w:szCs w:val="24"/>
        </w:rPr>
        <w:t xml:space="preserve"> Then </w:t>
      </w:r>
      <w:r w:rsidR="00896AAF">
        <w:rPr>
          <w:rFonts w:ascii="Times New Roman" w:hAnsi="Times New Roman" w:cs="Times New Roman"/>
          <w:sz w:val="24"/>
          <w:szCs w:val="24"/>
        </w:rPr>
        <w:t>it is taken out from the mould and a sample is taken</w:t>
      </w:r>
      <w:r w:rsidR="00811990">
        <w:rPr>
          <w:rFonts w:ascii="Times New Roman" w:hAnsi="Times New Roman" w:cs="Times New Roman"/>
          <w:sz w:val="24"/>
          <w:szCs w:val="24"/>
        </w:rPr>
        <w:t xml:space="preserve"> after leveling off. It is also weighed.</w:t>
      </w:r>
      <w:r w:rsidR="0011153D">
        <w:rPr>
          <w:rFonts w:ascii="Times New Roman" w:hAnsi="Times New Roman" w:cs="Times New Roman"/>
          <w:sz w:val="24"/>
          <w:szCs w:val="24"/>
        </w:rPr>
        <w:t xml:space="preserve"> </w:t>
      </w:r>
      <w:r w:rsidR="000F6354">
        <w:rPr>
          <w:rFonts w:ascii="Times New Roman" w:hAnsi="Times New Roman" w:cs="Times New Roman"/>
          <w:sz w:val="24"/>
          <w:szCs w:val="24"/>
        </w:rPr>
        <w:t>Its moisture content is determined.</w:t>
      </w:r>
      <w:r w:rsidR="00812A46">
        <w:rPr>
          <w:rFonts w:ascii="Times New Roman" w:hAnsi="Times New Roman" w:cs="Times New Roman"/>
          <w:sz w:val="24"/>
          <w:szCs w:val="24"/>
        </w:rPr>
        <w:t xml:space="preserve"> This procedure is repeated for at least five times</w:t>
      </w:r>
      <w:r w:rsidR="00C3137D">
        <w:rPr>
          <w:rFonts w:ascii="Times New Roman" w:hAnsi="Times New Roman" w:cs="Times New Roman"/>
          <w:sz w:val="24"/>
          <w:szCs w:val="24"/>
        </w:rPr>
        <w:t xml:space="preserve"> and the results are noted.</w:t>
      </w:r>
      <w:r w:rsidR="00B50C56">
        <w:rPr>
          <w:rFonts w:ascii="Times New Roman" w:hAnsi="Times New Roman" w:cs="Times New Roman"/>
          <w:sz w:val="24"/>
          <w:szCs w:val="24"/>
        </w:rPr>
        <w:t xml:space="preserve"> But in the test day, nobody saw the test procedure</w:t>
      </w:r>
      <w:r w:rsidR="008C5F8B">
        <w:rPr>
          <w:rFonts w:ascii="Times New Roman" w:hAnsi="Times New Roman" w:cs="Times New Roman"/>
          <w:sz w:val="24"/>
          <w:szCs w:val="24"/>
        </w:rPr>
        <w:t xml:space="preserve"> completely</w:t>
      </w:r>
      <w:r w:rsidR="00755446">
        <w:rPr>
          <w:rFonts w:ascii="Times New Roman" w:hAnsi="Times New Roman" w:cs="Times New Roman"/>
          <w:sz w:val="24"/>
          <w:szCs w:val="24"/>
        </w:rPr>
        <w:t xml:space="preserve"> because of the time limitations. A value paper was distributed</w:t>
      </w:r>
      <w:r w:rsidR="00F84D23">
        <w:rPr>
          <w:rFonts w:ascii="Times New Roman" w:hAnsi="Times New Roman" w:cs="Times New Roman"/>
          <w:sz w:val="24"/>
          <w:szCs w:val="24"/>
        </w:rPr>
        <w:t xml:space="preserve"> and the lab session finished.</w:t>
      </w:r>
    </w:p>
    <w:p w:rsidR="00962074" w:rsidRDefault="00962074" w:rsidP="009E0260">
      <w:pPr>
        <w:pStyle w:val="ListeParagraf"/>
        <w:spacing w:after="0" w:line="360" w:lineRule="auto"/>
        <w:ind w:left="0"/>
        <w:jc w:val="both"/>
        <w:rPr>
          <w:rFonts w:ascii="Times New Roman" w:hAnsi="Times New Roman" w:cs="Times New Roman"/>
          <w:sz w:val="24"/>
          <w:szCs w:val="24"/>
        </w:rPr>
      </w:pPr>
    </w:p>
    <w:p w:rsidR="00962074" w:rsidRDefault="00962074"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5. RESULTS</w:t>
      </w:r>
    </w:p>
    <w:p w:rsidR="00962074" w:rsidRDefault="00962074" w:rsidP="009E0260">
      <w:pPr>
        <w:pStyle w:val="ListeParagraf"/>
        <w:spacing w:after="0" w:line="360" w:lineRule="auto"/>
        <w:ind w:left="0"/>
        <w:jc w:val="both"/>
        <w:rPr>
          <w:rFonts w:ascii="Times New Roman" w:hAnsi="Times New Roman" w:cs="Times New Roman"/>
          <w:b/>
          <w:sz w:val="24"/>
          <w:szCs w:val="24"/>
        </w:rPr>
      </w:pPr>
    </w:p>
    <w:p w:rsidR="00D86E8A" w:rsidRDefault="00C15792" w:rsidP="009E0260">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t>The results are on the data sheet.</w:t>
      </w:r>
    </w:p>
    <w:p w:rsidR="00122706" w:rsidRDefault="00122706" w:rsidP="009E0260">
      <w:pPr>
        <w:pStyle w:val="ListeParagraf"/>
        <w:spacing w:after="0" w:line="360" w:lineRule="auto"/>
        <w:ind w:left="0"/>
        <w:jc w:val="both"/>
        <w:rPr>
          <w:rFonts w:ascii="Times New Roman" w:hAnsi="Times New Roman" w:cs="Times New Roman"/>
          <w:sz w:val="24"/>
          <w:szCs w:val="24"/>
        </w:rPr>
      </w:pPr>
    </w:p>
    <w:p w:rsidR="00D86E8A" w:rsidRDefault="00D86E8A" w:rsidP="009E0260">
      <w:pPr>
        <w:pStyle w:val="ListeParagraf"/>
        <w:spacing w:after="0" w:line="360" w:lineRule="auto"/>
        <w:ind w:left="0"/>
        <w:jc w:val="both"/>
        <w:rPr>
          <w:rFonts w:ascii="Times New Roman" w:hAnsi="Times New Roman" w:cs="Times New Roman"/>
          <w:b/>
          <w:sz w:val="24"/>
          <w:szCs w:val="24"/>
        </w:rPr>
      </w:pPr>
      <w:r>
        <w:rPr>
          <w:rFonts w:ascii="Times New Roman" w:hAnsi="Times New Roman" w:cs="Times New Roman"/>
          <w:b/>
          <w:sz w:val="24"/>
          <w:szCs w:val="24"/>
        </w:rPr>
        <w:t>6. CALCULATION</w:t>
      </w:r>
      <w:r w:rsidR="00122706">
        <w:rPr>
          <w:rFonts w:ascii="Times New Roman" w:hAnsi="Times New Roman" w:cs="Times New Roman"/>
          <w:b/>
          <w:sz w:val="24"/>
          <w:szCs w:val="24"/>
        </w:rPr>
        <w:t>S</w:t>
      </w:r>
    </w:p>
    <w:p w:rsidR="002D351D" w:rsidRDefault="002D351D" w:rsidP="009E0260">
      <w:pPr>
        <w:pStyle w:val="ListeParagraf"/>
        <w:spacing w:after="0" w:line="360" w:lineRule="auto"/>
        <w:ind w:left="0"/>
        <w:jc w:val="both"/>
        <w:rPr>
          <w:rFonts w:ascii="Times New Roman" w:hAnsi="Times New Roman" w:cs="Times New Roman"/>
          <w:b/>
          <w:sz w:val="24"/>
          <w:szCs w:val="24"/>
        </w:rPr>
      </w:pPr>
    </w:p>
    <w:p w:rsidR="00DF70A5" w:rsidRPr="0071588D" w:rsidRDefault="006E468B" w:rsidP="009B5258">
      <w:pPr>
        <w:pStyle w:val="ListeParagraf"/>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C355EA">
        <w:rPr>
          <w:rFonts w:ascii="Times New Roman" w:hAnsi="Times New Roman" w:cs="Times New Roman"/>
          <w:sz w:val="24"/>
          <w:szCs w:val="24"/>
        </w:rPr>
        <w:t>Bulk density, moisture content and dry density values are calculated by the values obtained in the test.</w:t>
      </w:r>
      <w:r w:rsidR="0071588D">
        <w:rPr>
          <w:rFonts w:ascii="Times New Roman" w:hAnsi="Times New Roman" w:cs="Times New Roman"/>
          <w:sz w:val="24"/>
          <w:szCs w:val="24"/>
        </w:rPr>
        <w:t xml:space="preserve"> For bulk density, ρ=(M2-M1)/V is used. Then moisture content is calculated. And dry density is found by ρ</w:t>
      </w:r>
      <w:r w:rsidR="0071588D">
        <w:rPr>
          <w:rFonts w:ascii="Times New Roman" w:hAnsi="Times New Roman" w:cs="Times New Roman"/>
          <w:sz w:val="24"/>
          <w:szCs w:val="24"/>
          <w:vertAlign w:val="subscript"/>
        </w:rPr>
        <w:t>d</w:t>
      </w:r>
      <w:r w:rsidR="0071588D">
        <w:rPr>
          <w:rFonts w:ascii="Times New Roman" w:hAnsi="Times New Roman" w:cs="Times New Roman"/>
          <w:sz w:val="24"/>
          <w:szCs w:val="24"/>
        </w:rPr>
        <w:t>=100ρ/(100+m) formula.</w:t>
      </w:r>
      <w:r w:rsidR="008361A0">
        <w:rPr>
          <w:rFonts w:ascii="Times New Roman" w:hAnsi="Times New Roman" w:cs="Times New Roman"/>
          <w:sz w:val="24"/>
          <w:szCs w:val="24"/>
        </w:rPr>
        <w:t xml:space="preserve"> After that theoretic values of air void curves are obtained for all moisture content values.</w:t>
      </w:r>
      <w:r w:rsidR="0072614C">
        <w:rPr>
          <w:rFonts w:ascii="Times New Roman" w:hAnsi="Times New Roman" w:cs="Times New Roman"/>
          <w:sz w:val="24"/>
          <w:szCs w:val="24"/>
        </w:rPr>
        <w:t xml:space="preserve"> The graph that obtained can be found below:</w:t>
      </w:r>
    </w:p>
    <w:p w:rsidR="00C355EA" w:rsidRDefault="00C355EA" w:rsidP="00D601C2">
      <w:pPr>
        <w:pStyle w:val="ListeParagraf"/>
        <w:spacing w:after="0" w:line="360" w:lineRule="auto"/>
        <w:ind w:left="0"/>
        <w:jc w:val="center"/>
        <w:rPr>
          <w:rFonts w:ascii="Times New Roman" w:hAnsi="Times New Roman" w:cs="Times New Roman"/>
          <w:sz w:val="24"/>
          <w:szCs w:val="24"/>
        </w:rPr>
      </w:pPr>
      <w:r w:rsidRPr="00C355EA">
        <w:rPr>
          <w:rFonts w:ascii="Times New Roman" w:hAnsi="Times New Roman" w:cs="Times New Roman"/>
          <w:noProof/>
          <w:sz w:val="24"/>
          <w:szCs w:val="24"/>
          <w:lang w:val="tr-TR" w:eastAsia="tr-TR"/>
        </w:rPr>
        <w:lastRenderedPageBreak/>
        <w:drawing>
          <wp:inline distT="0" distB="0" distL="0" distR="0">
            <wp:extent cx="5972810" cy="5311775"/>
            <wp:effectExtent l="19050" t="0" r="27940" b="3175"/>
            <wp:docPr id="3" name="Grafi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871879" w:rsidRDefault="00871879" w:rsidP="000F5CE1">
      <w:pPr>
        <w:spacing w:after="0" w:line="360" w:lineRule="auto"/>
        <w:rPr>
          <w:rFonts w:ascii="Times New Roman" w:hAnsi="Times New Roman" w:cs="Times New Roman"/>
          <w:sz w:val="24"/>
          <w:szCs w:val="24"/>
        </w:rPr>
      </w:pPr>
    </w:p>
    <w:p w:rsidR="00321C72" w:rsidRDefault="00321C72" w:rsidP="000F5CE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In the end optimum value of moisture content and </w:t>
      </w:r>
      <w:r w:rsidR="00AD55FD">
        <w:rPr>
          <w:rFonts w:ascii="Times New Roman" w:hAnsi="Times New Roman" w:cs="Times New Roman"/>
          <w:sz w:val="24"/>
          <w:szCs w:val="24"/>
        </w:rPr>
        <w:t xml:space="preserve">maximum </w:t>
      </w:r>
      <w:r>
        <w:rPr>
          <w:rFonts w:ascii="Times New Roman" w:hAnsi="Times New Roman" w:cs="Times New Roman"/>
          <w:sz w:val="24"/>
          <w:szCs w:val="24"/>
        </w:rPr>
        <w:t>dry density values are found for the test.</w:t>
      </w:r>
    </w:p>
    <w:p w:rsidR="003D2AB1" w:rsidRDefault="003D2AB1" w:rsidP="000F5CE1">
      <w:pPr>
        <w:spacing w:after="0" w:line="360" w:lineRule="auto"/>
        <w:rPr>
          <w:rFonts w:ascii="Times New Roman" w:hAnsi="Times New Roman" w:cs="Times New Roman"/>
          <w:sz w:val="24"/>
          <w:szCs w:val="24"/>
        </w:rPr>
      </w:pPr>
    </w:p>
    <w:p w:rsidR="00871879" w:rsidRDefault="004424A8" w:rsidP="000F5CE1">
      <w:pPr>
        <w:spacing w:after="0" w:line="360" w:lineRule="auto"/>
        <w:rPr>
          <w:rFonts w:ascii="Times New Roman" w:hAnsi="Times New Roman" w:cs="Times New Roman"/>
          <w:b/>
          <w:sz w:val="24"/>
          <w:szCs w:val="24"/>
        </w:rPr>
      </w:pPr>
      <w:r>
        <w:rPr>
          <w:rFonts w:ascii="Times New Roman" w:hAnsi="Times New Roman" w:cs="Times New Roman"/>
          <w:b/>
          <w:sz w:val="24"/>
          <w:szCs w:val="24"/>
        </w:rPr>
        <w:t>7. DISCUSSION OF RESULTS</w:t>
      </w:r>
    </w:p>
    <w:p w:rsidR="004424A8" w:rsidRDefault="004424A8" w:rsidP="000F5CE1">
      <w:pPr>
        <w:spacing w:after="0" w:line="360" w:lineRule="auto"/>
        <w:rPr>
          <w:rFonts w:ascii="Times New Roman" w:hAnsi="Times New Roman" w:cs="Times New Roman"/>
          <w:b/>
          <w:sz w:val="24"/>
          <w:szCs w:val="24"/>
        </w:rPr>
      </w:pPr>
    </w:p>
    <w:p w:rsidR="00827165" w:rsidRDefault="00C43200" w:rsidP="009B5258">
      <w:pPr>
        <w:spacing w:after="0" w:line="360" w:lineRule="auto"/>
        <w:jc w:val="both"/>
        <w:rPr>
          <w:rFonts w:ascii="Times New Roman" w:hAnsi="Times New Roman" w:cs="Times New Roman"/>
          <w:sz w:val="24"/>
          <w:szCs w:val="24"/>
        </w:rPr>
      </w:pPr>
      <w:r>
        <w:rPr>
          <w:rFonts w:ascii="Times New Roman" w:hAnsi="Times New Roman" w:cs="Times New Roman"/>
          <w:b/>
          <w:sz w:val="24"/>
          <w:szCs w:val="24"/>
        </w:rPr>
        <w:tab/>
      </w:r>
      <w:r w:rsidR="00AD55FD">
        <w:rPr>
          <w:rFonts w:ascii="Times New Roman" w:hAnsi="Times New Roman" w:cs="Times New Roman"/>
          <w:sz w:val="24"/>
          <w:szCs w:val="24"/>
        </w:rPr>
        <w:t xml:space="preserve">In the compaction test, the optimum value of water content and maximum dry density values are obtained. These values have a lot of importance. For example while building a dam, the core must be clay in order to minimize the water permeability. But in order to stand and to hold that dam which water content is needed? With this test this can be </w:t>
      </w:r>
      <w:r w:rsidR="008F644E">
        <w:rPr>
          <w:rFonts w:ascii="Times New Roman" w:hAnsi="Times New Roman" w:cs="Times New Roman"/>
          <w:sz w:val="24"/>
          <w:szCs w:val="24"/>
        </w:rPr>
        <w:t>determined.</w:t>
      </w:r>
    </w:p>
    <w:p w:rsidR="000663DE" w:rsidRDefault="000663DE" w:rsidP="009B52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Until a point when water content is increased, dry density is also increase. But after that point, dry density start to decrease. This situation is also depends on air voids but, that turning point's values are maximum dry density and optimum water content.</w:t>
      </w:r>
      <w:r w:rsidR="00D236B9">
        <w:rPr>
          <w:rFonts w:ascii="Times New Roman" w:hAnsi="Times New Roman" w:cs="Times New Roman"/>
          <w:sz w:val="24"/>
          <w:szCs w:val="24"/>
        </w:rPr>
        <w:t xml:space="preserve"> These are determined in this test.</w:t>
      </w:r>
    </w:p>
    <w:p w:rsidR="007F31EF" w:rsidRPr="00AD55FD" w:rsidRDefault="00827165" w:rsidP="009B525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AD55FD">
        <w:rPr>
          <w:rFonts w:ascii="Times New Roman" w:hAnsi="Times New Roman" w:cs="Times New Roman"/>
          <w:sz w:val="24"/>
          <w:szCs w:val="24"/>
        </w:rPr>
        <w:t>The obtained values are logical</w:t>
      </w:r>
      <w:r>
        <w:rPr>
          <w:rFonts w:ascii="Times New Roman" w:hAnsi="Times New Roman" w:cs="Times New Roman"/>
          <w:sz w:val="24"/>
          <w:szCs w:val="24"/>
        </w:rPr>
        <w:t xml:space="preserve"> in the test. But the test was not actually done by ourselves. The data </w:t>
      </w:r>
      <w:r w:rsidR="0061323D">
        <w:rPr>
          <w:rFonts w:ascii="Times New Roman" w:hAnsi="Times New Roman" w:cs="Times New Roman"/>
          <w:sz w:val="24"/>
          <w:szCs w:val="24"/>
        </w:rPr>
        <w:t>were</w:t>
      </w:r>
      <w:r>
        <w:rPr>
          <w:rFonts w:ascii="Times New Roman" w:hAnsi="Times New Roman" w:cs="Times New Roman"/>
          <w:sz w:val="24"/>
          <w:szCs w:val="24"/>
        </w:rPr>
        <w:t xml:space="preserve"> taken from the instructor.</w:t>
      </w:r>
      <w:r w:rsidR="00EA7EA2">
        <w:rPr>
          <w:rFonts w:ascii="Times New Roman" w:hAnsi="Times New Roman" w:cs="Times New Roman"/>
          <w:sz w:val="24"/>
          <w:szCs w:val="24"/>
        </w:rPr>
        <w:t xml:space="preserve"> This may lead an error in the experiment.</w:t>
      </w:r>
      <w:r w:rsidR="008F644E">
        <w:rPr>
          <w:rFonts w:ascii="Times New Roman" w:hAnsi="Times New Roman" w:cs="Times New Roman"/>
          <w:sz w:val="24"/>
          <w:szCs w:val="24"/>
        </w:rPr>
        <w:t xml:space="preserve"> </w:t>
      </w:r>
      <w:r w:rsidR="00AB60E2">
        <w:rPr>
          <w:rFonts w:ascii="Times New Roman" w:hAnsi="Times New Roman" w:cs="Times New Roman"/>
          <w:sz w:val="24"/>
          <w:szCs w:val="24"/>
        </w:rPr>
        <w:t>Also the line crosses 10% air void line at maximum dry density position.</w:t>
      </w:r>
      <w:r w:rsidR="00217591">
        <w:rPr>
          <w:rFonts w:ascii="Times New Roman" w:hAnsi="Times New Roman" w:cs="Times New Roman"/>
          <w:sz w:val="24"/>
          <w:szCs w:val="24"/>
        </w:rPr>
        <w:t xml:space="preserve"> This means the air voids in the sample is lower than 10%</w:t>
      </w:r>
      <w:r w:rsidR="007259BF">
        <w:rPr>
          <w:rFonts w:ascii="Times New Roman" w:hAnsi="Times New Roman" w:cs="Times New Roman"/>
          <w:sz w:val="24"/>
          <w:szCs w:val="24"/>
        </w:rPr>
        <w:t xml:space="preserve"> or just equal to 10%</w:t>
      </w:r>
      <w:r w:rsidR="005F5778">
        <w:rPr>
          <w:rFonts w:ascii="Times New Roman" w:hAnsi="Times New Roman" w:cs="Times New Roman"/>
          <w:sz w:val="24"/>
          <w:szCs w:val="24"/>
        </w:rPr>
        <w:t>.</w:t>
      </w:r>
      <w:r w:rsidR="00F13AE3">
        <w:rPr>
          <w:rFonts w:ascii="Times New Roman" w:hAnsi="Times New Roman" w:cs="Times New Roman"/>
          <w:sz w:val="24"/>
          <w:szCs w:val="24"/>
        </w:rPr>
        <w:t xml:space="preserve"> But</w:t>
      </w:r>
      <w:r w:rsidR="00A7798D">
        <w:rPr>
          <w:rFonts w:ascii="Times New Roman" w:hAnsi="Times New Roman" w:cs="Times New Roman"/>
          <w:sz w:val="24"/>
          <w:szCs w:val="24"/>
        </w:rPr>
        <w:t xml:space="preserve"> </w:t>
      </w:r>
      <w:r w:rsidR="00F13AE3">
        <w:rPr>
          <w:rFonts w:ascii="Times New Roman" w:hAnsi="Times New Roman" w:cs="Times New Roman"/>
          <w:sz w:val="24"/>
          <w:szCs w:val="24"/>
        </w:rPr>
        <w:t>line</w:t>
      </w:r>
      <w:r w:rsidR="00A7798D">
        <w:rPr>
          <w:rFonts w:ascii="Times New Roman" w:hAnsi="Times New Roman" w:cs="Times New Roman"/>
          <w:sz w:val="24"/>
          <w:szCs w:val="24"/>
        </w:rPr>
        <w:t xml:space="preserve"> of the sample</w:t>
      </w:r>
      <w:r w:rsidR="00F13AE3">
        <w:rPr>
          <w:rFonts w:ascii="Times New Roman" w:hAnsi="Times New Roman" w:cs="Times New Roman"/>
          <w:sz w:val="24"/>
          <w:szCs w:val="24"/>
        </w:rPr>
        <w:t xml:space="preserve"> do not cross the 0% line </w:t>
      </w:r>
      <w:r w:rsidR="00BF4A42">
        <w:rPr>
          <w:rFonts w:ascii="Times New Roman" w:hAnsi="Times New Roman" w:cs="Times New Roman"/>
          <w:sz w:val="24"/>
          <w:szCs w:val="24"/>
        </w:rPr>
        <w:t>as expected.</w:t>
      </w:r>
      <w:r w:rsidR="007259BF">
        <w:rPr>
          <w:rFonts w:ascii="Times New Roman" w:hAnsi="Times New Roman" w:cs="Times New Roman"/>
          <w:sz w:val="24"/>
          <w:szCs w:val="24"/>
        </w:rPr>
        <w:t xml:space="preserve"> So there is no error related with this</w:t>
      </w:r>
      <w:r w:rsidR="00D030CE">
        <w:rPr>
          <w:rFonts w:ascii="Times New Roman" w:hAnsi="Times New Roman" w:cs="Times New Roman"/>
          <w:sz w:val="24"/>
          <w:szCs w:val="24"/>
        </w:rPr>
        <w:t>.</w:t>
      </w:r>
      <w:r w:rsidR="00A40418">
        <w:rPr>
          <w:rFonts w:ascii="Times New Roman" w:hAnsi="Times New Roman" w:cs="Times New Roman"/>
          <w:sz w:val="24"/>
          <w:szCs w:val="24"/>
        </w:rPr>
        <w:t xml:space="preserve"> Also Excel program is unable to find the real curve and the real values on it.</w:t>
      </w:r>
      <w:r w:rsidR="00B943A2">
        <w:rPr>
          <w:rFonts w:ascii="Times New Roman" w:hAnsi="Times New Roman" w:cs="Times New Roman"/>
          <w:sz w:val="24"/>
          <w:szCs w:val="24"/>
        </w:rPr>
        <w:t xml:space="preserve"> The maximum value on the excel graph was 1.447 g/ml and</w:t>
      </w:r>
      <w:r w:rsidR="005C2A1E">
        <w:rPr>
          <w:rFonts w:ascii="Times New Roman" w:hAnsi="Times New Roman" w:cs="Times New Roman"/>
          <w:sz w:val="24"/>
          <w:szCs w:val="24"/>
        </w:rPr>
        <w:t xml:space="preserve"> </w:t>
      </w:r>
      <w:r w:rsidR="00B943A2">
        <w:rPr>
          <w:rFonts w:ascii="Times New Roman" w:hAnsi="Times New Roman" w:cs="Times New Roman"/>
          <w:sz w:val="24"/>
          <w:szCs w:val="24"/>
        </w:rPr>
        <w:t xml:space="preserve"> 25.16</w:t>
      </w:r>
      <w:r w:rsidR="005C2A1E">
        <w:rPr>
          <w:rFonts w:ascii="Times New Roman" w:hAnsi="Times New Roman" w:cs="Times New Roman"/>
          <w:sz w:val="24"/>
          <w:szCs w:val="24"/>
        </w:rPr>
        <w:t xml:space="preserve"> </w:t>
      </w:r>
      <w:r w:rsidR="00B943A2">
        <w:rPr>
          <w:rFonts w:ascii="Times New Roman" w:hAnsi="Times New Roman" w:cs="Times New Roman"/>
          <w:sz w:val="24"/>
          <w:szCs w:val="24"/>
        </w:rPr>
        <w:t>%</w:t>
      </w:r>
      <w:r w:rsidR="00E06BD1">
        <w:rPr>
          <w:rFonts w:ascii="Times New Roman" w:hAnsi="Times New Roman" w:cs="Times New Roman"/>
          <w:sz w:val="24"/>
          <w:szCs w:val="24"/>
        </w:rPr>
        <w:t>. Therefore that values are taken as maximum values.</w:t>
      </w:r>
      <w:r w:rsidR="008554C5">
        <w:rPr>
          <w:rFonts w:ascii="Times New Roman" w:hAnsi="Times New Roman" w:cs="Times New Roman"/>
          <w:sz w:val="24"/>
          <w:szCs w:val="24"/>
        </w:rPr>
        <w:t xml:space="preserve"> This may be an error for the reality.</w:t>
      </w:r>
    </w:p>
    <w:p w:rsidR="00DB261C" w:rsidRDefault="00DB261C" w:rsidP="002B6200">
      <w:pPr>
        <w:spacing w:after="0" w:line="360" w:lineRule="auto"/>
        <w:jc w:val="both"/>
        <w:rPr>
          <w:rFonts w:ascii="Times New Roman" w:hAnsi="Times New Roman" w:cs="Times New Roman"/>
          <w:sz w:val="24"/>
          <w:szCs w:val="24"/>
        </w:rPr>
      </w:pPr>
    </w:p>
    <w:p w:rsidR="00DB261C" w:rsidRDefault="00DB261C" w:rsidP="002B62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8. CONCLUSION</w:t>
      </w:r>
    </w:p>
    <w:p w:rsidR="00DB261C" w:rsidRDefault="00DB261C" w:rsidP="002B6200">
      <w:pPr>
        <w:spacing w:after="0" w:line="360" w:lineRule="auto"/>
        <w:jc w:val="both"/>
        <w:rPr>
          <w:rFonts w:ascii="Times New Roman" w:hAnsi="Times New Roman" w:cs="Times New Roman"/>
          <w:b/>
          <w:sz w:val="24"/>
          <w:szCs w:val="24"/>
        </w:rPr>
      </w:pPr>
    </w:p>
    <w:p w:rsidR="00DB261C" w:rsidRDefault="00DB261C"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113552">
        <w:rPr>
          <w:rFonts w:ascii="Times New Roman" w:hAnsi="Times New Roman" w:cs="Times New Roman"/>
          <w:sz w:val="24"/>
          <w:szCs w:val="24"/>
        </w:rPr>
        <w:t>In conclusion, the experiment was not done by ourselves and I believe it did not understood properly. As it is read from the manual, the experiment calculations are done</w:t>
      </w:r>
      <w:r w:rsidR="00475EB3">
        <w:rPr>
          <w:rFonts w:ascii="Times New Roman" w:hAnsi="Times New Roman" w:cs="Times New Roman"/>
          <w:sz w:val="24"/>
          <w:szCs w:val="24"/>
        </w:rPr>
        <w:t xml:space="preserve"> but in the end a big question mark is still on my mind</w:t>
      </w:r>
      <w:r w:rsidR="005054AB">
        <w:rPr>
          <w:rFonts w:ascii="Times New Roman" w:hAnsi="Times New Roman" w:cs="Times New Roman"/>
          <w:sz w:val="24"/>
          <w:szCs w:val="24"/>
        </w:rPr>
        <w:t xml:space="preserve"> about this test.</w:t>
      </w:r>
    </w:p>
    <w:p w:rsidR="002A24F3" w:rsidRDefault="002A24F3"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On the other hand, the topics covered in the course</w:t>
      </w:r>
      <w:r w:rsidR="00D741F4">
        <w:rPr>
          <w:rFonts w:ascii="Times New Roman" w:hAnsi="Times New Roman" w:cs="Times New Roman"/>
          <w:sz w:val="24"/>
          <w:szCs w:val="24"/>
        </w:rPr>
        <w:t xml:space="preserve"> such as dry density-moisture content curve</w:t>
      </w:r>
      <w:r>
        <w:rPr>
          <w:rFonts w:ascii="Times New Roman" w:hAnsi="Times New Roman" w:cs="Times New Roman"/>
          <w:sz w:val="24"/>
          <w:szCs w:val="24"/>
        </w:rPr>
        <w:t xml:space="preserve"> are re</w:t>
      </w:r>
      <w:r w:rsidR="00CF67B5">
        <w:rPr>
          <w:rFonts w:ascii="Times New Roman" w:hAnsi="Times New Roman" w:cs="Times New Roman"/>
          <w:sz w:val="24"/>
          <w:szCs w:val="24"/>
        </w:rPr>
        <w:t>peated</w:t>
      </w:r>
      <w:r>
        <w:rPr>
          <w:rFonts w:ascii="Times New Roman" w:hAnsi="Times New Roman" w:cs="Times New Roman"/>
          <w:sz w:val="24"/>
          <w:szCs w:val="24"/>
        </w:rPr>
        <w:t xml:space="preserve"> and used in the calculations part.</w:t>
      </w:r>
    </w:p>
    <w:p w:rsidR="00475D0C" w:rsidRDefault="00475D0C" w:rsidP="002B6200">
      <w:pPr>
        <w:spacing w:after="0" w:line="360" w:lineRule="auto"/>
        <w:jc w:val="both"/>
        <w:rPr>
          <w:rFonts w:ascii="Times New Roman" w:hAnsi="Times New Roman" w:cs="Times New Roman"/>
          <w:sz w:val="24"/>
          <w:szCs w:val="24"/>
        </w:rPr>
      </w:pPr>
    </w:p>
    <w:p w:rsidR="00475D0C" w:rsidRDefault="00475D0C" w:rsidP="002B6200">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9. REFERENCES</w:t>
      </w:r>
    </w:p>
    <w:p w:rsidR="00475D0C" w:rsidRDefault="00475D0C" w:rsidP="002B6200">
      <w:pPr>
        <w:spacing w:after="0" w:line="360" w:lineRule="auto"/>
        <w:jc w:val="both"/>
        <w:rPr>
          <w:rFonts w:ascii="Times New Roman" w:hAnsi="Times New Roman" w:cs="Times New Roman"/>
          <w:b/>
          <w:sz w:val="24"/>
          <w:szCs w:val="24"/>
        </w:rPr>
      </w:pPr>
    </w:p>
    <w:p w:rsidR="00475D0C" w:rsidRPr="00CB0102" w:rsidRDefault="00CB0102" w:rsidP="002B62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Mirata, T. (2009). </w:t>
      </w:r>
      <w:r w:rsidRPr="002E6C03">
        <w:rPr>
          <w:rFonts w:ascii="Times New Roman" w:hAnsi="Times New Roman" w:cs="Times New Roman"/>
          <w:i/>
          <w:sz w:val="24"/>
          <w:szCs w:val="24"/>
        </w:rPr>
        <w:t>Laboratory instructions for soil mechanics students.</w:t>
      </w:r>
      <w:r>
        <w:rPr>
          <w:rFonts w:ascii="Times New Roman" w:hAnsi="Times New Roman" w:cs="Times New Roman"/>
          <w:sz w:val="24"/>
          <w:szCs w:val="24"/>
        </w:rPr>
        <w:t xml:space="preserve"> Ankara: METU Press.</w:t>
      </w:r>
    </w:p>
    <w:p w:rsidR="00641A21" w:rsidRPr="00852891" w:rsidRDefault="00641A21" w:rsidP="000F5CE1">
      <w:pPr>
        <w:spacing w:after="0" w:line="360" w:lineRule="auto"/>
        <w:rPr>
          <w:rFonts w:ascii="Times New Roman" w:hAnsi="Times New Roman" w:cs="Times New Roman"/>
          <w:sz w:val="24"/>
          <w:szCs w:val="24"/>
        </w:rPr>
      </w:pPr>
    </w:p>
    <w:sectPr w:rsidR="00641A21" w:rsidRPr="00852891" w:rsidSect="00AB2794">
      <w:footerReference w:type="default" r:id="rId9"/>
      <w:pgSz w:w="12240" w:h="15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6777" w:rsidRDefault="00466777" w:rsidP="00AB2794">
      <w:pPr>
        <w:spacing w:after="0" w:line="240" w:lineRule="auto"/>
      </w:pPr>
      <w:r>
        <w:separator/>
      </w:r>
    </w:p>
  </w:endnote>
  <w:endnote w:type="continuationSeparator" w:id="0">
    <w:p w:rsidR="00466777" w:rsidRDefault="00466777" w:rsidP="00AB2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Bookman Old Style">
    <w:panose1 w:val="02050604050505020204"/>
    <w:charset w:val="A2"/>
    <w:family w:val="roman"/>
    <w:pitch w:val="variable"/>
    <w:sig w:usb0="00000287" w:usb1="00000000" w:usb2="00000000" w:usb3="00000000" w:csb0="0000009F"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rPr>
      <w:id w:val="16614825"/>
      <w:docPartObj>
        <w:docPartGallery w:val="Page Numbers (Bottom of Page)"/>
        <w:docPartUnique/>
      </w:docPartObj>
    </w:sdtPr>
    <w:sdtEndPr/>
    <w:sdtContent>
      <w:p w:rsidR="00AB2794" w:rsidRPr="00AB2794" w:rsidRDefault="00AB2794">
        <w:pPr>
          <w:pStyle w:val="Altbilgi"/>
          <w:jc w:val="right"/>
          <w:rPr>
            <w:rFonts w:ascii="Times New Roman" w:hAnsi="Times New Roman" w:cs="Times New Roman"/>
          </w:rPr>
        </w:pPr>
        <w:r w:rsidRPr="00AB2794">
          <w:rPr>
            <w:rFonts w:ascii="Times New Roman" w:hAnsi="Times New Roman" w:cs="Times New Roman"/>
          </w:rPr>
          <w:fldChar w:fldCharType="begin"/>
        </w:r>
        <w:r w:rsidRPr="00AB2794">
          <w:rPr>
            <w:rFonts w:ascii="Times New Roman" w:hAnsi="Times New Roman" w:cs="Times New Roman"/>
          </w:rPr>
          <w:instrText xml:space="preserve"> PAGE   \* MERGEFORMAT </w:instrText>
        </w:r>
        <w:r w:rsidRPr="00AB2794">
          <w:rPr>
            <w:rFonts w:ascii="Times New Roman" w:hAnsi="Times New Roman" w:cs="Times New Roman"/>
          </w:rPr>
          <w:fldChar w:fldCharType="separate"/>
        </w:r>
        <w:r w:rsidR="00577F4F">
          <w:rPr>
            <w:rFonts w:ascii="Times New Roman" w:hAnsi="Times New Roman" w:cs="Times New Roman"/>
            <w:noProof/>
          </w:rPr>
          <w:t>3</w:t>
        </w:r>
        <w:r w:rsidRPr="00AB2794">
          <w:rPr>
            <w:rFonts w:ascii="Times New Roman" w:hAnsi="Times New Roman" w:cs="Times New Roman"/>
          </w:rPr>
          <w:fldChar w:fldCharType="end"/>
        </w:r>
      </w:p>
    </w:sdtContent>
  </w:sdt>
  <w:p w:rsidR="00AB2794" w:rsidRDefault="00AB2794">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6777" w:rsidRDefault="00466777" w:rsidP="00AB2794">
      <w:pPr>
        <w:spacing w:after="0" w:line="240" w:lineRule="auto"/>
      </w:pPr>
      <w:r>
        <w:separator/>
      </w:r>
    </w:p>
  </w:footnote>
  <w:footnote w:type="continuationSeparator" w:id="0">
    <w:p w:rsidR="00466777" w:rsidRDefault="00466777" w:rsidP="00AB2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C003E"/>
    <w:multiLevelType w:val="hybridMultilevel"/>
    <w:tmpl w:val="DC3EB5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B09F8"/>
    <w:multiLevelType w:val="hybridMultilevel"/>
    <w:tmpl w:val="3102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4254CF"/>
    <w:multiLevelType w:val="hybridMultilevel"/>
    <w:tmpl w:val="9B2C4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104BE"/>
    <w:rsid w:val="00013B9C"/>
    <w:rsid w:val="00034FD7"/>
    <w:rsid w:val="000431F8"/>
    <w:rsid w:val="00060C24"/>
    <w:rsid w:val="000663DE"/>
    <w:rsid w:val="00067309"/>
    <w:rsid w:val="00076C0E"/>
    <w:rsid w:val="000828D7"/>
    <w:rsid w:val="00086C63"/>
    <w:rsid w:val="000C0B2A"/>
    <w:rsid w:val="000C22A9"/>
    <w:rsid w:val="000C469C"/>
    <w:rsid w:val="000E4DE6"/>
    <w:rsid w:val="000E53CD"/>
    <w:rsid w:val="000F5835"/>
    <w:rsid w:val="000F5A16"/>
    <w:rsid w:val="000F5AE5"/>
    <w:rsid w:val="000F5CE1"/>
    <w:rsid w:val="000F6354"/>
    <w:rsid w:val="00107385"/>
    <w:rsid w:val="0011153D"/>
    <w:rsid w:val="00113552"/>
    <w:rsid w:val="00122706"/>
    <w:rsid w:val="00150B5E"/>
    <w:rsid w:val="00171484"/>
    <w:rsid w:val="001A4556"/>
    <w:rsid w:val="001B17FA"/>
    <w:rsid w:val="00217591"/>
    <w:rsid w:val="00221FBA"/>
    <w:rsid w:val="00222A00"/>
    <w:rsid w:val="00231CBE"/>
    <w:rsid w:val="00274E36"/>
    <w:rsid w:val="002A0252"/>
    <w:rsid w:val="002A24F3"/>
    <w:rsid w:val="002A36D9"/>
    <w:rsid w:val="002A3B22"/>
    <w:rsid w:val="002B6200"/>
    <w:rsid w:val="002C24D7"/>
    <w:rsid w:val="002D351D"/>
    <w:rsid w:val="002D5A75"/>
    <w:rsid w:val="002E6C03"/>
    <w:rsid w:val="00310034"/>
    <w:rsid w:val="00321C72"/>
    <w:rsid w:val="0035173E"/>
    <w:rsid w:val="0039117E"/>
    <w:rsid w:val="00395BC5"/>
    <w:rsid w:val="00396213"/>
    <w:rsid w:val="003A3F78"/>
    <w:rsid w:val="003D2AB1"/>
    <w:rsid w:val="003D3A8C"/>
    <w:rsid w:val="003E6765"/>
    <w:rsid w:val="004150D7"/>
    <w:rsid w:val="0042316D"/>
    <w:rsid w:val="00426355"/>
    <w:rsid w:val="004424A8"/>
    <w:rsid w:val="00466777"/>
    <w:rsid w:val="00475D0C"/>
    <w:rsid w:val="00475EB3"/>
    <w:rsid w:val="004A720E"/>
    <w:rsid w:val="004B262B"/>
    <w:rsid w:val="004D33F3"/>
    <w:rsid w:val="005054AB"/>
    <w:rsid w:val="00512E68"/>
    <w:rsid w:val="005362E2"/>
    <w:rsid w:val="005454E6"/>
    <w:rsid w:val="005613BE"/>
    <w:rsid w:val="00577F4F"/>
    <w:rsid w:val="005B520B"/>
    <w:rsid w:val="005B79F7"/>
    <w:rsid w:val="005C2A1E"/>
    <w:rsid w:val="005D1F78"/>
    <w:rsid w:val="005E6B25"/>
    <w:rsid w:val="005F5778"/>
    <w:rsid w:val="0061323D"/>
    <w:rsid w:val="00635D8E"/>
    <w:rsid w:val="00641A21"/>
    <w:rsid w:val="00662922"/>
    <w:rsid w:val="00665FC6"/>
    <w:rsid w:val="00696C77"/>
    <w:rsid w:val="006B5BC8"/>
    <w:rsid w:val="006C3C9F"/>
    <w:rsid w:val="006C48C3"/>
    <w:rsid w:val="006E468B"/>
    <w:rsid w:val="007012CE"/>
    <w:rsid w:val="00712995"/>
    <w:rsid w:val="0071588D"/>
    <w:rsid w:val="00724B24"/>
    <w:rsid w:val="007259BF"/>
    <w:rsid w:val="0072614C"/>
    <w:rsid w:val="007335DE"/>
    <w:rsid w:val="0074549A"/>
    <w:rsid w:val="00755446"/>
    <w:rsid w:val="00756539"/>
    <w:rsid w:val="00786E1D"/>
    <w:rsid w:val="00793888"/>
    <w:rsid w:val="007B76F0"/>
    <w:rsid w:val="007E6B24"/>
    <w:rsid w:val="007F31EF"/>
    <w:rsid w:val="008004E1"/>
    <w:rsid w:val="00811990"/>
    <w:rsid w:val="00812A46"/>
    <w:rsid w:val="00820DA1"/>
    <w:rsid w:val="00827165"/>
    <w:rsid w:val="00827301"/>
    <w:rsid w:val="008304DB"/>
    <w:rsid w:val="008361A0"/>
    <w:rsid w:val="0083717F"/>
    <w:rsid w:val="00837C4F"/>
    <w:rsid w:val="00852645"/>
    <w:rsid w:val="00852891"/>
    <w:rsid w:val="008528E4"/>
    <w:rsid w:val="008554C5"/>
    <w:rsid w:val="00862791"/>
    <w:rsid w:val="00871879"/>
    <w:rsid w:val="008938D7"/>
    <w:rsid w:val="00896AAF"/>
    <w:rsid w:val="008A4193"/>
    <w:rsid w:val="008A42B6"/>
    <w:rsid w:val="008C0EC8"/>
    <w:rsid w:val="008C5F8B"/>
    <w:rsid w:val="008C79ED"/>
    <w:rsid w:val="008D1034"/>
    <w:rsid w:val="008D6CAB"/>
    <w:rsid w:val="008E4FD1"/>
    <w:rsid w:val="008F5667"/>
    <w:rsid w:val="008F644E"/>
    <w:rsid w:val="00933968"/>
    <w:rsid w:val="00954E62"/>
    <w:rsid w:val="00962074"/>
    <w:rsid w:val="009A2A8C"/>
    <w:rsid w:val="009B5258"/>
    <w:rsid w:val="009D2C40"/>
    <w:rsid w:val="009E0260"/>
    <w:rsid w:val="009E3B22"/>
    <w:rsid w:val="009F453D"/>
    <w:rsid w:val="009F55EA"/>
    <w:rsid w:val="00A35ED8"/>
    <w:rsid w:val="00A40418"/>
    <w:rsid w:val="00A52ECC"/>
    <w:rsid w:val="00A55115"/>
    <w:rsid w:val="00A7798D"/>
    <w:rsid w:val="00A77F5D"/>
    <w:rsid w:val="00A81054"/>
    <w:rsid w:val="00A90926"/>
    <w:rsid w:val="00AB2794"/>
    <w:rsid w:val="00AB60E2"/>
    <w:rsid w:val="00AB6D95"/>
    <w:rsid w:val="00AD55FD"/>
    <w:rsid w:val="00B104BE"/>
    <w:rsid w:val="00B23554"/>
    <w:rsid w:val="00B50C56"/>
    <w:rsid w:val="00B52EBF"/>
    <w:rsid w:val="00B62672"/>
    <w:rsid w:val="00B65734"/>
    <w:rsid w:val="00B665EB"/>
    <w:rsid w:val="00B72FA6"/>
    <w:rsid w:val="00B86250"/>
    <w:rsid w:val="00B943A2"/>
    <w:rsid w:val="00BB35BE"/>
    <w:rsid w:val="00BB663B"/>
    <w:rsid w:val="00BF4A42"/>
    <w:rsid w:val="00BF5576"/>
    <w:rsid w:val="00C15792"/>
    <w:rsid w:val="00C3137D"/>
    <w:rsid w:val="00C355EA"/>
    <w:rsid w:val="00C43200"/>
    <w:rsid w:val="00C474D5"/>
    <w:rsid w:val="00C50F6E"/>
    <w:rsid w:val="00C712BD"/>
    <w:rsid w:val="00C92A22"/>
    <w:rsid w:val="00CB0102"/>
    <w:rsid w:val="00CB360D"/>
    <w:rsid w:val="00CD16F8"/>
    <w:rsid w:val="00CD1974"/>
    <w:rsid w:val="00CD5CB1"/>
    <w:rsid w:val="00CF67B5"/>
    <w:rsid w:val="00D030CE"/>
    <w:rsid w:val="00D176CC"/>
    <w:rsid w:val="00D2278A"/>
    <w:rsid w:val="00D236B9"/>
    <w:rsid w:val="00D333DA"/>
    <w:rsid w:val="00D4096F"/>
    <w:rsid w:val="00D40A89"/>
    <w:rsid w:val="00D46A87"/>
    <w:rsid w:val="00D601C2"/>
    <w:rsid w:val="00D741F4"/>
    <w:rsid w:val="00D86E8A"/>
    <w:rsid w:val="00DB261C"/>
    <w:rsid w:val="00DB42D7"/>
    <w:rsid w:val="00DB6F55"/>
    <w:rsid w:val="00DC567D"/>
    <w:rsid w:val="00DE0D19"/>
    <w:rsid w:val="00DE7B03"/>
    <w:rsid w:val="00DF70A5"/>
    <w:rsid w:val="00E025ED"/>
    <w:rsid w:val="00E05FE7"/>
    <w:rsid w:val="00E06BD1"/>
    <w:rsid w:val="00E14B9D"/>
    <w:rsid w:val="00E63EDF"/>
    <w:rsid w:val="00E7688B"/>
    <w:rsid w:val="00E97325"/>
    <w:rsid w:val="00EA303B"/>
    <w:rsid w:val="00EA7EA2"/>
    <w:rsid w:val="00EB11C8"/>
    <w:rsid w:val="00EE4EFE"/>
    <w:rsid w:val="00EF4445"/>
    <w:rsid w:val="00F13AE3"/>
    <w:rsid w:val="00F17D0E"/>
    <w:rsid w:val="00F7585B"/>
    <w:rsid w:val="00F7743C"/>
    <w:rsid w:val="00F84D23"/>
    <w:rsid w:val="00FD2C84"/>
    <w:rsid w:val="00FD40D7"/>
    <w:rsid w:val="00FE3523"/>
    <w:rsid w:val="00FF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B3216C-4997-4BDD-9075-6D5C76F6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5A1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9117E"/>
    <w:pPr>
      <w:ind w:left="720"/>
      <w:contextualSpacing/>
    </w:pPr>
  </w:style>
  <w:style w:type="paragraph" w:styleId="BalonMetni">
    <w:name w:val="Balloon Text"/>
    <w:basedOn w:val="Normal"/>
    <w:link w:val="BalonMetniChar"/>
    <w:uiPriority w:val="99"/>
    <w:semiHidden/>
    <w:unhideWhenUsed/>
    <w:rsid w:val="00A55115"/>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55115"/>
    <w:rPr>
      <w:rFonts w:ascii="Tahoma" w:hAnsi="Tahoma" w:cs="Tahoma"/>
      <w:sz w:val="16"/>
      <w:szCs w:val="16"/>
    </w:rPr>
  </w:style>
  <w:style w:type="paragraph" w:styleId="stbilgi">
    <w:name w:val="header"/>
    <w:basedOn w:val="Normal"/>
    <w:link w:val="stbilgiChar"/>
    <w:uiPriority w:val="99"/>
    <w:semiHidden/>
    <w:unhideWhenUsed/>
    <w:rsid w:val="00AB2794"/>
    <w:pPr>
      <w:tabs>
        <w:tab w:val="center" w:pos="4703"/>
        <w:tab w:val="right" w:pos="9406"/>
      </w:tabs>
      <w:spacing w:after="0" w:line="240" w:lineRule="auto"/>
    </w:pPr>
  </w:style>
  <w:style w:type="character" w:customStyle="1" w:styleId="stbilgiChar">
    <w:name w:val="Üstbilgi Char"/>
    <w:basedOn w:val="VarsaylanParagrafYazTipi"/>
    <w:link w:val="stbilgi"/>
    <w:uiPriority w:val="99"/>
    <w:semiHidden/>
    <w:rsid w:val="00AB2794"/>
  </w:style>
  <w:style w:type="paragraph" w:styleId="Altbilgi">
    <w:name w:val="footer"/>
    <w:basedOn w:val="Normal"/>
    <w:link w:val="AltbilgiChar"/>
    <w:uiPriority w:val="99"/>
    <w:unhideWhenUsed/>
    <w:rsid w:val="00AB2794"/>
    <w:pPr>
      <w:tabs>
        <w:tab w:val="center" w:pos="4703"/>
        <w:tab w:val="right" w:pos="9406"/>
      </w:tabs>
      <w:spacing w:after="0" w:line="240" w:lineRule="auto"/>
    </w:pPr>
  </w:style>
  <w:style w:type="character" w:customStyle="1" w:styleId="AltbilgiChar">
    <w:name w:val="Altbilgi Char"/>
    <w:basedOn w:val="VarsaylanParagrafYazTipi"/>
    <w:link w:val="Altbilgi"/>
    <w:uiPriority w:val="99"/>
    <w:rsid w:val="00AB2794"/>
  </w:style>
  <w:style w:type="character" w:styleId="Kpr">
    <w:name w:val="Hyperlink"/>
    <w:basedOn w:val="VarsaylanParagrafYazTipi"/>
    <w:uiPriority w:val="99"/>
    <w:semiHidden/>
    <w:unhideWhenUsed/>
    <w:rsid w:val="002A3B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0411247">
      <w:bodyDiv w:val="1"/>
      <w:marLeft w:val="0"/>
      <w:marRight w:val="0"/>
      <w:marTop w:val="0"/>
      <w:marBottom w:val="0"/>
      <w:divBdr>
        <w:top w:val="none" w:sz="0" w:space="0" w:color="auto"/>
        <w:left w:val="none" w:sz="0" w:space="0" w:color="auto"/>
        <w:bottom w:val="none" w:sz="0" w:space="0" w:color="auto"/>
        <w:right w:val="none" w:sz="0" w:space="0" w:color="auto"/>
      </w:divBdr>
    </w:div>
    <w:div w:id="180342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D:\3_1\soil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tr-T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v>Soil Sample</c:v>
          </c:tx>
          <c:marker>
            <c:symbol val="none"/>
          </c:marker>
          <c:xVal>
            <c:numRef>
              <c:f>Sayfa1!$A$2:$A$6</c:f>
              <c:numCache>
                <c:formatCode>General</c:formatCode>
                <c:ptCount val="5"/>
                <c:pt idx="0">
                  <c:v>5.78</c:v>
                </c:pt>
                <c:pt idx="1">
                  <c:v>12.12</c:v>
                </c:pt>
                <c:pt idx="2">
                  <c:v>18.07</c:v>
                </c:pt>
                <c:pt idx="3">
                  <c:v>25.16</c:v>
                </c:pt>
                <c:pt idx="4">
                  <c:v>31.45</c:v>
                </c:pt>
              </c:numCache>
            </c:numRef>
          </c:xVal>
          <c:yVal>
            <c:numRef>
              <c:f>Sayfa1!$B$2:$B$6</c:f>
              <c:numCache>
                <c:formatCode>General</c:formatCode>
                <c:ptCount val="5"/>
                <c:pt idx="0">
                  <c:v>1.1499999999999997</c:v>
                </c:pt>
                <c:pt idx="1">
                  <c:v>1.292</c:v>
                </c:pt>
                <c:pt idx="2">
                  <c:v>1.3740000000000001</c:v>
                </c:pt>
                <c:pt idx="3">
                  <c:v>1.4469999999999998</c:v>
                </c:pt>
                <c:pt idx="4">
                  <c:v>1.32</c:v>
                </c:pt>
              </c:numCache>
            </c:numRef>
          </c:yVal>
          <c:smooth val="1"/>
        </c:ser>
        <c:ser>
          <c:idx val="1"/>
          <c:order val="1"/>
          <c:tx>
            <c:v>Air Void 0%</c:v>
          </c:tx>
          <c:marker>
            <c:symbol val="none"/>
          </c:marker>
          <c:xVal>
            <c:numRef>
              <c:f>Sayfa1!$A$2:$A$6</c:f>
              <c:numCache>
                <c:formatCode>General</c:formatCode>
                <c:ptCount val="5"/>
                <c:pt idx="0">
                  <c:v>5.78</c:v>
                </c:pt>
                <c:pt idx="1">
                  <c:v>12.12</c:v>
                </c:pt>
                <c:pt idx="2">
                  <c:v>18.07</c:v>
                </c:pt>
                <c:pt idx="3">
                  <c:v>25.16</c:v>
                </c:pt>
                <c:pt idx="4">
                  <c:v>31.45</c:v>
                </c:pt>
              </c:numCache>
            </c:numRef>
          </c:xVal>
          <c:yVal>
            <c:numRef>
              <c:f>Sayfa1!$C$2:$C$6</c:f>
              <c:numCache>
                <c:formatCode>General</c:formatCode>
                <c:ptCount val="5"/>
                <c:pt idx="0">
                  <c:v>2.3355189177032329</c:v>
                </c:pt>
                <c:pt idx="1">
                  <c:v>2.0342967360839039</c:v>
                </c:pt>
                <c:pt idx="2">
                  <c:v>1.8146502765661441</c:v>
                </c:pt>
                <c:pt idx="3">
                  <c:v>1.6077936307553056</c:v>
                </c:pt>
                <c:pt idx="4">
                  <c:v>1.4601303301516912</c:v>
                </c:pt>
              </c:numCache>
            </c:numRef>
          </c:yVal>
          <c:smooth val="1"/>
        </c:ser>
        <c:ser>
          <c:idx val="2"/>
          <c:order val="2"/>
          <c:tx>
            <c:v>Air Void 5%</c:v>
          </c:tx>
          <c:marker>
            <c:symbol val="none"/>
          </c:marker>
          <c:xVal>
            <c:numRef>
              <c:f>Sayfa1!$A$2:$A$6</c:f>
              <c:numCache>
                <c:formatCode>General</c:formatCode>
                <c:ptCount val="5"/>
                <c:pt idx="0">
                  <c:v>5.78</c:v>
                </c:pt>
                <c:pt idx="1">
                  <c:v>12.12</c:v>
                </c:pt>
                <c:pt idx="2">
                  <c:v>18.07</c:v>
                </c:pt>
                <c:pt idx="3">
                  <c:v>25.16</c:v>
                </c:pt>
                <c:pt idx="4">
                  <c:v>31.45</c:v>
                </c:pt>
              </c:numCache>
            </c:numRef>
          </c:xVal>
          <c:yVal>
            <c:numRef>
              <c:f>Sayfa1!$D$2:$D$6</c:f>
              <c:numCache>
                <c:formatCode>General</c:formatCode>
                <c:ptCount val="5"/>
                <c:pt idx="0">
                  <c:v>2.2187429718180711</c:v>
                </c:pt>
                <c:pt idx="1">
                  <c:v>1.9325818992797086</c:v>
                </c:pt>
                <c:pt idx="2">
                  <c:v>1.7239177627378366</c:v>
                </c:pt>
                <c:pt idx="3">
                  <c:v>1.5274039492175404</c:v>
                </c:pt>
                <c:pt idx="4">
                  <c:v>1.3871238136441066</c:v>
                </c:pt>
              </c:numCache>
            </c:numRef>
          </c:yVal>
          <c:smooth val="1"/>
        </c:ser>
        <c:ser>
          <c:idx val="3"/>
          <c:order val="3"/>
          <c:tx>
            <c:v>Air Void 10%</c:v>
          </c:tx>
          <c:marker>
            <c:symbol val="none"/>
          </c:marker>
          <c:xVal>
            <c:numRef>
              <c:f>Sayfa1!$A$2:$A$6</c:f>
              <c:numCache>
                <c:formatCode>General</c:formatCode>
                <c:ptCount val="5"/>
                <c:pt idx="0">
                  <c:v>5.78</c:v>
                </c:pt>
                <c:pt idx="1">
                  <c:v>12.12</c:v>
                </c:pt>
                <c:pt idx="2">
                  <c:v>18.07</c:v>
                </c:pt>
                <c:pt idx="3">
                  <c:v>25.16</c:v>
                </c:pt>
                <c:pt idx="4">
                  <c:v>31.45</c:v>
                </c:pt>
              </c:numCache>
            </c:numRef>
          </c:xVal>
          <c:yVal>
            <c:numRef>
              <c:f>Sayfa1!$E$2:$E$6</c:f>
              <c:numCache>
                <c:formatCode>General</c:formatCode>
                <c:ptCount val="5"/>
                <c:pt idx="0">
                  <c:v>2.1019670259329106</c:v>
                </c:pt>
                <c:pt idx="1">
                  <c:v>1.8308670624755135</c:v>
                </c:pt>
                <c:pt idx="2">
                  <c:v>1.63318524890953</c:v>
                </c:pt>
                <c:pt idx="3">
                  <c:v>1.4470142676797748</c:v>
                </c:pt>
                <c:pt idx="4">
                  <c:v>1.3141172971365223</c:v>
                </c:pt>
              </c:numCache>
            </c:numRef>
          </c:yVal>
          <c:smooth val="1"/>
        </c:ser>
        <c:dLbls>
          <c:showLegendKey val="0"/>
          <c:showVal val="0"/>
          <c:showCatName val="0"/>
          <c:showSerName val="0"/>
          <c:showPercent val="0"/>
          <c:showBubbleSize val="0"/>
        </c:dLbls>
        <c:axId val="178014720"/>
        <c:axId val="178015280"/>
      </c:scatterChart>
      <c:valAx>
        <c:axId val="178014720"/>
        <c:scaling>
          <c:orientation val="minMax"/>
        </c:scaling>
        <c:delete val="0"/>
        <c:axPos val="b"/>
        <c:majorGridlines/>
        <c:minorGridlines/>
        <c:title>
          <c:tx>
            <c:rich>
              <a:bodyPr/>
              <a:lstStyle/>
              <a:p>
                <a:pPr>
                  <a:defRPr/>
                </a:pPr>
                <a:r>
                  <a:rPr lang="tr-TR"/>
                  <a:t>Moisture</a:t>
                </a:r>
                <a:r>
                  <a:rPr lang="tr-TR" baseline="0"/>
                  <a:t> Content (m) (%)</a:t>
                </a:r>
                <a:endParaRPr lang="en-US"/>
              </a:p>
            </c:rich>
          </c:tx>
          <c:overlay val="0"/>
        </c:title>
        <c:numFmt formatCode="General" sourceLinked="1"/>
        <c:majorTickMark val="out"/>
        <c:minorTickMark val="none"/>
        <c:tickLblPos val="nextTo"/>
        <c:crossAx val="178015280"/>
        <c:crosses val="autoZero"/>
        <c:crossBetween val="midCat"/>
      </c:valAx>
      <c:valAx>
        <c:axId val="178015280"/>
        <c:scaling>
          <c:orientation val="minMax"/>
        </c:scaling>
        <c:delete val="0"/>
        <c:axPos val="l"/>
        <c:majorGridlines/>
        <c:minorGridlines/>
        <c:title>
          <c:tx>
            <c:rich>
              <a:bodyPr/>
              <a:lstStyle/>
              <a:p>
                <a:pPr>
                  <a:defRPr/>
                </a:pPr>
                <a:r>
                  <a:rPr lang="tr-TR"/>
                  <a:t>Dry</a:t>
                </a:r>
                <a:r>
                  <a:rPr lang="tr-TR" baseline="0"/>
                  <a:t> density (</a:t>
                </a:r>
                <a:r>
                  <a:rPr lang="el-GR" baseline="0">
                    <a:latin typeface="Times New Roman"/>
                    <a:cs typeface="Times New Roman"/>
                  </a:rPr>
                  <a:t>ρ</a:t>
                </a:r>
                <a:r>
                  <a:rPr lang="tr-TR" baseline="0">
                    <a:latin typeface="Times New Roman"/>
                    <a:cs typeface="Times New Roman"/>
                  </a:rPr>
                  <a:t>d) (g/ml)</a:t>
                </a:r>
                <a:endParaRPr lang="en-US"/>
              </a:p>
            </c:rich>
          </c:tx>
          <c:overlay val="0"/>
        </c:title>
        <c:numFmt formatCode="General" sourceLinked="1"/>
        <c:majorTickMark val="out"/>
        <c:minorTickMark val="none"/>
        <c:tickLblPos val="nextTo"/>
        <c:crossAx val="178014720"/>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5</Pages>
  <Words>622</Words>
  <Characters>3552</Characters>
  <Application>Microsoft Office Word</Application>
  <DocSecurity>0</DocSecurity>
  <Lines>29</Lines>
  <Paragraphs>8</Paragraphs>
  <ScaleCrop>false</ScaleCrop>
  <Company>Hewlett-Packard</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dc:creator>
  <cp:revision>116</cp:revision>
  <dcterms:created xsi:type="dcterms:W3CDTF">2011-10-20T19:13:00Z</dcterms:created>
  <dcterms:modified xsi:type="dcterms:W3CDTF">2023-11-22T00:27:00Z</dcterms:modified>
</cp:coreProperties>
</file>