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Theme="minorHAnsi" w:eastAsiaTheme="minorHAnsi" w:hAnsiTheme="minorHAnsi" w:cstheme="minorBidi"/>
          <w:b w:val="0"/>
          <w:bCs w:val="0"/>
          <w:color w:val="auto"/>
          <w:sz w:val="22"/>
          <w:szCs w:val="22"/>
          <w:lang w:val="tr-TR" w:eastAsia="en-US"/>
        </w:rPr>
        <w:id w:val="-1698532776"/>
        <w:docPartObj>
          <w:docPartGallery w:val="Table of Contents"/>
          <w:docPartUnique/>
        </w:docPartObj>
      </w:sdtPr>
      <w:sdtEndPr>
        <w:rPr>
          <w:noProof/>
        </w:rPr>
      </w:sdtEndPr>
      <w:sdtContent>
        <w:p w:rsidR="000139FA" w:rsidRPr="00B66965" w:rsidRDefault="000139FA" w:rsidP="000139FA">
          <w:pPr>
            <w:pStyle w:val="TOCHeading"/>
            <w:jc w:val="center"/>
            <w:rPr>
              <w:rFonts w:ascii="Times New Roman" w:hAnsi="Times New Roman" w:cs="Times New Roman"/>
              <w:color w:val="auto"/>
              <w:sz w:val="96"/>
              <w:szCs w:val="24"/>
            </w:rPr>
          </w:pPr>
          <w:r w:rsidRPr="00B66965">
            <w:rPr>
              <w:rFonts w:ascii="Times New Roman" w:hAnsi="Times New Roman" w:cs="Times New Roman"/>
              <w:color w:val="auto"/>
              <w:sz w:val="96"/>
              <w:szCs w:val="24"/>
            </w:rPr>
            <w:t>Table of Contents</w:t>
          </w:r>
        </w:p>
        <w:p w:rsidR="000139FA" w:rsidRPr="00B66965" w:rsidRDefault="000139FA">
          <w:pPr>
            <w:pStyle w:val="TOC1"/>
            <w:tabs>
              <w:tab w:val="right" w:leader="dot" w:pos="9062"/>
            </w:tabs>
            <w:rPr>
              <w:rFonts w:ascii="Times New Roman" w:eastAsiaTheme="minorEastAsia" w:hAnsi="Times New Roman" w:cs="Times New Roman"/>
              <w:noProof/>
              <w:sz w:val="72"/>
              <w:szCs w:val="24"/>
              <w:lang w:val="en-GB" w:eastAsia="en-GB"/>
            </w:rPr>
          </w:pPr>
          <w:r w:rsidRPr="00B66965">
            <w:rPr>
              <w:rFonts w:ascii="Times New Roman" w:hAnsi="Times New Roman" w:cs="Times New Roman"/>
              <w:sz w:val="24"/>
              <w:szCs w:val="24"/>
            </w:rPr>
            <w:fldChar w:fldCharType="begin"/>
          </w:r>
          <w:r w:rsidRPr="00B66965">
            <w:rPr>
              <w:rFonts w:ascii="Times New Roman" w:hAnsi="Times New Roman" w:cs="Times New Roman"/>
              <w:sz w:val="24"/>
              <w:szCs w:val="24"/>
            </w:rPr>
            <w:instrText xml:space="preserve"> TOC \o "1-3" \h \z \u </w:instrText>
          </w:r>
          <w:r w:rsidRPr="00B66965">
            <w:rPr>
              <w:rFonts w:ascii="Times New Roman" w:hAnsi="Times New Roman" w:cs="Times New Roman"/>
              <w:sz w:val="24"/>
              <w:szCs w:val="24"/>
            </w:rPr>
            <w:fldChar w:fldCharType="separate"/>
          </w:r>
          <w:hyperlink w:anchor="_Toc403397675" w:history="1">
            <w:r w:rsidRPr="00B66965">
              <w:rPr>
                <w:rStyle w:val="Hyperlink"/>
                <w:rFonts w:ascii="Times New Roman" w:hAnsi="Times New Roman" w:cs="Times New Roman"/>
                <w:noProof/>
                <w:color w:val="auto"/>
                <w:sz w:val="72"/>
                <w:szCs w:val="24"/>
                <w:lang w:val="en-GB"/>
              </w:rPr>
              <w:t>Purpose of the Test</w:t>
            </w:r>
            <w:r w:rsidRPr="00B66965">
              <w:rPr>
                <w:rFonts w:ascii="Times New Roman" w:hAnsi="Times New Roman" w:cs="Times New Roman"/>
                <w:noProof/>
                <w:webHidden/>
                <w:sz w:val="72"/>
                <w:szCs w:val="24"/>
              </w:rPr>
              <w:tab/>
            </w:r>
            <w:r w:rsidRPr="00B66965">
              <w:rPr>
                <w:rFonts w:ascii="Times New Roman" w:hAnsi="Times New Roman" w:cs="Times New Roman"/>
                <w:noProof/>
                <w:webHidden/>
                <w:sz w:val="72"/>
                <w:szCs w:val="24"/>
              </w:rPr>
              <w:fldChar w:fldCharType="begin"/>
            </w:r>
            <w:r w:rsidRPr="00B66965">
              <w:rPr>
                <w:rFonts w:ascii="Times New Roman" w:hAnsi="Times New Roman" w:cs="Times New Roman"/>
                <w:noProof/>
                <w:webHidden/>
                <w:sz w:val="72"/>
                <w:szCs w:val="24"/>
              </w:rPr>
              <w:instrText xml:space="preserve"> PAGEREF _Toc403397675 \h </w:instrText>
            </w:r>
            <w:r w:rsidRPr="00B66965">
              <w:rPr>
                <w:rFonts w:ascii="Times New Roman" w:hAnsi="Times New Roman" w:cs="Times New Roman"/>
                <w:noProof/>
                <w:webHidden/>
                <w:sz w:val="72"/>
                <w:szCs w:val="24"/>
              </w:rPr>
            </w:r>
            <w:r w:rsidRPr="00B66965">
              <w:rPr>
                <w:rFonts w:ascii="Times New Roman" w:hAnsi="Times New Roman" w:cs="Times New Roman"/>
                <w:noProof/>
                <w:webHidden/>
                <w:sz w:val="72"/>
                <w:szCs w:val="24"/>
              </w:rPr>
              <w:fldChar w:fldCharType="separate"/>
            </w:r>
            <w:r w:rsidRPr="00B66965">
              <w:rPr>
                <w:rFonts w:ascii="Times New Roman" w:hAnsi="Times New Roman" w:cs="Times New Roman"/>
                <w:noProof/>
                <w:webHidden/>
                <w:sz w:val="72"/>
                <w:szCs w:val="24"/>
              </w:rPr>
              <w:t>2</w:t>
            </w:r>
            <w:r w:rsidRPr="00B66965">
              <w:rPr>
                <w:rFonts w:ascii="Times New Roman" w:hAnsi="Times New Roman" w:cs="Times New Roman"/>
                <w:noProof/>
                <w:webHidden/>
                <w:sz w:val="72"/>
                <w:szCs w:val="24"/>
              </w:rPr>
              <w:fldChar w:fldCharType="end"/>
            </w:r>
          </w:hyperlink>
        </w:p>
        <w:p w:rsidR="000139FA" w:rsidRPr="00B66965" w:rsidRDefault="00431D88">
          <w:pPr>
            <w:pStyle w:val="TOC1"/>
            <w:tabs>
              <w:tab w:val="right" w:leader="dot" w:pos="9062"/>
            </w:tabs>
            <w:rPr>
              <w:rFonts w:ascii="Times New Roman" w:eastAsiaTheme="minorEastAsia" w:hAnsi="Times New Roman" w:cs="Times New Roman"/>
              <w:noProof/>
              <w:sz w:val="72"/>
              <w:szCs w:val="24"/>
              <w:lang w:val="en-GB" w:eastAsia="en-GB"/>
            </w:rPr>
          </w:pPr>
          <w:hyperlink w:anchor="_Toc403397676" w:history="1">
            <w:r w:rsidR="000139FA" w:rsidRPr="00B66965">
              <w:rPr>
                <w:rStyle w:val="Hyperlink"/>
                <w:rFonts w:ascii="Times New Roman" w:hAnsi="Times New Roman" w:cs="Times New Roman"/>
                <w:noProof/>
                <w:color w:val="auto"/>
                <w:sz w:val="72"/>
                <w:szCs w:val="24"/>
              </w:rPr>
              <w:t>Equipment</w:t>
            </w:r>
            <w:r w:rsidR="000139FA" w:rsidRPr="00B66965">
              <w:rPr>
                <w:rFonts w:ascii="Times New Roman" w:hAnsi="Times New Roman" w:cs="Times New Roman"/>
                <w:noProof/>
                <w:webHidden/>
                <w:sz w:val="72"/>
                <w:szCs w:val="24"/>
              </w:rPr>
              <w:tab/>
            </w:r>
            <w:r w:rsidR="000139FA" w:rsidRPr="00B66965">
              <w:rPr>
                <w:rFonts w:ascii="Times New Roman" w:hAnsi="Times New Roman" w:cs="Times New Roman"/>
                <w:noProof/>
                <w:webHidden/>
                <w:sz w:val="72"/>
                <w:szCs w:val="24"/>
              </w:rPr>
              <w:fldChar w:fldCharType="begin"/>
            </w:r>
            <w:r w:rsidR="000139FA" w:rsidRPr="00B66965">
              <w:rPr>
                <w:rFonts w:ascii="Times New Roman" w:hAnsi="Times New Roman" w:cs="Times New Roman"/>
                <w:noProof/>
                <w:webHidden/>
                <w:sz w:val="72"/>
                <w:szCs w:val="24"/>
              </w:rPr>
              <w:instrText xml:space="preserve"> PAGEREF _Toc403397676 \h </w:instrText>
            </w:r>
            <w:r w:rsidR="000139FA" w:rsidRPr="00B66965">
              <w:rPr>
                <w:rFonts w:ascii="Times New Roman" w:hAnsi="Times New Roman" w:cs="Times New Roman"/>
                <w:noProof/>
                <w:webHidden/>
                <w:sz w:val="72"/>
                <w:szCs w:val="24"/>
              </w:rPr>
            </w:r>
            <w:r w:rsidR="000139FA" w:rsidRPr="00B66965">
              <w:rPr>
                <w:rFonts w:ascii="Times New Roman" w:hAnsi="Times New Roman" w:cs="Times New Roman"/>
                <w:noProof/>
                <w:webHidden/>
                <w:sz w:val="72"/>
                <w:szCs w:val="24"/>
              </w:rPr>
              <w:fldChar w:fldCharType="separate"/>
            </w:r>
            <w:r w:rsidR="000139FA" w:rsidRPr="00B66965">
              <w:rPr>
                <w:rFonts w:ascii="Times New Roman" w:hAnsi="Times New Roman" w:cs="Times New Roman"/>
                <w:noProof/>
                <w:webHidden/>
                <w:sz w:val="72"/>
                <w:szCs w:val="24"/>
              </w:rPr>
              <w:t>2</w:t>
            </w:r>
            <w:r w:rsidR="000139FA" w:rsidRPr="00B66965">
              <w:rPr>
                <w:rFonts w:ascii="Times New Roman" w:hAnsi="Times New Roman" w:cs="Times New Roman"/>
                <w:noProof/>
                <w:webHidden/>
                <w:sz w:val="72"/>
                <w:szCs w:val="24"/>
              </w:rPr>
              <w:fldChar w:fldCharType="end"/>
            </w:r>
          </w:hyperlink>
        </w:p>
        <w:p w:rsidR="000139FA" w:rsidRPr="00B66965" w:rsidRDefault="00431D88">
          <w:pPr>
            <w:pStyle w:val="TOC1"/>
            <w:tabs>
              <w:tab w:val="right" w:leader="dot" w:pos="9062"/>
            </w:tabs>
            <w:rPr>
              <w:rFonts w:ascii="Times New Roman" w:eastAsiaTheme="minorEastAsia" w:hAnsi="Times New Roman" w:cs="Times New Roman"/>
              <w:noProof/>
              <w:sz w:val="72"/>
              <w:szCs w:val="24"/>
              <w:lang w:val="en-GB" w:eastAsia="en-GB"/>
            </w:rPr>
          </w:pPr>
          <w:hyperlink w:anchor="_Toc403397677" w:history="1">
            <w:r w:rsidR="000139FA" w:rsidRPr="00B66965">
              <w:rPr>
                <w:rStyle w:val="Hyperlink"/>
                <w:rFonts w:ascii="Times New Roman" w:hAnsi="Times New Roman" w:cs="Times New Roman"/>
                <w:noProof/>
                <w:color w:val="auto"/>
                <w:sz w:val="72"/>
                <w:szCs w:val="24"/>
              </w:rPr>
              <w:t>General Rules</w:t>
            </w:r>
            <w:r w:rsidR="000139FA" w:rsidRPr="00B66965">
              <w:rPr>
                <w:rFonts w:ascii="Times New Roman" w:hAnsi="Times New Roman" w:cs="Times New Roman"/>
                <w:noProof/>
                <w:webHidden/>
                <w:sz w:val="72"/>
                <w:szCs w:val="24"/>
              </w:rPr>
              <w:tab/>
            </w:r>
            <w:r w:rsidR="000139FA" w:rsidRPr="00B66965">
              <w:rPr>
                <w:rFonts w:ascii="Times New Roman" w:hAnsi="Times New Roman" w:cs="Times New Roman"/>
                <w:noProof/>
                <w:webHidden/>
                <w:sz w:val="72"/>
                <w:szCs w:val="24"/>
              </w:rPr>
              <w:fldChar w:fldCharType="begin"/>
            </w:r>
            <w:r w:rsidR="000139FA" w:rsidRPr="00B66965">
              <w:rPr>
                <w:rFonts w:ascii="Times New Roman" w:hAnsi="Times New Roman" w:cs="Times New Roman"/>
                <w:noProof/>
                <w:webHidden/>
                <w:sz w:val="72"/>
                <w:szCs w:val="24"/>
              </w:rPr>
              <w:instrText xml:space="preserve"> PAGEREF _Toc403397677 \h </w:instrText>
            </w:r>
            <w:r w:rsidR="000139FA" w:rsidRPr="00B66965">
              <w:rPr>
                <w:rFonts w:ascii="Times New Roman" w:hAnsi="Times New Roman" w:cs="Times New Roman"/>
                <w:noProof/>
                <w:webHidden/>
                <w:sz w:val="72"/>
                <w:szCs w:val="24"/>
              </w:rPr>
            </w:r>
            <w:r w:rsidR="000139FA" w:rsidRPr="00B66965">
              <w:rPr>
                <w:rFonts w:ascii="Times New Roman" w:hAnsi="Times New Roman" w:cs="Times New Roman"/>
                <w:noProof/>
                <w:webHidden/>
                <w:sz w:val="72"/>
                <w:szCs w:val="24"/>
              </w:rPr>
              <w:fldChar w:fldCharType="separate"/>
            </w:r>
            <w:r w:rsidR="000139FA" w:rsidRPr="00B66965">
              <w:rPr>
                <w:rFonts w:ascii="Times New Roman" w:hAnsi="Times New Roman" w:cs="Times New Roman"/>
                <w:noProof/>
                <w:webHidden/>
                <w:sz w:val="72"/>
                <w:szCs w:val="24"/>
              </w:rPr>
              <w:t>3</w:t>
            </w:r>
            <w:r w:rsidR="000139FA" w:rsidRPr="00B66965">
              <w:rPr>
                <w:rFonts w:ascii="Times New Roman" w:hAnsi="Times New Roman" w:cs="Times New Roman"/>
                <w:noProof/>
                <w:webHidden/>
                <w:sz w:val="72"/>
                <w:szCs w:val="24"/>
              </w:rPr>
              <w:fldChar w:fldCharType="end"/>
            </w:r>
          </w:hyperlink>
        </w:p>
        <w:p w:rsidR="000139FA" w:rsidRPr="00B66965" w:rsidRDefault="00431D88">
          <w:pPr>
            <w:pStyle w:val="TOC1"/>
            <w:tabs>
              <w:tab w:val="right" w:leader="dot" w:pos="9062"/>
            </w:tabs>
            <w:rPr>
              <w:rFonts w:ascii="Times New Roman" w:eastAsiaTheme="minorEastAsia" w:hAnsi="Times New Roman" w:cs="Times New Roman"/>
              <w:noProof/>
              <w:sz w:val="72"/>
              <w:szCs w:val="24"/>
              <w:lang w:val="en-GB" w:eastAsia="en-GB"/>
            </w:rPr>
          </w:pPr>
          <w:hyperlink w:anchor="_Toc403397678" w:history="1">
            <w:r w:rsidR="000139FA" w:rsidRPr="00B66965">
              <w:rPr>
                <w:rStyle w:val="Hyperlink"/>
                <w:rFonts w:ascii="Times New Roman" w:hAnsi="Times New Roman" w:cs="Times New Roman"/>
                <w:noProof/>
                <w:color w:val="auto"/>
                <w:sz w:val="72"/>
                <w:szCs w:val="24"/>
              </w:rPr>
              <w:t>Sample Preparation</w:t>
            </w:r>
            <w:r w:rsidR="000139FA" w:rsidRPr="00B66965">
              <w:rPr>
                <w:rFonts w:ascii="Times New Roman" w:hAnsi="Times New Roman" w:cs="Times New Roman"/>
                <w:noProof/>
                <w:webHidden/>
                <w:sz w:val="72"/>
                <w:szCs w:val="24"/>
              </w:rPr>
              <w:tab/>
            </w:r>
            <w:r w:rsidR="000139FA" w:rsidRPr="00B66965">
              <w:rPr>
                <w:rFonts w:ascii="Times New Roman" w:hAnsi="Times New Roman" w:cs="Times New Roman"/>
                <w:noProof/>
                <w:webHidden/>
                <w:sz w:val="72"/>
                <w:szCs w:val="24"/>
              </w:rPr>
              <w:fldChar w:fldCharType="begin"/>
            </w:r>
            <w:r w:rsidR="000139FA" w:rsidRPr="00B66965">
              <w:rPr>
                <w:rFonts w:ascii="Times New Roman" w:hAnsi="Times New Roman" w:cs="Times New Roman"/>
                <w:noProof/>
                <w:webHidden/>
                <w:sz w:val="72"/>
                <w:szCs w:val="24"/>
              </w:rPr>
              <w:instrText xml:space="preserve"> PAGEREF _Toc403397678 \h </w:instrText>
            </w:r>
            <w:r w:rsidR="000139FA" w:rsidRPr="00B66965">
              <w:rPr>
                <w:rFonts w:ascii="Times New Roman" w:hAnsi="Times New Roman" w:cs="Times New Roman"/>
                <w:noProof/>
                <w:webHidden/>
                <w:sz w:val="72"/>
                <w:szCs w:val="24"/>
              </w:rPr>
            </w:r>
            <w:r w:rsidR="000139FA" w:rsidRPr="00B66965">
              <w:rPr>
                <w:rFonts w:ascii="Times New Roman" w:hAnsi="Times New Roman" w:cs="Times New Roman"/>
                <w:noProof/>
                <w:webHidden/>
                <w:sz w:val="72"/>
                <w:szCs w:val="24"/>
              </w:rPr>
              <w:fldChar w:fldCharType="separate"/>
            </w:r>
            <w:r w:rsidR="000139FA" w:rsidRPr="00B66965">
              <w:rPr>
                <w:rFonts w:ascii="Times New Roman" w:hAnsi="Times New Roman" w:cs="Times New Roman"/>
                <w:noProof/>
                <w:webHidden/>
                <w:sz w:val="72"/>
                <w:szCs w:val="24"/>
              </w:rPr>
              <w:t>3</w:t>
            </w:r>
            <w:r w:rsidR="000139FA" w:rsidRPr="00B66965">
              <w:rPr>
                <w:rFonts w:ascii="Times New Roman" w:hAnsi="Times New Roman" w:cs="Times New Roman"/>
                <w:noProof/>
                <w:webHidden/>
                <w:sz w:val="72"/>
                <w:szCs w:val="24"/>
              </w:rPr>
              <w:fldChar w:fldCharType="end"/>
            </w:r>
          </w:hyperlink>
        </w:p>
        <w:p w:rsidR="000139FA" w:rsidRPr="00B66965" w:rsidRDefault="00431D88">
          <w:pPr>
            <w:pStyle w:val="TOC1"/>
            <w:tabs>
              <w:tab w:val="right" w:leader="dot" w:pos="9062"/>
            </w:tabs>
            <w:rPr>
              <w:rFonts w:ascii="Times New Roman" w:eastAsiaTheme="minorEastAsia" w:hAnsi="Times New Roman" w:cs="Times New Roman"/>
              <w:noProof/>
              <w:sz w:val="72"/>
              <w:szCs w:val="24"/>
              <w:lang w:val="en-GB" w:eastAsia="en-GB"/>
            </w:rPr>
          </w:pPr>
          <w:hyperlink w:anchor="_Toc403397679" w:history="1">
            <w:r w:rsidR="000139FA" w:rsidRPr="00B66965">
              <w:rPr>
                <w:rStyle w:val="Hyperlink"/>
                <w:rFonts w:ascii="Times New Roman" w:hAnsi="Times New Roman" w:cs="Times New Roman"/>
                <w:noProof/>
                <w:color w:val="auto"/>
                <w:sz w:val="72"/>
                <w:szCs w:val="24"/>
                <w:lang w:val="en-GB"/>
              </w:rPr>
              <w:t>Calibration</w:t>
            </w:r>
            <w:r w:rsidR="000139FA" w:rsidRPr="00B66965">
              <w:rPr>
                <w:rFonts w:ascii="Times New Roman" w:hAnsi="Times New Roman" w:cs="Times New Roman"/>
                <w:noProof/>
                <w:webHidden/>
                <w:sz w:val="72"/>
                <w:szCs w:val="24"/>
              </w:rPr>
              <w:tab/>
            </w:r>
            <w:r w:rsidR="000139FA" w:rsidRPr="00B66965">
              <w:rPr>
                <w:rFonts w:ascii="Times New Roman" w:hAnsi="Times New Roman" w:cs="Times New Roman"/>
                <w:noProof/>
                <w:webHidden/>
                <w:sz w:val="72"/>
                <w:szCs w:val="24"/>
              </w:rPr>
              <w:fldChar w:fldCharType="begin"/>
            </w:r>
            <w:r w:rsidR="000139FA" w:rsidRPr="00B66965">
              <w:rPr>
                <w:rFonts w:ascii="Times New Roman" w:hAnsi="Times New Roman" w:cs="Times New Roman"/>
                <w:noProof/>
                <w:webHidden/>
                <w:sz w:val="72"/>
                <w:szCs w:val="24"/>
              </w:rPr>
              <w:instrText xml:space="preserve"> PAGEREF _Toc403397679 \h </w:instrText>
            </w:r>
            <w:r w:rsidR="000139FA" w:rsidRPr="00B66965">
              <w:rPr>
                <w:rFonts w:ascii="Times New Roman" w:hAnsi="Times New Roman" w:cs="Times New Roman"/>
                <w:noProof/>
                <w:webHidden/>
                <w:sz w:val="72"/>
                <w:szCs w:val="24"/>
              </w:rPr>
            </w:r>
            <w:r w:rsidR="000139FA" w:rsidRPr="00B66965">
              <w:rPr>
                <w:rFonts w:ascii="Times New Roman" w:hAnsi="Times New Roman" w:cs="Times New Roman"/>
                <w:noProof/>
                <w:webHidden/>
                <w:sz w:val="72"/>
                <w:szCs w:val="24"/>
              </w:rPr>
              <w:fldChar w:fldCharType="separate"/>
            </w:r>
            <w:r w:rsidR="000139FA" w:rsidRPr="00B66965">
              <w:rPr>
                <w:rFonts w:ascii="Times New Roman" w:hAnsi="Times New Roman" w:cs="Times New Roman"/>
                <w:noProof/>
                <w:webHidden/>
                <w:sz w:val="72"/>
                <w:szCs w:val="24"/>
              </w:rPr>
              <w:t>3</w:t>
            </w:r>
            <w:r w:rsidR="000139FA" w:rsidRPr="00B66965">
              <w:rPr>
                <w:rFonts w:ascii="Times New Roman" w:hAnsi="Times New Roman" w:cs="Times New Roman"/>
                <w:noProof/>
                <w:webHidden/>
                <w:sz w:val="72"/>
                <w:szCs w:val="24"/>
              </w:rPr>
              <w:fldChar w:fldCharType="end"/>
            </w:r>
          </w:hyperlink>
        </w:p>
        <w:p w:rsidR="000139FA" w:rsidRPr="00B66965" w:rsidRDefault="00431D88">
          <w:pPr>
            <w:pStyle w:val="TOC1"/>
            <w:tabs>
              <w:tab w:val="right" w:leader="dot" w:pos="9062"/>
            </w:tabs>
            <w:rPr>
              <w:rFonts w:ascii="Times New Roman" w:eastAsiaTheme="minorEastAsia" w:hAnsi="Times New Roman" w:cs="Times New Roman"/>
              <w:noProof/>
              <w:sz w:val="72"/>
              <w:szCs w:val="24"/>
              <w:lang w:val="en-GB" w:eastAsia="en-GB"/>
            </w:rPr>
          </w:pPr>
          <w:hyperlink w:anchor="_Toc403397680" w:history="1">
            <w:r w:rsidR="000139FA" w:rsidRPr="00B66965">
              <w:rPr>
                <w:rStyle w:val="Hyperlink"/>
                <w:rFonts w:ascii="Times New Roman" w:hAnsi="Times New Roman" w:cs="Times New Roman"/>
                <w:noProof/>
                <w:color w:val="auto"/>
                <w:sz w:val="72"/>
                <w:szCs w:val="24"/>
                <w:lang w:val="en-GB"/>
              </w:rPr>
              <w:t>Test Procedure</w:t>
            </w:r>
            <w:r w:rsidR="000139FA" w:rsidRPr="00B66965">
              <w:rPr>
                <w:rFonts w:ascii="Times New Roman" w:hAnsi="Times New Roman" w:cs="Times New Roman"/>
                <w:noProof/>
                <w:webHidden/>
                <w:sz w:val="72"/>
                <w:szCs w:val="24"/>
              </w:rPr>
              <w:tab/>
            </w:r>
            <w:r w:rsidR="000139FA" w:rsidRPr="00B66965">
              <w:rPr>
                <w:rFonts w:ascii="Times New Roman" w:hAnsi="Times New Roman" w:cs="Times New Roman"/>
                <w:noProof/>
                <w:webHidden/>
                <w:sz w:val="72"/>
                <w:szCs w:val="24"/>
              </w:rPr>
              <w:fldChar w:fldCharType="begin"/>
            </w:r>
            <w:r w:rsidR="000139FA" w:rsidRPr="00B66965">
              <w:rPr>
                <w:rFonts w:ascii="Times New Roman" w:hAnsi="Times New Roman" w:cs="Times New Roman"/>
                <w:noProof/>
                <w:webHidden/>
                <w:sz w:val="72"/>
                <w:szCs w:val="24"/>
              </w:rPr>
              <w:instrText xml:space="preserve"> PAGEREF _Toc403397680 \h </w:instrText>
            </w:r>
            <w:r w:rsidR="000139FA" w:rsidRPr="00B66965">
              <w:rPr>
                <w:rFonts w:ascii="Times New Roman" w:hAnsi="Times New Roman" w:cs="Times New Roman"/>
                <w:noProof/>
                <w:webHidden/>
                <w:sz w:val="72"/>
                <w:szCs w:val="24"/>
              </w:rPr>
            </w:r>
            <w:r w:rsidR="000139FA" w:rsidRPr="00B66965">
              <w:rPr>
                <w:rFonts w:ascii="Times New Roman" w:hAnsi="Times New Roman" w:cs="Times New Roman"/>
                <w:noProof/>
                <w:webHidden/>
                <w:sz w:val="72"/>
                <w:szCs w:val="24"/>
              </w:rPr>
              <w:fldChar w:fldCharType="separate"/>
            </w:r>
            <w:r w:rsidR="000139FA" w:rsidRPr="00B66965">
              <w:rPr>
                <w:rFonts w:ascii="Times New Roman" w:hAnsi="Times New Roman" w:cs="Times New Roman"/>
                <w:noProof/>
                <w:webHidden/>
                <w:sz w:val="72"/>
                <w:szCs w:val="24"/>
              </w:rPr>
              <w:t>4</w:t>
            </w:r>
            <w:r w:rsidR="000139FA" w:rsidRPr="00B66965">
              <w:rPr>
                <w:rFonts w:ascii="Times New Roman" w:hAnsi="Times New Roman" w:cs="Times New Roman"/>
                <w:noProof/>
                <w:webHidden/>
                <w:sz w:val="72"/>
                <w:szCs w:val="24"/>
              </w:rPr>
              <w:fldChar w:fldCharType="end"/>
            </w:r>
          </w:hyperlink>
        </w:p>
        <w:p w:rsidR="000139FA" w:rsidRPr="00B66965" w:rsidRDefault="00431D88">
          <w:pPr>
            <w:pStyle w:val="TOC1"/>
            <w:tabs>
              <w:tab w:val="right" w:leader="dot" w:pos="9062"/>
            </w:tabs>
            <w:rPr>
              <w:rFonts w:ascii="Times New Roman" w:eastAsiaTheme="minorEastAsia" w:hAnsi="Times New Roman" w:cs="Times New Roman"/>
              <w:noProof/>
              <w:sz w:val="72"/>
              <w:szCs w:val="24"/>
              <w:lang w:val="en-GB" w:eastAsia="en-GB"/>
            </w:rPr>
          </w:pPr>
          <w:hyperlink w:anchor="_Toc403397681" w:history="1">
            <w:r w:rsidR="000139FA" w:rsidRPr="00B66965">
              <w:rPr>
                <w:rStyle w:val="Hyperlink"/>
                <w:rFonts w:ascii="Times New Roman" w:hAnsi="Times New Roman" w:cs="Times New Roman"/>
                <w:noProof/>
                <w:color w:val="auto"/>
                <w:sz w:val="72"/>
                <w:szCs w:val="24"/>
                <w:lang w:val="en-GB"/>
              </w:rPr>
              <w:t>Calculations</w:t>
            </w:r>
            <w:r w:rsidR="000139FA" w:rsidRPr="00B66965">
              <w:rPr>
                <w:rFonts w:ascii="Times New Roman" w:hAnsi="Times New Roman" w:cs="Times New Roman"/>
                <w:noProof/>
                <w:webHidden/>
                <w:sz w:val="72"/>
                <w:szCs w:val="24"/>
              </w:rPr>
              <w:tab/>
            </w:r>
            <w:r w:rsidR="000139FA" w:rsidRPr="00B66965">
              <w:rPr>
                <w:rFonts w:ascii="Times New Roman" w:hAnsi="Times New Roman" w:cs="Times New Roman"/>
                <w:noProof/>
                <w:webHidden/>
                <w:sz w:val="72"/>
                <w:szCs w:val="24"/>
              </w:rPr>
              <w:fldChar w:fldCharType="begin"/>
            </w:r>
            <w:r w:rsidR="000139FA" w:rsidRPr="00B66965">
              <w:rPr>
                <w:rFonts w:ascii="Times New Roman" w:hAnsi="Times New Roman" w:cs="Times New Roman"/>
                <w:noProof/>
                <w:webHidden/>
                <w:sz w:val="72"/>
                <w:szCs w:val="24"/>
              </w:rPr>
              <w:instrText xml:space="preserve"> PAGEREF _Toc403397681 \h </w:instrText>
            </w:r>
            <w:r w:rsidR="000139FA" w:rsidRPr="00B66965">
              <w:rPr>
                <w:rFonts w:ascii="Times New Roman" w:hAnsi="Times New Roman" w:cs="Times New Roman"/>
                <w:noProof/>
                <w:webHidden/>
                <w:sz w:val="72"/>
                <w:szCs w:val="24"/>
              </w:rPr>
            </w:r>
            <w:r w:rsidR="000139FA" w:rsidRPr="00B66965">
              <w:rPr>
                <w:rFonts w:ascii="Times New Roman" w:hAnsi="Times New Roman" w:cs="Times New Roman"/>
                <w:noProof/>
                <w:webHidden/>
                <w:sz w:val="72"/>
                <w:szCs w:val="24"/>
              </w:rPr>
              <w:fldChar w:fldCharType="separate"/>
            </w:r>
            <w:r w:rsidR="000139FA" w:rsidRPr="00B66965">
              <w:rPr>
                <w:rFonts w:ascii="Times New Roman" w:hAnsi="Times New Roman" w:cs="Times New Roman"/>
                <w:noProof/>
                <w:webHidden/>
                <w:sz w:val="72"/>
                <w:szCs w:val="24"/>
              </w:rPr>
              <w:t>4</w:t>
            </w:r>
            <w:r w:rsidR="000139FA" w:rsidRPr="00B66965">
              <w:rPr>
                <w:rFonts w:ascii="Times New Roman" w:hAnsi="Times New Roman" w:cs="Times New Roman"/>
                <w:noProof/>
                <w:webHidden/>
                <w:sz w:val="72"/>
                <w:szCs w:val="24"/>
              </w:rPr>
              <w:fldChar w:fldCharType="end"/>
            </w:r>
          </w:hyperlink>
        </w:p>
        <w:p w:rsidR="000139FA" w:rsidRPr="00B66965" w:rsidRDefault="00431D88">
          <w:pPr>
            <w:pStyle w:val="TOC1"/>
            <w:tabs>
              <w:tab w:val="right" w:leader="dot" w:pos="9062"/>
            </w:tabs>
            <w:rPr>
              <w:rFonts w:ascii="Times New Roman" w:eastAsiaTheme="minorEastAsia" w:hAnsi="Times New Roman" w:cs="Times New Roman"/>
              <w:noProof/>
              <w:sz w:val="24"/>
              <w:szCs w:val="24"/>
              <w:lang w:val="en-GB" w:eastAsia="en-GB"/>
            </w:rPr>
          </w:pPr>
          <w:hyperlink w:anchor="_Toc403397682" w:history="1">
            <w:r w:rsidR="000139FA" w:rsidRPr="00B66965">
              <w:rPr>
                <w:rStyle w:val="Hyperlink"/>
                <w:rFonts w:ascii="Times New Roman" w:hAnsi="Times New Roman" w:cs="Times New Roman"/>
                <w:noProof/>
                <w:color w:val="auto"/>
                <w:sz w:val="72"/>
                <w:szCs w:val="24"/>
                <w:lang w:val="en-GB"/>
              </w:rPr>
              <w:t>Reporting Results</w:t>
            </w:r>
            <w:r w:rsidR="000139FA" w:rsidRPr="00B66965">
              <w:rPr>
                <w:rFonts w:ascii="Times New Roman" w:hAnsi="Times New Roman" w:cs="Times New Roman"/>
                <w:noProof/>
                <w:webHidden/>
                <w:sz w:val="72"/>
                <w:szCs w:val="24"/>
              </w:rPr>
              <w:tab/>
            </w:r>
            <w:r w:rsidR="000139FA" w:rsidRPr="00B66965">
              <w:rPr>
                <w:rFonts w:ascii="Times New Roman" w:hAnsi="Times New Roman" w:cs="Times New Roman"/>
                <w:noProof/>
                <w:webHidden/>
                <w:sz w:val="72"/>
                <w:szCs w:val="24"/>
              </w:rPr>
              <w:fldChar w:fldCharType="begin"/>
            </w:r>
            <w:r w:rsidR="000139FA" w:rsidRPr="00B66965">
              <w:rPr>
                <w:rFonts w:ascii="Times New Roman" w:hAnsi="Times New Roman" w:cs="Times New Roman"/>
                <w:noProof/>
                <w:webHidden/>
                <w:sz w:val="72"/>
                <w:szCs w:val="24"/>
              </w:rPr>
              <w:instrText xml:space="preserve"> PAGEREF _Toc403397682 \h </w:instrText>
            </w:r>
            <w:r w:rsidR="000139FA" w:rsidRPr="00B66965">
              <w:rPr>
                <w:rFonts w:ascii="Times New Roman" w:hAnsi="Times New Roman" w:cs="Times New Roman"/>
                <w:noProof/>
                <w:webHidden/>
                <w:sz w:val="72"/>
                <w:szCs w:val="24"/>
              </w:rPr>
            </w:r>
            <w:r w:rsidR="000139FA" w:rsidRPr="00B66965">
              <w:rPr>
                <w:rFonts w:ascii="Times New Roman" w:hAnsi="Times New Roman" w:cs="Times New Roman"/>
                <w:noProof/>
                <w:webHidden/>
                <w:sz w:val="72"/>
                <w:szCs w:val="24"/>
              </w:rPr>
              <w:fldChar w:fldCharType="separate"/>
            </w:r>
            <w:r w:rsidR="000139FA" w:rsidRPr="00B66965">
              <w:rPr>
                <w:rFonts w:ascii="Times New Roman" w:hAnsi="Times New Roman" w:cs="Times New Roman"/>
                <w:noProof/>
                <w:webHidden/>
                <w:sz w:val="72"/>
                <w:szCs w:val="24"/>
              </w:rPr>
              <w:t>5</w:t>
            </w:r>
            <w:r w:rsidR="000139FA" w:rsidRPr="00B66965">
              <w:rPr>
                <w:rFonts w:ascii="Times New Roman" w:hAnsi="Times New Roman" w:cs="Times New Roman"/>
                <w:noProof/>
                <w:webHidden/>
                <w:sz w:val="72"/>
                <w:szCs w:val="24"/>
              </w:rPr>
              <w:fldChar w:fldCharType="end"/>
            </w:r>
          </w:hyperlink>
        </w:p>
        <w:p w:rsidR="000139FA" w:rsidRPr="00B66965" w:rsidRDefault="000139FA">
          <w:r w:rsidRPr="00B66965">
            <w:rPr>
              <w:rFonts w:ascii="Times New Roman" w:hAnsi="Times New Roman" w:cs="Times New Roman"/>
              <w:b/>
              <w:bCs/>
              <w:noProof/>
              <w:sz w:val="24"/>
              <w:szCs w:val="24"/>
            </w:rPr>
            <w:fldChar w:fldCharType="end"/>
          </w:r>
        </w:p>
      </w:sdtContent>
    </w:sdt>
    <w:p w:rsidR="000139FA" w:rsidRPr="00B66965" w:rsidRDefault="000139FA">
      <w:pPr>
        <w:rPr>
          <w:rFonts w:ascii="Times New Roman" w:hAnsi="Times New Roman" w:cs="Times New Roman"/>
          <w:b/>
          <w:bCs/>
          <w:iCs/>
          <w:sz w:val="40"/>
          <w:szCs w:val="28"/>
          <w:lang w:val="en-GB"/>
        </w:rPr>
      </w:pPr>
    </w:p>
    <w:p w:rsidR="000139FA" w:rsidRPr="00B66965" w:rsidRDefault="000139FA">
      <w:pPr>
        <w:rPr>
          <w:rFonts w:ascii="Times New Roman" w:hAnsi="Times New Roman" w:cs="Times New Roman"/>
          <w:b/>
          <w:bCs/>
          <w:iCs/>
          <w:sz w:val="40"/>
          <w:szCs w:val="28"/>
          <w:lang w:val="en-GB"/>
        </w:rPr>
      </w:pPr>
    </w:p>
    <w:p w:rsidR="000139FA" w:rsidRPr="00B66965" w:rsidRDefault="000139FA">
      <w:pPr>
        <w:rPr>
          <w:rFonts w:ascii="Times New Roman" w:hAnsi="Times New Roman" w:cs="Times New Roman"/>
          <w:b/>
          <w:bCs/>
          <w:iCs/>
          <w:sz w:val="40"/>
          <w:szCs w:val="28"/>
          <w:lang w:val="en-GB"/>
        </w:rPr>
      </w:pPr>
    </w:p>
    <w:p w:rsidR="00F34537" w:rsidRPr="00B66965" w:rsidRDefault="00F34537" w:rsidP="00F34537">
      <w:pPr>
        <w:rPr>
          <w:lang w:val="en-GB"/>
        </w:rPr>
      </w:pPr>
    </w:p>
    <w:p w:rsidR="00F34537" w:rsidRPr="00B66965" w:rsidRDefault="00F34537" w:rsidP="00F34537">
      <w:pPr>
        <w:pStyle w:val="Title"/>
        <w:spacing w:line="360" w:lineRule="auto"/>
        <w:rPr>
          <w:rFonts w:ascii="Times New Roman" w:hAnsi="Times New Roman" w:cs="Times New Roman"/>
          <w:b/>
          <w:bCs/>
          <w:iCs/>
          <w:color w:val="auto"/>
          <w:sz w:val="40"/>
          <w:szCs w:val="28"/>
          <w:lang w:val="en-GB"/>
        </w:rPr>
      </w:pPr>
    </w:p>
    <w:p w:rsidR="001B4054" w:rsidRPr="00B66965" w:rsidRDefault="001B4054" w:rsidP="00F34537">
      <w:pPr>
        <w:pStyle w:val="Title"/>
        <w:spacing w:line="360" w:lineRule="auto"/>
        <w:jc w:val="center"/>
        <w:rPr>
          <w:rFonts w:ascii="Times New Roman" w:hAnsi="Times New Roman" w:cs="Times New Roman"/>
          <w:b/>
          <w:bCs/>
          <w:iCs/>
          <w:color w:val="auto"/>
          <w:sz w:val="40"/>
          <w:szCs w:val="28"/>
          <w:lang w:val="en-GB"/>
        </w:rPr>
      </w:pPr>
      <w:r w:rsidRPr="00B66965">
        <w:rPr>
          <w:rFonts w:ascii="Times New Roman" w:hAnsi="Times New Roman" w:cs="Times New Roman"/>
          <w:b/>
          <w:bCs/>
          <w:iCs/>
          <w:color w:val="auto"/>
          <w:sz w:val="40"/>
          <w:szCs w:val="28"/>
          <w:lang w:val="en-GB"/>
        </w:rPr>
        <w:lastRenderedPageBreak/>
        <w:t>Grain Size Distribution by Sieve Analysis</w:t>
      </w:r>
    </w:p>
    <w:p w:rsidR="001B4054" w:rsidRPr="00B66965" w:rsidRDefault="001B4054" w:rsidP="00C908F5">
      <w:pPr>
        <w:pStyle w:val="Heading1"/>
        <w:spacing w:line="360" w:lineRule="auto"/>
        <w:jc w:val="both"/>
        <w:rPr>
          <w:rFonts w:ascii="Times New Roman" w:hAnsi="Times New Roman" w:cs="Times New Roman"/>
          <w:color w:val="auto"/>
          <w:lang w:val="en-GB"/>
        </w:rPr>
      </w:pPr>
      <w:bookmarkStart w:id="1" w:name="_Toc403397632"/>
      <w:bookmarkStart w:id="2" w:name="_Toc403397675"/>
      <w:r w:rsidRPr="00B66965">
        <w:rPr>
          <w:rFonts w:ascii="Times New Roman" w:hAnsi="Times New Roman" w:cs="Times New Roman"/>
          <w:color w:val="auto"/>
          <w:lang w:val="en-GB"/>
        </w:rPr>
        <w:t>Purpose of the Test</w:t>
      </w:r>
      <w:bookmarkEnd w:id="1"/>
      <w:bookmarkEnd w:id="2"/>
    </w:p>
    <w:p w:rsidR="001B4054" w:rsidRPr="00B66965" w:rsidRDefault="00E94D7B" w:rsidP="00C908F5">
      <w:pPr>
        <w:pStyle w:val="Default"/>
        <w:spacing w:line="360" w:lineRule="auto"/>
        <w:jc w:val="both"/>
        <w:rPr>
          <w:color w:val="auto"/>
        </w:rPr>
      </w:pPr>
      <w:r w:rsidRPr="00B66965">
        <w:rPr>
          <w:color w:val="auto"/>
        </w:rPr>
        <w:t>Purpose of the test is t</w:t>
      </w:r>
      <w:r w:rsidR="00403936" w:rsidRPr="00B66965">
        <w:rPr>
          <w:color w:val="auto"/>
        </w:rPr>
        <w:t xml:space="preserve">o decide the grain size distribution </w:t>
      </w:r>
      <w:r w:rsidR="00F953C4" w:rsidRPr="00B66965">
        <w:rPr>
          <w:color w:val="auto"/>
        </w:rPr>
        <w:t>(GSD) of the co</w:t>
      </w:r>
      <w:r w:rsidR="00124BC6" w:rsidRPr="00B66965">
        <w:rPr>
          <w:color w:val="auto"/>
        </w:rPr>
        <w:t>arse fraction (</w:t>
      </w:r>
      <w:r w:rsidR="007C1E62" w:rsidRPr="00B66965">
        <w:rPr>
          <w:color w:val="auto"/>
        </w:rPr>
        <w:t xml:space="preserve">larger than 0.75 </w:t>
      </w:r>
      <w:r w:rsidR="007C1E62" w:rsidRPr="00B66965">
        <w:rPr>
          <w:color w:val="auto"/>
          <w:shd w:val="clear" w:color="auto" w:fill="FFFFFF"/>
        </w:rPr>
        <w:t>μm)</w:t>
      </w:r>
      <w:r w:rsidR="00F430E3" w:rsidRPr="00B66965">
        <w:rPr>
          <w:color w:val="auto"/>
          <w:shd w:val="clear" w:color="auto" w:fill="FFFFFF"/>
        </w:rPr>
        <w:t xml:space="preserve"> of a soil sample.</w:t>
      </w:r>
      <w:r w:rsidRPr="00B66965">
        <w:rPr>
          <w:color w:val="auto"/>
          <w:shd w:val="clear" w:color="auto" w:fill="FFFFFF"/>
        </w:rPr>
        <w:t xml:space="preserve"> </w:t>
      </w:r>
      <w:r w:rsidRPr="00B66965">
        <w:rPr>
          <w:color w:val="auto"/>
        </w:rPr>
        <w:t>GSD is particle size vs. % of soil finer than that size.</w:t>
      </w:r>
      <w:r w:rsidR="00287FC1" w:rsidRPr="00B66965">
        <w:rPr>
          <w:color w:val="auto"/>
        </w:rPr>
        <w:t xml:space="preserve"> </w:t>
      </w:r>
    </w:p>
    <w:p w:rsidR="00287FC1" w:rsidRPr="00B66965" w:rsidRDefault="00287FC1" w:rsidP="00C908F5">
      <w:pPr>
        <w:pStyle w:val="Heading1"/>
        <w:spacing w:line="360" w:lineRule="auto"/>
        <w:jc w:val="both"/>
        <w:rPr>
          <w:rFonts w:ascii="Times New Roman" w:hAnsi="Times New Roman" w:cs="Times New Roman"/>
          <w:color w:val="auto"/>
        </w:rPr>
      </w:pPr>
      <w:bookmarkStart w:id="3" w:name="_Toc403397633"/>
      <w:bookmarkStart w:id="4" w:name="_Toc403397676"/>
      <w:r w:rsidRPr="00B66965">
        <w:rPr>
          <w:rFonts w:ascii="Times New Roman" w:hAnsi="Times New Roman" w:cs="Times New Roman"/>
          <w:color w:val="auto"/>
        </w:rPr>
        <w:t>Equipment</w:t>
      </w:r>
      <w:bookmarkEnd w:id="3"/>
      <w:bookmarkEnd w:id="4"/>
      <w:r w:rsidRPr="00B66965">
        <w:rPr>
          <w:rFonts w:ascii="Times New Roman" w:hAnsi="Times New Roman" w:cs="Times New Roman"/>
          <w:color w:val="auto"/>
        </w:rPr>
        <w:t xml:space="preserve"> </w:t>
      </w:r>
    </w:p>
    <w:p w:rsidR="00287FC1" w:rsidRPr="00B66965" w:rsidRDefault="00287FC1" w:rsidP="00C908F5">
      <w:pPr>
        <w:pStyle w:val="Default"/>
        <w:spacing w:line="360" w:lineRule="auto"/>
        <w:jc w:val="both"/>
        <w:rPr>
          <w:color w:val="auto"/>
        </w:rPr>
      </w:pPr>
    </w:p>
    <w:p w:rsidR="00287FC1" w:rsidRPr="00B66965" w:rsidRDefault="00AE7515" w:rsidP="00C908F5">
      <w:pPr>
        <w:pStyle w:val="Default"/>
        <w:numPr>
          <w:ilvl w:val="0"/>
          <w:numId w:val="1"/>
        </w:numPr>
        <w:spacing w:line="360" w:lineRule="auto"/>
        <w:jc w:val="both"/>
        <w:rPr>
          <w:color w:val="auto"/>
        </w:rPr>
      </w:pPr>
      <w:r w:rsidRPr="00B66965">
        <w:rPr>
          <w:color w:val="auto"/>
        </w:rPr>
        <w:t>Set</w:t>
      </w:r>
      <w:r w:rsidR="00287FC1" w:rsidRPr="00B66965">
        <w:rPr>
          <w:color w:val="auto"/>
        </w:rPr>
        <w:t xml:space="preserve"> of standard sieves. There are many different standard sieve sizes. Form a stack of 6-8 sieves (as the sieve shaker permits)</w:t>
      </w:r>
      <w:r w:rsidRPr="00B66965">
        <w:rPr>
          <w:color w:val="auto"/>
        </w:rPr>
        <w:t>;</w:t>
      </w:r>
      <w:r w:rsidR="00287FC1" w:rsidRPr="00B66965">
        <w:rPr>
          <w:color w:val="auto"/>
        </w:rPr>
        <w:t xml:space="preserve"> such that the particle size range is covered (for example there is no point in having many sieves finer than #10 for a gravel sample). Selecting sieves at the boundaries of grain sizes (coarse/medium/fine sand/gravel etc.) is a good idea. Last sieve must be #200. </w:t>
      </w:r>
    </w:p>
    <w:p w:rsidR="00287FC1" w:rsidRPr="00B66965" w:rsidRDefault="00287FC1" w:rsidP="00C908F5">
      <w:pPr>
        <w:pStyle w:val="Default"/>
        <w:numPr>
          <w:ilvl w:val="0"/>
          <w:numId w:val="1"/>
        </w:numPr>
        <w:spacing w:line="360" w:lineRule="auto"/>
        <w:jc w:val="both"/>
        <w:rPr>
          <w:color w:val="auto"/>
        </w:rPr>
      </w:pPr>
      <w:r w:rsidRPr="00B66965">
        <w:rPr>
          <w:color w:val="auto"/>
        </w:rPr>
        <w:t xml:space="preserve">brush </w:t>
      </w:r>
    </w:p>
    <w:p w:rsidR="00287FC1" w:rsidRPr="00B66965" w:rsidRDefault="00287FC1" w:rsidP="00C908F5">
      <w:pPr>
        <w:pStyle w:val="Default"/>
        <w:numPr>
          <w:ilvl w:val="0"/>
          <w:numId w:val="1"/>
        </w:numPr>
        <w:spacing w:line="360" w:lineRule="auto"/>
        <w:jc w:val="both"/>
        <w:rPr>
          <w:color w:val="auto"/>
        </w:rPr>
      </w:pPr>
      <w:r w:rsidRPr="00B66965">
        <w:rPr>
          <w:color w:val="auto"/>
        </w:rPr>
        <w:t xml:space="preserve">sieve shaker </w:t>
      </w:r>
    </w:p>
    <w:p w:rsidR="00287FC1" w:rsidRPr="00B66965" w:rsidRDefault="00287FC1" w:rsidP="00C908F5">
      <w:pPr>
        <w:pStyle w:val="Default"/>
        <w:numPr>
          <w:ilvl w:val="0"/>
          <w:numId w:val="1"/>
        </w:numPr>
        <w:spacing w:line="360" w:lineRule="auto"/>
        <w:jc w:val="both"/>
        <w:rPr>
          <w:color w:val="auto"/>
        </w:rPr>
      </w:pPr>
      <w:r w:rsidRPr="00B66965">
        <w:rPr>
          <w:color w:val="auto"/>
        </w:rPr>
        <w:t xml:space="preserve">digital scale </w:t>
      </w:r>
    </w:p>
    <w:p w:rsidR="00287FC1" w:rsidRPr="00B66965" w:rsidRDefault="00287FC1" w:rsidP="00C908F5">
      <w:pPr>
        <w:pStyle w:val="ListParagraph"/>
        <w:numPr>
          <w:ilvl w:val="0"/>
          <w:numId w:val="1"/>
        </w:numPr>
        <w:spacing w:line="360" w:lineRule="auto"/>
        <w:jc w:val="both"/>
        <w:rPr>
          <w:rFonts w:ascii="Times New Roman" w:hAnsi="Times New Roman" w:cs="Times New Roman"/>
          <w:sz w:val="24"/>
          <w:szCs w:val="24"/>
        </w:rPr>
      </w:pPr>
      <w:r w:rsidRPr="00B66965">
        <w:rPr>
          <w:rFonts w:ascii="Times New Roman" w:hAnsi="Times New Roman" w:cs="Times New Roman"/>
          <w:sz w:val="24"/>
          <w:szCs w:val="24"/>
        </w:rPr>
        <w:t>evaporating dishes</w:t>
      </w:r>
    </w:p>
    <w:p w:rsidR="007C0E42" w:rsidRPr="00B66965" w:rsidRDefault="007C0E42" w:rsidP="007C0E42">
      <w:pPr>
        <w:pStyle w:val="ListParagraph"/>
        <w:spacing w:line="360" w:lineRule="auto"/>
        <w:jc w:val="both"/>
        <w:rPr>
          <w:rFonts w:ascii="Times New Roman" w:hAnsi="Times New Roman" w:cs="Times New Roman"/>
          <w:sz w:val="24"/>
          <w:szCs w:val="24"/>
        </w:rPr>
      </w:pPr>
    </w:p>
    <w:p w:rsidR="007C0E42" w:rsidRPr="00B66965" w:rsidRDefault="00013DBF" w:rsidP="007C0E42">
      <w:pPr>
        <w:pStyle w:val="ListParagraph"/>
        <w:keepNext/>
        <w:spacing w:line="360" w:lineRule="auto"/>
        <w:jc w:val="both"/>
        <w:rPr>
          <w:rFonts w:ascii="Times New Roman" w:hAnsi="Times New Roman" w:cs="Times New Roman"/>
        </w:rPr>
      </w:pPr>
      <w:r w:rsidRPr="00B66965">
        <w:rPr>
          <w:rFonts w:ascii="Times New Roman" w:hAnsi="Times New Roman" w:cs="Times New Roman"/>
          <w:noProof/>
          <w:sz w:val="24"/>
          <w:szCs w:val="24"/>
          <w:lang w:val="en-GB" w:eastAsia="en-GB"/>
        </w:rPr>
        <w:drawing>
          <wp:inline distT="0" distB="0" distL="0" distR="0" wp14:anchorId="4262FEB4" wp14:editId="6AD21F39">
            <wp:extent cx="472440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qdefault (1).jpg"/>
                    <pic:cNvPicPr/>
                  </pic:nvPicPr>
                  <pic:blipFill>
                    <a:blip r:embed="rId9">
                      <a:extLst>
                        <a:ext uri="{28A0092B-C50C-407E-A947-70E740481C1C}">
                          <a14:useLocalDpi xmlns:a14="http://schemas.microsoft.com/office/drawing/2010/main" val="0"/>
                        </a:ext>
                      </a:extLst>
                    </a:blip>
                    <a:stretch>
                      <a:fillRect/>
                    </a:stretch>
                  </pic:blipFill>
                  <pic:spPr>
                    <a:xfrm>
                      <a:off x="0" y="0"/>
                      <a:ext cx="4724400" cy="2943225"/>
                    </a:xfrm>
                    <a:prstGeom prst="rect">
                      <a:avLst/>
                    </a:prstGeom>
                  </pic:spPr>
                </pic:pic>
              </a:graphicData>
            </a:graphic>
          </wp:inline>
        </w:drawing>
      </w:r>
    </w:p>
    <w:p w:rsidR="00C908F5" w:rsidRPr="00B66965" w:rsidRDefault="007C0E42" w:rsidP="007C0E42">
      <w:pPr>
        <w:pStyle w:val="Caption"/>
        <w:jc w:val="center"/>
        <w:rPr>
          <w:rFonts w:ascii="Times New Roman" w:hAnsi="Times New Roman" w:cs="Times New Roman"/>
          <w:color w:val="auto"/>
          <w:sz w:val="24"/>
          <w:szCs w:val="24"/>
        </w:rPr>
      </w:pPr>
      <w:r w:rsidRPr="00B66965">
        <w:rPr>
          <w:rFonts w:ascii="Times New Roman" w:hAnsi="Times New Roman" w:cs="Times New Roman"/>
          <w:color w:val="auto"/>
          <w:sz w:val="24"/>
          <w:szCs w:val="24"/>
        </w:rPr>
        <w:t xml:space="preserve">Figure-1: </w:t>
      </w:r>
      <w:r w:rsidR="00F67471" w:rsidRPr="00B66965">
        <w:rPr>
          <w:rFonts w:ascii="Times New Roman" w:hAnsi="Times New Roman" w:cs="Times New Roman"/>
          <w:color w:val="auto"/>
          <w:sz w:val="24"/>
          <w:szCs w:val="24"/>
        </w:rPr>
        <w:t xml:space="preserve">A Sample for </w:t>
      </w:r>
      <w:r w:rsidRPr="00B66965">
        <w:rPr>
          <w:rFonts w:ascii="Times New Roman" w:hAnsi="Times New Roman" w:cs="Times New Roman"/>
          <w:color w:val="auto"/>
          <w:sz w:val="24"/>
          <w:szCs w:val="24"/>
        </w:rPr>
        <w:t>Sieve Analyisis (taken from Google Images)</w:t>
      </w:r>
    </w:p>
    <w:p w:rsidR="00594A16" w:rsidRPr="00B66965" w:rsidRDefault="00594A16" w:rsidP="00C908F5">
      <w:pPr>
        <w:pStyle w:val="Heading1"/>
        <w:spacing w:line="360" w:lineRule="auto"/>
        <w:rPr>
          <w:rFonts w:ascii="Times New Roman" w:hAnsi="Times New Roman" w:cs="Times New Roman"/>
          <w:color w:val="auto"/>
        </w:rPr>
      </w:pPr>
      <w:bookmarkStart w:id="5" w:name="_Toc403397634"/>
      <w:bookmarkStart w:id="6" w:name="_Toc403397677"/>
      <w:r w:rsidRPr="00B66965">
        <w:rPr>
          <w:rFonts w:ascii="Times New Roman" w:hAnsi="Times New Roman" w:cs="Times New Roman"/>
          <w:color w:val="auto"/>
        </w:rPr>
        <w:lastRenderedPageBreak/>
        <w:t>General Rules</w:t>
      </w:r>
      <w:bookmarkEnd w:id="5"/>
      <w:bookmarkEnd w:id="6"/>
    </w:p>
    <w:p w:rsidR="00594A16" w:rsidRPr="00B66965" w:rsidRDefault="00594A16" w:rsidP="00C908F5">
      <w:pPr>
        <w:pStyle w:val="Default"/>
        <w:spacing w:line="360" w:lineRule="auto"/>
        <w:rPr>
          <w:color w:val="auto"/>
        </w:rPr>
      </w:pPr>
    </w:p>
    <w:p w:rsidR="00594A16" w:rsidRPr="00B66965" w:rsidRDefault="00594A16" w:rsidP="00C908F5">
      <w:pPr>
        <w:pStyle w:val="Default"/>
        <w:numPr>
          <w:ilvl w:val="0"/>
          <w:numId w:val="2"/>
        </w:numPr>
        <w:spacing w:after="27" w:line="360" w:lineRule="auto"/>
        <w:jc w:val="both"/>
        <w:rPr>
          <w:color w:val="auto"/>
        </w:rPr>
      </w:pPr>
      <w:r w:rsidRPr="00B66965">
        <w:rPr>
          <w:color w:val="auto"/>
        </w:rPr>
        <w:t xml:space="preserve">Particles might be unable to pass a coarser sieve if there is too much soil on the sieve (i.e. the sieve is overloaded), preventing the particle from reaching the sieve. Consult appendix table for overloading limits of sieves. </w:t>
      </w:r>
    </w:p>
    <w:p w:rsidR="00594A16" w:rsidRPr="00B66965" w:rsidRDefault="00594A16" w:rsidP="00C908F5">
      <w:pPr>
        <w:pStyle w:val="Default"/>
        <w:numPr>
          <w:ilvl w:val="0"/>
          <w:numId w:val="2"/>
        </w:numPr>
        <w:spacing w:after="27" w:line="360" w:lineRule="auto"/>
        <w:jc w:val="both"/>
        <w:rPr>
          <w:color w:val="auto"/>
        </w:rPr>
      </w:pPr>
      <w:r w:rsidRPr="00B66965">
        <w:rPr>
          <w:color w:val="auto"/>
        </w:rPr>
        <w:t xml:space="preserve">If a particle is stuck in a sieve, do not push it through; invert it and brush. </w:t>
      </w:r>
    </w:p>
    <w:p w:rsidR="00594A16" w:rsidRPr="00B66965" w:rsidRDefault="00594A16" w:rsidP="00C908F5">
      <w:pPr>
        <w:pStyle w:val="Default"/>
        <w:numPr>
          <w:ilvl w:val="0"/>
          <w:numId w:val="2"/>
        </w:numPr>
        <w:spacing w:after="27" w:line="360" w:lineRule="auto"/>
        <w:jc w:val="both"/>
        <w:rPr>
          <w:color w:val="auto"/>
        </w:rPr>
      </w:pPr>
      <w:r w:rsidRPr="00B66965">
        <w:rPr>
          <w:color w:val="auto"/>
        </w:rPr>
        <w:t xml:space="preserve">If brushing is not enough, stuck particles may be dislodged by impact. This can be done by hitting the sieve’s upper rim on a table/bench surface. Do not deliver impact on the sides of the sieve. </w:t>
      </w:r>
    </w:p>
    <w:p w:rsidR="00594A16" w:rsidRPr="00B66965" w:rsidRDefault="00594A16" w:rsidP="00C908F5">
      <w:pPr>
        <w:pStyle w:val="Default"/>
        <w:numPr>
          <w:ilvl w:val="0"/>
          <w:numId w:val="2"/>
        </w:numPr>
        <w:spacing w:after="27" w:line="360" w:lineRule="auto"/>
        <w:jc w:val="both"/>
        <w:rPr>
          <w:color w:val="auto"/>
        </w:rPr>
      </w:pPr>
      <w:r w:rsidRPr="00B66965">
        <w:rPr>
          <w:color w:val="auto"/>
        </w:rPr>
        <w:t xml:space="preserve">If any particles remain stuck, for coarse sieves, use a pin that is thinner than the sieve size from the underside of the sieve. For fine sieves, apply ultrasonic vibrations in water. </w:t>
      </w:r>
    </w:p>
    <w:p w:rsidR="00594A16" w:rsidRPr="00B66965" w:rsidRDefault="00594A16" w:rsidP="00C908F5">
      <w:pPr>
        <w:pStyle w:val="Default"/>
        <w:numPr>
          <w:ilvl w:val="0"/>
          <w:numId w:val="2"/>
        </w:numPr>
        <w:spacing w:after="27" w:line="360" w:lineRule="auto"/>
        <w:jc w:val="both"/>
        <w:rPr>
          <w:color w:val="auto"/>
        </w:rPr>
      </w:pPr>
      <w:r w:rsidRPr="00B66965">
        <w:rPr>
          <w:color w:val="auto"/>
        </w:rPr>
        <w:t xml:space="preserve">Do not rub fingers or a hard brush on a fine sieve. </w:t>
      </w:r>
    </w:p>
    <w:p w:rsidR="00594A16" w:rsidRPr="00B66965" w:rsidRDefault="00594A16" w:rsidP="00C908F5">
      <w:pPr>
        <w:pStyle w:val="Default"/>
        <w:numPr>
          <w:ilvl w:val="0"/>
          <w:numId w:val="2"/>
        </w:numPr>
        <w:spacing w:line="360" w:lineRule="auto"/>
        <w:jc w:val="both"/>
        <w:rPr>
          <w:color w:val="auto"/>
        </w:rPr>
      </w:pPr>
      <w:r w:rsidRPr="00B66965">
        <w:rPr>
          <w:color w:val="auto"/>
        </w:rPr>
        <w:t xml:space="preserve">Do not wash fine sieves with pressurized water. </w:t>
      </w:r>
    </w:p>
    <w:p w:rsidR="006C2B33" w:rsidRPr="00B66965" w:rsidRDefault="006C2B33" w:rsidP="00C908F5">
      <w:pPr>
        <w:pStyle w:val="Heading1"/>
        <w:spacing w:line="360" w:lineRule="auto"/>
        <w:rPr>
          <w:rFonts w:ascii="Times New Roman" w:hAnsi="Times New Roman" w:cs="Times New Roman"/>
          <w:color w:val="auto"/>
          <w:sz w:val="24"/>
          <w:szCs w:val="24"/>
        </w:rPr>
      </w:pPr>
      <w:bookmarkStart w:id="7" w:name="_Toc403397635"/>
      <w:bookmarkStart w:id="8" w:name="_Toc403397678"/>
      <w:r w:rsidRPr="00B66965">
        <w:rPr>
          <w:rFonts w:ascii="Times New Roman" w:hAnsi="Times New Roman" w:cs="Times New Roman"/>
          <w:color w:val="auto"/>
        </w:rPr>
        <w:t>Sample Preparation</w:t>
      </w:r>
      <w:bookmarkEnd w:id="7"/>
      <w:bookmarkEnd w:id="8"/>
    </w:p>
    <w:p w:rsidR="00594A16" w:rsidRPr="00B66965" w:rsidRDefault="00594A16" w:rsidP="00C908F5">
      <w:pPr>
        <w:spacing w:line="360" w:lineRule="auto"/>
        <w:rPr>
          <w:rFonts w:ascii="Times New Roman" w:hAnsi="Times New Roman" w:cs="Times New Roman"/>
          <w:lang w:val="en-GB"/>
        </w:rPr>
      </w:pPr>
    </w:p>
    <w:p w:rsidR="006C2B33" w:rsidRPr="00B66965" w:rsidRDefault="005D267E" w:rsidP="00C908F5">
      <w:pPr>
        <w:pStyle w:val="ListParagraph"/>
        <w:numPr>
          <w:ilvl w:val="0"/>
          <w:numId w:val="3"/>
        </w:numPr>
        <w:spacing w:line="360" w:lineRule="auto"/>
        <w:jc w:val="both"/>
        <w:rPr>
          <w:rFonts w:ascii="Times New Roman" w:hAnsi="Times New Roman" w:cs="Times New Roman"/>
          <w:sz w:val="24"/>
          <w:szCs w:val="24"/>
          <w:lang w:val="en-GB"/>
        </w:rPr>
      </w:pPr>
      <w:r w:rsidRPr="00B66965">
        <w:rPr>
          <w:rFonts w:ascii="Times New Roman" w:hAnsi="Times New Roman" w:cs="Times New Roman"/>
          <w:sz w:val="24"/>
          <w:szCs w:val="24"/>
          <w:lang w:val="en-GB"/>
        </w:rPr>
        <w:t>Soil sample is washed in No.200 until the water flows cleanly.</w:t>
      </w:r>
    </w:p>
    <w:p w:rsidR="005D267E" w:rsidRPr="00B66965" w:rsidRDefault="006F2FF0" w:rsidP="00C908F5">
      <w:pPr>
        <w:pStyle w:val="ListParagraph"/>
        <w:numPr>
          <w:ilvl w:val="0"/>
          <w:numId w:val="3"/>
        </w:numPr>
        <w:spacing w:line="360" w:lineRule="auto"/>
        <w:jc w:val="both"/>
        <w:rPr>
          <w:rFonts w:ascii="Times New Roman" w:hAnsi="Times New Roman" w:cs="Times New Roman"/>
          <w:sz w:val="24"/>
          <w:szCs w:val="24"/>
          <w:lang w:val="en-GB"/>
        </w:rPr>
      </w:pPr>
      <w:r w:rsidRPr="00B66965">
        <w:rPr>
          <w:rFonts w:ascii="Times New Roman" w:hAnsi="Times New Roman" w:cs="Times New Roman"/>
          <w:sz w:val="24"/>
          <w:szCs w:val="24"/>
          <w:lang w:val="en-GB"/>
        </w:rPr>
        <w:t xml:space="preserve">It should be waited for </w:t>
      </w:r>
      <w:r w:rsidR="006F3947" w:rsidRPr="00B66965">
        <w:rPr>
          <w:rFonts w:ascii="Times New Roman" w:hAnsi="Times New Roman" w:cs="Times New Roman"/>
          <w:sz w:val="24"/>
          <w:szCs w:val="24"/>
          <w:lang w:val="en-GB"/>
        </w:rPr>
        <w:t xml:space="preserve">24 hours </w:t>
      </w:r>
      <w:r w:rsidRPr="00B66965">
        <w:rPr>
          <w:rFonts w:ascii="Times New Roman" w:hAnsi="Times New Roman" w:cs="Times New Roman"/>
          <w:sz w:val="24"/>
          <w:szCs w:val="24"/>
          <w:lang w:val="en-GB"/>
        </w:rPr>
        <w:t xml:space="preserve">so that it perfectly dries. </w:t>
      </w:r>
      <w:r w:rsidR="00931458" w:rsidRPr="00B66965">
        <w:rPr>
          <w:rFonts w:ascii="Times New Roman" w:hAnsi="Times New Roman" w:cs="Times New Roman"/>
          <w:sz w:val="24"/>
          <w:szCs w:val="24"/>
          <w:lang w:val="en-GB"/>
        </w:rPr>
        <w:t>However, because</w:t>
      </w:r>
      <w:r w:rsidR="006F3947" w:rsidRPr="00B66965">
        <w:rPr>
          <w:rFonts w:ascii="Times New Roman" w:hAnsi="Times New Roman" w:cs="Times New Roman"/>
          <w:sz w:val="24"/>
          <w:szCs w:val="24"/>
          <w:lang w:val="en-GB"/>
        </w:rPr>
        <w:t xml:space="preserve"> of the time limitations, ready-</w:t>
      </w:r>
      <w:r w:rsidR="00931458" w:rsidRPr="00B66965">
        <w:rPr>
          <w:rFonts w:ascii="Times New Roman" w:hAnsi="Times New Roman" w:cs="Times New Roman"/>
          <w:sz w:val="24"/>
          <w:szCs w:val="24"/>
          <w:lang w:val="en-GB"/>
        </w:rPr>
        <w:t xml:space="preserve">made </w:t>
      </w:r>
      <w:r w:rsidR="006F3947" w:rsidRPr="00B66965">
        <w:rPr>
          <w:rFonts w:ascii="Times New Roman" w:hAnsi="Times New Roman" w:cs="Times New Roman"/>
          <w:sz w:val="24"/>
          <w:szCs w:val="24"/>
          <w:lang w:val="en-GB"/>
        </w:rPr>
        <w:t>soil is used in this experiment.</w:t>
      </w:r>
    </w:p>
    <w:p w:rsidR="004E0F6C" w:rsidRPr="00B66965" w:rsidRDefault="006F3947" w:rsidP="00C908F5">
      <w:pPr>
        <w:pStyle w:val="ListParagraph"/>
        <w:numPr>
          <w:ilvl w:val="0"/>
          <w:numId w:val="3"/>
        </w:numPr>
        <w:spacing w:line="360" w:lineRule="auto"/>
        <w:jc w:val="both"/>
        <w:rPr>
          <w:rFonts w:ascii="Times New Roman" w:hAnsi="Times New Roman" w:cs="Times New Roman"/>
          <w:sz w:val="24"/>
          <w:szCs w:val="24"/>
          <w:lang w:val="en-GB"/>
        </w:rPr>
      </w:pPr>
      <w:r w:rsidRPr="00B66965">
        <w:rPr>
          <w:rFonts w:ascii="Times New Roman" w:hAnsi="Times New Roman" w:cs="Times New Roman"/>
          <w:sz w:val="24"/>
          <w:szCs w:val="24"/>
          <w:lang w:val="en-GB"/>
        </w:rPr>
        <w:t>Before starting the test, assure that all sieves are clean</w:t>
      </w:r>
      <w:r w:rsidR="004E0F6C" w:rsidRPr="00B66965">
        <w:rPr>
          <w:rFonts w:ascii="Times New Roman" w:hAnsi="Times New Roman" w:cs="Times New Roman"/>
          <w:sz w:val="24"/>
          <w:szCs w:val="24"/>
          <w:lang w:val="en-GB"/>
        </w:rPr>
        <w:t>. If not, make clean properly</w:t>
      </w:r>
    </w:p>
    <w:p w:rsidR="004E0F6C" w:rsidRPr="00B66965" w:rsidRDefault="004E0F6C" w:rsidP="00C908F5">
      <w:pPr>
        <w:pStyle w:val="ListParagraph"/>
        <w:numPr>
          <w:ilvl w:val="0"/>
          <w:numId w:val="3"/>
        </w:numPr>
        <w:spacing w:line="360" w:lineRule="auto"/>
        <w:jc w:val="both"/>
        <w:rPr>
          <w:rFonts w:ascii="Times New Roman" w:hAnsi="Times New Roman" w:cs="Times New Roman"/>
          <w:sz w:val="24"/>
          <w:szCs w:val="24"/>
          <w:lang w:val="en-GB"/>
        </w:rPr>
      </w:pPr>
      <w:r w:rsidRPr="00B66965">
        <w:rPr>
          <w:rFonts w:ascii="Times New Roman" w:hAnsi="Times New Roman" w:cs="Times New Roman"/>
          <w:sz w:val="24"/>
          <w:szCs w:val="24"/>
        </w:rPr>
        <w:t xml:space="preserve"> </w:t>
      </w:r>
      <w:r w:rsidR="009E6C87" w:rsidRPr="00B66965">
        <w:rPr>
          <w:rFonts w:ascii="Times New Roman" w:hAnsi="Times New Roman" w:cs="Times New Roman"/>
          <w:sz w:val="24"/>
          <w:szCs w:val="24"/>
        </w:rPr>
        <w:t xml:space="preserve">If  </w:t>
      </w:r>
      <w:r w:rsidRPr="00B66965">
        <w:rPr>
          <w:rFonts w:ascii="Times New Roman" w:hAnsi="Times New Roman" w:cs="Times New Roman"/>
          <w:sz w:val="24"/>
          <w:szCs w:val="24"/>
        </w:rPr>
        <w:t>the soil sticks together, it is ground or broken into small pieces. (done before the lab session)</w:t>
      </w:r>
    </w:p>
    <w:p w:rsidR="009E6C87" w:rsidRPr="00B66965" w:rsidRDefault="009E6C87" w:rsidP="00C908F5">
      <w:pPr>
        <w:pStyle w:val="Heading1"/>
        <w:spacing w:line="360" w:lineRule="auto"/>
        <w:rPr>
          <w:rFonts w:ascii="Times New Roman" w:hAnsi="Times New Roman" w:cs="Times New Roman"/>
          <w:color w:val="auto"/>
          <w:lang w:val="en-GB"/>
        </w:rPr>
      </w:pPr>
      <w:bookmarkStart w:id="9" w:name="_Toc403397636"/>
      <w:bookmarkStart w:id="10" w:name="_Toc403397679"/>
      <w:r w:rsidRPr="00B66965">
        <w:rPr>
          <w:rFonts w:ascii="Times New Roman" w:hAnsi="Times New Roman" w:cs="Times New Roman"/>
          <w:color w:val="auto"/>
          <w:lang w:val="en-GB"/>
        </w:rPr>
        <w:t>Calibration</w:t>
      </w:r>
      <w:bookmarkEnd w:id="9"/>
      <w:bookmarkEnd w:id="10"/>
    </w:p>
    <w:p w:rsidR="009E6C87" w:rsidRPr="00B66965" w:rsidRDefault="009E6C87" w:rsidP="00C908F5">
      <w:pPr>
        <w:pStyle w:val="Default"/>
        <w:spacing w:line="360" w:lineRule="auto"/>
        <w:rPr>
          <w:color w:val="auto"/>
        </w:rPr>
      </w:pPr>
    </w:p>
    <w:p w:rsidR="009E6C87" w:rsidRPr="00B66965" w:rsidRDefault="009E6C87" w:rsidP="00C908F5">
      <w:pPr>
        <w:pStyle w:val="Default"/>
        <w:numPr>
          <w:ilvl w:val="0"/>
          <w:numId w:val="4"/>
        </w:numPr>
        <w:spacing w:after="27" w:line="360" w:lineRule="auto"/>
        <w:jc w:val="both"/>
        <w:rPr>
          <w:color w:val="auto"/>
        </w:rPr>
      </w:pPr>
      <w:r w:rsidRPr="00B66965">
        <w:rPr>
          <w:color w:val="auto"/>
        </w:rPr>
        <w:t xml:space="preserve">Check sieves before use: Don’t use sieves that have sagged, are torn or rusty. Sometimes wires of coarse sieves are dislocated due to improper use – don’t use those either. </w:t>
      </w:r>
    </w:p>
    <w:p w:rsidR="009E6C87" w:rsidRPr="00B66965" w:rsidRDefault="009E6C87" w:rsidP="00C908F5">
      <w:pPr>
        <w:pStyle w:val="Default"/>
        <w:numPr>
          <w:ilvl w:val="0"/>
          <w:numId w:val="4"/>
        </w:numPr>
        <w:spacing w:after="27" w:line="360" w:lineRule="auto"/>
        <w:jc w:val="both"/>
        <w:rPr>
          <w:color w:val="auto"/>
        </w:rPr>
      </w:pPr>
      <w:r w:rsidRPr="00B66965">
        <w:rPr>
          <w:color w:val="auto"/>
        </w:rPr>
        <w:t xml:space="preserve">Check if the selected set of sieves easily fit and separate from each other. </w:t>
      </w:r>
    </w:p>
    <w:p w:rsidR="009E6C87" w:rsidRPr="00B66965" w:rsidRDefault="009E6C87" w:rsidP="00C908F5">
      <w:pPr>
        <w:pStyle w:val="Default"/>
        <w:numPr>
          <w:ilvl w:val="0"/>
          <w:numId w:val="4"/>
        </w:numPr>
        <w:spacing w:line="360" w:lineRule="auto"/>
        <w:jc w:val="both"/>
        <w:rPr>
          <w:color w:val="auto"/>
        </w:rPr>
      </w:pPr>
      <w:r w:rsidRPr="00B66965">
        <w:rPr>
          <w:color w:val="auto"/>
        </w:rPr>
        <w:t xml:space="preserve">Calibrated sands are available to check if sieves work properly. </w:t>
      </w:r>
    </w:p>
    <w:p w:rsidR="009E6C87" w:rsidRPr="00B66965" w:rsidRDefault="005C28A5" w:rsidP="00C908F5">
      <w:pPr>
        <w:pStyle w:val="Heading1"/>
        <w:spacing w:line="360" w:lineRule="auto"/>
        <w:rPr>
          <w:rFonts w:ascii="Times New Roman" w:hAnsi="Times New Roman" w:cs="Times New Roman"/>
          <w:color w:val="auto"/>
          <w:lang w:val="en-GB"/>
        </w:rPr>
      </w:pPr>
      <w:bookmarkStart w:id="11" w:name="_Toc403397637"/>
      <w:bookmarkStart w:id="12" w:name="_Toc403397680"/>
      <w:r w:rsidRPr="00B66965">
        <w:rPr>
          <w:rFonts w:ascii="Times New Roman" w:hAnsi="Times New Roman" w:cs="Times New Roman"/>
          <w:color w:val="auto"/>
          <w:lang w:val="en-GB"/>
        </w:rPr>
        <w:lastRenderedPageBreak/>
        <w:t>Test Procedure</w:t>
      </w:r>
      <w:bookmarkEnd w:id="11"/>
      <w:bookmarkEnd w:id="12"/>
      <w:r w:rsidRPr="00B66965">
        <w:rPr>
          <w:rFonts w:ascii="Times New Roman" w:hAnsi="Times New Roman" w:cs="Times New Roman"/>
          <w:color w:val="auto"/>
          <w:lang w:val="en-GB"/>
        </w:rPr>
        <w:t xml:space="preserve"> </w:t>
      </w:r>
    </w:p>
    <w:p w:rsidR="005C28A5" w:rsidRPr="00B66965" w:rsidRDefault="005C28A5" w:rsidP="00C908F5">
      <w:pPr>
        <w:pStyle w:val="ListParagraph"/>
        <w:numPr>
          <w:ilvl w:val="0"/>
          <w:numId w:val="5"/>
        </w:numPr>
        <w:spacing w:line="360" w:lineRule="auto"/>
        <w:rPr>
          <w:rFonts w:ascii="Times New Roman" w:hAnsi="Times New Roman" w:cs="Times New Roman"/>
          <w:sz w:val="24"/>
          <w:szCs w:val="24"/>
          <w:lang w:val="en-GB"/>
        </w:rPr>
      </w:pPr>
      <w:r w:rsidRPr="00B66965">
        <w:rPr>
          <w:rFonts w:ascii="Times New Roman" w:hAnsi="Times New Roman" w:cs="Times New Roman"/>
          <w:sz w:val="24"/>
          <w:szCs w:val="24"/>
          <w:lang w:val="en-GB"/>
        </w:rPr>
        <w:t>Sample of soil</w:t>
      </w:r>
      <w:r w:rsidR="00F97389" w:rsidRPr="00B66965">
        <w:rPr>
          <w:rFonts w:ascii="Times New Roman" w:hAnsi="Times New Roman" w:cs="Times New Roman"/>
          <w:sz w:val="24"/>
          <w:szCs w:val="24"/>
          <w:lang w:val="en-GB"/>
        </w:rPr>
        <w:t xml:space="preserve"> is measured in order to obtain total mass of dry sample.</w:t>
      </w:r>
    </w:p>
    <w:p w:rsidR="00F97389" w:rsidRPr="00B66965" w:rsidRDefault="006E2B20" w:rsidP="00C908F5">
      <w:pPr>
        <w:pStyle w:val="ListParagraph"/>
        <w:numPr>
          <w:ilvl w:val="0"/>
          <w:numId w:val="5"/>
        </w:numPr>
        <w:spacing w:line="360" w:lineRule="auto"/>
        <w:rPr>
          <w:rFonts w:ascii="Times New Roman" w:hAnsi="Times New Roman" w:cs="Times New Roman"/>
          <w:sz w:val="24"/>
          <w:szCs w:val="24"/>
          <w:lang w:val="en-GB"/>
        </w:rPr>
      </w:pPr>
      <w:r w:rsidRPr="00B66965">
        <w:rPr>
          <w:rFonts w:ascii="Times New Roman" w:hAnsi="Times New Roman" w:cs="Times New Roman"/>
          <w:sz w:val="24"/>
          <w:szCs w:val="24"/>
          <w:lang w:val="en-GB"/>
        </w:rPr>
        <w:t xml:space="preserve">Soil is washed in </w:t>
      </w:r>
      <w:proofErr w:type="spellStart"/>
      <w:r w:rsidRPr="00B66965">
        <w:rPr>
          <w:rFonts w:ascii="Times New Roman" w:hAnsi="Times New Roman" w:cs="Times New Roman"/>
          <w:sz w:val="24"/>
          <w:szCs w:val="24"/>
          <w:lang w:val="en-GB"/>
        </w:rPr>
        <w:t>No.200</w:t>
      </w:r>
      <w:proofErr w:type="spellEnd"/>
      <w:r w:rsidRPr="00B66965">
        <w:rPr>
          <w:rFonts w:ascii="Times New Roman" w:hAnsi="Times New Roman" w:cs="Times New Roman"/>
          <w:sz w:val="24"/>
          <w:szCs w:val="24"/>
          <w:lang w:val="en-GB"/>
        </w:rPr>
        <w:t xml:space="preserve"> until water seems clear.</w:t>
      </w:r>
    </w:p>
    <w:p w:rsidR="006E2B20" w:rsidRPr="00B66965" w:rsidRDefault="00C878BB" w:rsidP="00C908F5">
      <w:pPr>
        <w:pStyle w:val="ListParagraph"/>
        <w:numPr>
          <w:ilvl w:val="0"/>
          <w:numId w:val="5"/>
        </w:numPr>
        <w:spacing w:line="360" w:lineRule="auto"/>
        <w:rPr>
          <w:rFonts w:ascii="Times New Roman" w:hAnsi="Times New Roman" w:cs="Times New Roman"/>
          <w:sz w:val="24"/>
          <w:szCs w:val="24"/>
          <w:lang w:val="en-GB"/>
        </w:rPr>
      </w:pPr>
      <w:r w:rsidRPr="00B66965">
        <w:rPr>
          <w:rFonts w:ascii="Times New Roman" w:hAnsi="Times New Roman" w:cs="Times New Roman"/>
          <w:sz w:val="24"/>
          <w:szCs w:val="24"/>
          <w:lang w:val="en-GB"/>
        </w:rPr>
        <w:t>Then this soil sample is changed by another one which is prepared before the lab. (Because of time limitations).</w:t>
      </w:r>
    </w:p>
    <w:p w:rsidR="00C878BB" w:rsidRPr="00B66965" w:rsidRDefault="001765A6" w:rsidP="00C908F5">
      <w:pPr>
        <w:pStyle w:val="ListParagraph"/>
        <w:numPr>
          <w:ilvl w:val="0"/>
          <w:numId w:val="5"/>
        </w:numPr>
        <w:spacing w:line="360" w:lineRule="auto"/>
        <w:rPr>
          <w:rFonts w:ascii="Times New Roman" w:hAnsi="Times New Roman" w:cs="Times New Roman"/>
          <w:sz w:val="24"/>
          <w:szCs w:val="24"/>
          <w:lang w:val="en-GB"/>
        </w:rPr>
      </w:pPr>
      <w:r w:rsidRPr="00B66965">
        <w:rPr>
          <w:rFonts w:ascii="Times New Roman" w:hAnsi="Times New Roman" w:cs="Times New Roman"/>
          <w:sz w:val="24"/>
          <w:szCs w:val="24"/>
          <w:lang w:val="en-GB"/>
        </w:rPr>
        <w:t>Weight of the new sample is measured as the total dry mass of granular fraction (&gt;#200 sieve).</w:t>
      </w:r>
    </w:p>
    <w:p w:rsidR="001765A6" w:rsidRPr="00B66965" w:rsidRDefault="00D370A5" w:rsidP="00C908F5">
      <w:pPr>
        <w:pStyle w:val="ListParagraph"/>
        <w:numPr>
          <w:ilvl w:val="0"/>
          <w:numId w:val="5"/>
        </w:numPr>
        <w:spacing w:line="360" w:lineRule="auto"/>
        <w:rPr>
          <w:rFonts w:ascii="Times New Roman" w:hAnsi="Times New Roman" w:cs="Times New Roman"/>
          <w:sz w:val="24"/>
          <w:szCs w:val="24"/>
          <w:lang w:val="en-GB"/>
        </w:rPr>
      </w:pPr>
      <w:r w:rsidRPr="00B66965">
        <w:rPr>
          <w:rFonts w:ascii="Times New Roman" w:hAnsi="Times New Roman" w:cs="Times New Roman"/>
          <w:sz w:val="24"/>
          <w:szCs w:val="24"/>
          <w:lang w:val="en-GB"/>
        </w:rPr>
        <w:t>If fine particles are less than 12 %, no need hydrometer test.</w:t>
      </w:r>
      <w:r w:rsidR="005D5279" w:rsidRPr="00B66965">
        <w:rPr>
          <w:rFonts w:ascii="Times New Roman" w:hAnsi="Times New Roman" w:cs="Times New Roman"/>
          <w:sz w:val="24"/>
          <w:szCs w:val="24"/>
          <w:lang w:val="en-GB"/>
        </w:rPr>
        <w:t xml:space="preserve"> In this experiment, 4.5% is fine which means it is not necessary to do hydrometer test.</w:t>
      </w:r>
    </w:p>
    <w:p w:rsidR="005D5279" w:rsidRPr="00B66965" w:rsidRDefault="00CB0BE2" w:rsidP="00C908F5">
      <w:pPr>
        <w:pStyle w:val="ListParagraph"/>
        <w:numPr>
          <w:ilvl w:val="0"/>
          <w:numId w:val="5"/>
        </w:numPr>
        <w:spacing w:line="360" w:lineRule="auto"/>
        <w:rPr>
          <w:rFonts w:ascii="Times New Roman" w:hAnsi="Times New Roman" w:cs="Times New Roman"/>
          <w:sz w:val="24"/>
          <w:szCs w:val="24"/>
          <w:lang w:val="en-GB"/>
        </w:rPr>
      </w:pPr>
      <w:r w:rsidRPr="00B66965">
        <w:rPr>
          <w:rFonts w:ascii="Times New Roman" w:hAnsi="Times New Roman" w:cs="Times New Roman"/>
          <w:sz w:val="24"/>
          <w:szCs w:val="24"/>
          <w:lang w:val="en-GB"/>
        </w:rPr>
        <w:t>After that s</w:t>
      </w:r>
      <w:r w:rsidR="00EB0142" w:rsidRPr="00B66965">
        <w:rPr>
          <w:rFonts w:ascii="Times New Roman" w:hAnsi="Times New Roman" w:cs="Times New Roman"/>
          <w:sz w:val="24"/>
          <w:szCs w:val="24"/>
          <w:lang w:val="en-GB"/>
        </w:rPr>
        <w:t xml:space="preserve">oil was </w:t>
      </w:r>
      <w:r w:rsidR="006079DB" w:rsidRPr="00B66965">
        <w:rPr>
          <w:rFonts w:ascii="Times New Roman" w:hAnsi="Times New Roman" w:cs="Times New Roman"/>
          <w:sz w:val="24"/>
          <w:szCs w:val="24"/>
          <w:lang w:val="en-GB"/>
        </w:rPr>
        <w:t>put the sieves and shaken by each pers</w:t>
      </w:r>
      <w:r w:rsidR="00EB0142" w:rsidRPr="00B66965">
        <w:rPr>
          <w:rFonts w:ascii="Times New Roman" w:hAnsi="Times New Roman" w:cs="Times New Roman"/>
          <w:sz w:val="24"/>
          <w:szCs w:val="24"/>
          <w:lang w:val="en-GB"/>
        </w:rPr>
        <w:t xml:space="preserve">on. Moreover, each person took </w:t>
      </w:r>
      <w:r w:rsidR="006079DB" w:rsidRPr="00B66965">
        <w:rPr>
          <w:rFonts w:ascii="Times New Roman" w:hAnsi="Times New Roman" w:cs="Times New Roman"/>
          <w:sz w:val="24"/>
          <w:szCs w:val="24"/>
          <w:lang w:val="en-GB"/>
        </w:rPr>
        <w:t>the sam</w:t>
      </w:r>
      <w:r w:rsidR="00EB0142" w:rsidRPr="00B66965">
        <w:rPr>
          <w:rFonts w:ascii="Times New Roman" w:hAnsi="Times New Roman" w:cs="Times New Roman"/>
          <w:sz w:val="24"/>
          <w:szCs w:val="24"/>
          <w:lang w:val="en-GB"/>
        </w:rPr>
        <w:t>ple above the sieve. This process was repeated 8</w:t>
      </w:r>
      <w:r w:rsidR="00EB0142" w:rsidRPr="00B66965">
        <w:rPr>
          <w:rFonts w:ascii="Times New Roman" w:hAnsi="Times New Roman" w:cs="Times New Roman"/>
          <w:sz w:val="24"/>
          <w:szCs w:val="24"/>
          <w:vertAlign w:val="superscript"/>
          <w:lang w:val="en-GB"/>
        </w:rPr>
        <w:t>th</w:t>
      </w:r>
      <w:r w:rsidR="00EB0142" w:rsidRPr="00B66965">
        <w:rPr>
          <w:rFonts w:ascii="Times New Roman" w:hAnsi="Times New Roman" w:cs="Times New Roman"/>
          <w:sz w:val="24"/>
          <w:szCs w:val="24"/>
          <w:lang w:val="en-GB"/>
        </w:rPr>
        <w:t xml:space="preserve"> times. </w:t>
      </w:r>
    </w:p>
    <w:p w:rsidR="007E34D7" w:rsidRPr="00B66965" w:rsidRDefault="007E34D7" w:rsidP="00C908F5">
      <w:pPr>
        <w:pStyle w:val="ListParagraph"/>
        <w:numPr>
          <w:ilvl w:val="0"/>
          <w:numId w:val="5"/>
        </w:numPr>
        <w:spacing w:line="360" w:lineRule="auto"/>
        <w:rPr>
          <w:rFonts w:ascii="Times New Roman" w:hAnsi="Times New Roman" w:cs="Times New Roman"/>
          <w:sz w:val="24"/>
          <w:szCs w:val="24"/>
          <w:lang w:val="en-GB"/>
        </w:rPr>
      </w:pPr>
      <w:r w:rsidRPr="00B66965">
        <w:rPr>
          <w:rFonts w:ascii="Times New Roman" w:hAnsi="Times New Roman" w:cs="Times New Roman"/>
          <w:sz w:val="24"/>
          <w:szCs w:val="24"/>
          <w:lang w:val="en-GB"/>
        </w:rPr>
        <w:t>Each time soil sample remaining above the sieve was jotted down.</w:t>
      </w:r>
    </w:p>
    <w:p w:rsidR="00D21C01" w:rsidRPr="00B66965" w:rsidRDefault="00E23D98" w:rsidP="00C908F5">
      <w:pPr>
        <w:pStyle w:val="ListParagraph"/>
        <w:numPr>
          <w:ilvl w:val="0"/>
          <w:numId w:val="5"/>
        </w:numPr>
        <w:spacing w:line="360" w:lineRule="auto"/>
        <w:rPr>
          <w:rFonts w:ascii="Times New Roman" w:hAnsi="Times New Roman" w:cs="Times New Roman"/>
          <w:sz w:val="24"/>
          <w:szCs w:val="24"/>
          <w:lang w:val="en-GB"/>
        </w:rPr>
      </w:pPr>
      <w:r w:rsidRPr="00B66965">
        <w:rPr>
          <w:rFonts w:ascii="Times New Roman" w:hAnsi="Times New Roman" w:cs="Times New Roman"/>
          <w:sz w:val="24"/>
          <w:szCs w:val="24"/>
          <w:lang w:val="en-GB"/>
        </w:rPr>
        <w:t xml:space="preserve">The mass of </w:t>
      </w:r>
      <w:r w:rsidR="00D21C01" w:rsidRPr="00B66965">
        <w:rPr>
          <w:rFonts w:ascii="Times New Roman" w:hAnsi="Times New Roman" w:cs="Times New Roman"/>
          <w:sz w:val="24"/>
          <w:szCs w:val="24"/>
          <w:lang w:val="en-GB"/>
        </w:rPr>
        <w:t>soil retained on any sieve is in th</w:t>
      </w:r>
      <w:r w:rsidRPr="00B66965">
        <w:rPr>
          <w:rFonts w:ascii="Times New Roman" w:hAnsi="Times New Roman" w:cs="Times New Roman"/>
          <w:sz w:val="24"/>
          <w:szCs w:val="24"/>
          <w:lang w:val="en-GB"/>
        </w:rPr>
        <w:t>e acceptable interval.</w:t>
      </w:r>
    </w:p>
    <w:p w:rsidR="00C908F5" w:rsidRPr="00B66965" w:rsidRDefault="00C908F5" w:rsidP="00C908F5">
      <w:pPr>
        <w:pStyle w:val="ListParagraph"/>
        <w:spacing w:line="360" w:lineRule="auto"/>
        <w:rPr>
          <w:rFonts w:ascii="Times New Roman" w:hAnsi="Times New Roman" w:cs="Times New Roman"/>
          <w:sz w:val="24"/>
          <w:szCs w:val="24"/>
          <w:lang w:val="en-GB"/>
        </w:rPr>
      </w:pPr>
    </w:p>
    <w:p w:rsidR="00E23D98" w:rsidRPr="00B66965" w:rsidRDefault="00E23D98" w:rsidP="00C908F5">
      <w:pPr>
        <w:pStyle w:val="Heading1"/>
        <w:spacing w:line="360" w:lineRule="auto"/>
        <w:rPr>
          <w:rFonts w:ascii="Times New Roman" w:hAnsi="Times New Roman" w:cs="Times New Roman"/>
          <w:color w:val="auto"/>
          <w:lang w:val="en-GB"/>
        </w:rPr>
      </w:pPr>
      <w:bookmarkStart w:id="13" w:name="_Toc403397638"/>
      <w:bookmarkStart w:id="14" w:name="_Toc403397681"/>
      <w:r w:rsidRPr="00B66965">
        <w:rPr>
          <w:rFonts w:ascii="Times New Roman" w:hAnsi="Times New Roman" w:cs="Times New Roman"/>
          <w:color w:val="auto"/>
          <w:lang w:val="en-GB"/>
        </w:rPr>
        <w:t>Calculations</w:t>
      </w:r>
      <w:bookmarkEnd w:id="13"/>
      <w:bookmarkEnd w:id="14"/>
    </w:p>
    <w:p w:rsidR="00E23D98" w:rsidRPr="00B66965" w:rsidRDefault="00E23D98" w:rsidP="00C908F5">
      <w:pPr>
        <w:spacing w:line="360" w:lineRule="auto"/>
        <w:rPr>
          <w:rFonts w:ascii="Times New Roman" w:hAnsi="Times New Roman" w:cs="Times New Roman"/>
          <w:lang w:val="en-GB"/>
        </w:rPr>
      </w:pPr>
    </w:p>
    <w:p w:rsidR="00E23D98" w:rsidRPr="00B66965" w:rsidRDefault="00E23D98" w:rsidP="00C908F5">
      <w:pPr>
        <w:keepNext/>
        <w:spacing w:line="360" w:lineRule="auto"/>
        <w:jc w:val="center"/>
        <w:rPr>
          <w:rFonts w:ascii="Times New Roman" w:hAnsi="Times New Roman" w:cs="Times New Roman"/>
        </w:rPr>
      </w:pPr>
      <w:r w:rsidRPr="00B66965">
        <w:rPr>
          <w:rFonts w:ascii="Times New Roman" w:hAnsi="Times New Roman" w:cs="Times New Roman"/>
          <w:noProof/>
          <w:lang w:val="en-GB" w:eastAsia="en-GB"/>
        </w:rPr>
        <w:drawing>
          <wp:inline distT="0" distB="0" distL="0" distR="0" wp14:anchorId="3095B945" wp14:editId="7AF1580A">
            <wp:extent cx="60579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JPG"/>
                    <pic:cNvPicPr/>
                  </pic:nvPicPr>
                  <pic:blipFill>
                    <a:blip r:embed="rId10">
                      <a:extLst>
                        <a:ext uri="{28A0092B-C50C-407E-A947-70E740481C1C}">
                          <a14:useLocalDpi xmlns:a14="http://schemas.microsoft.com/office/drawing/2010/main" val="0"/>
                        </a:ext>
                      </a:extLst>
                    </a:blip>
                    <a:stretch>
                      <a:fillRect/>
                    </a:stretch>
                  </pic:blipFill>
                  <pic:spPr>
                    <a:xfrm>
                      <a:off x="0" y="0"/>
                      <a:ext cx="6055897" cy="1913892"/>
                    </a:xfrm>
                    <a:prstGeom prst="rect">
                      <a:avLst/>
                    </a:prstGeom>
                  </pic:spPr>
                </pic:pic>
              </a:graphicData>
            </a:graphic>
          </wp:inline>
        </w:drawing>
      </w:r>
    </w:p>
    <w:p w:rsidR="00E23D98" w:rsidRPr="00B66965" w:rsidRDefault="00EA464D" w:rsidP="00C908F5">
      <w:pPr>
        <w:pStyle w:val="Caption"/>
        <w:spacing w:line="360" w:lineRule="auto"/>
        <w:jc w:val="center"/>
        <w:rPr>
          <w:rFonts w:ascii="Times New Roman" w:hAnsi="Times New Roman" w:cs="Times New Roman"/>
          <w:color w:val="auto"/>
          <w:sz w:val="24"/>
        </w:rPr>
      </w:pPr>
      <w:r w:rsidRPr="00B66965">
        <w:rPr>
          <w:rFonts w:ascii="Times New Roman" w:hAnsi="Times New Roman" w:cs="Times New Roman"/>
          <w:color w:val="auto"/>
          <w:sz w:val="24"/>
        </w:rPr>
        <w:t>Figure-2</w:t>
      </w:r>
      <w:r w:rsidR="00E23D98" w:rsidRPr="00B66965">
        <w:rPr>
          <w:rFonts w:ascii="Times New Roman" w:hAnsi="Times New Roman" w:cs="Times New Roman"/>
          <w:color w:val="auto"/>
          <w:sz w:val="24"/>
        </w:rPr>
        <w:t xml:space="preserve">: </w:t>
      </w:r>
      <w:r w:rsidR="00DC22D0" w:rsidRPr="00B66965">
        <w:rPr>
          <w:rFonts w:ascii="Times New Roman" w:hAnsi="Times New Roman" w:cs="Times New Roman"/>
          <w:color w:val="auto"/>
          <w:sz w:val="24"/>
        </w:rPr>
        <w:t xml:space="preserve">Formulation for finding the percentage finer of soil particles </w:t>
      </w:r>
    </w:p>
    <w:p w:rsidR="00C908F5" w:rsidRPr="00B66965" w:rsidRDefault="00C908F5" w:rsidP="00C908F5">
      <w:pPr>
        <w:rPr>
          <w:rFonts w:ascii="Times New Roman" w:hAnsi="Times New Roman" w:cs="Times New Roman"/>
        </w:rPr>
      </w:pPr>
    </w:p>
    <w:p w:rsidR="00C908F5" w:rsidRPr="00B66965" w:rsidRDefault="00C908F5" w:rsidP="00C908F5">
      <w:pPr>
        <w:rPr>
          <w:rFonts w:ascii="Times New Roman" w:hAnsi="Times New Roman" w:cs="Times New Roman"/>
        </w:rPr>
      </w:pPr>
    </w:p>
    <w:p w:rsidR="00C908F5" w:rsidRPr="00B66965" w:rsidRDefault="00C908F5" w:rsidP="00C908F5">
      <w:pPr>
        <w:rPr>
          <w:rFonts w:ascii="Times New Roman" w:hAnsi="Times New Roman" w:cs="Times New Roman"/>
        </w:rPr>
      </w:pPr>
    </w:p>
    <w:p w:rsidR="000139FA" w:rsidRPr="00B66965" w:rsidRDefault="000139FA" w:rsidP="00C908F5">
      <w:pPr>
        <w:rPr>
          <w:rFonts w:ascii="Times New Roman" w:hAnsi="Times New Roman" w:cs="Times New Roman"/>
        </w:rPr>
      </w:pPr>
    </w:p>
    <w:p w:rsidR="00DC22D0" w:rsidRPr="00B66965" w:rsidRDefault="00DC22D0" w:rsidP="00C908F5">
      <w:pPr>
        <w:pStyle w:val="Heading1"/>
        <w:spacing w:line="360" w:lineRule="auto"/>
        <w:rPr>
          <w:rFonts w:ascii="Times New Roman" w:hAnsi="Times New Roman" w:cs="Times New Roman"/>
          <w:color w:val="auto"/>
          <w:lang w:val="en-GB"/>
        </w:rPr>
      </w:pPr>
      <w:bookmarkStart w:id="15" w:name="_Toc403397639"/>
      <w:bookmarkStart w:id="16" w:name="_Toc403397682"/>
      <w:r w:rsidRPr="00B66965">
        <w:rPr>
          <w:rFonts w:ascii="Times New Roman" w:hAnsi="Times New Roman" w:cs="Times New Roman"/>
          <w:color w:val="auto"/>
          <w:lang w:val="en-GB"/>
        </w:rPr>
        <w:lastRenderedPageBreak/>
        <w:t>Reporting Results</w:t>
      </w:r>
      <w:bookmarkEnd w:id="15"/>
      <w:bookmarkEnd w:id="16"/>
    </w:p>
    <w:p w:rsidR="00EA464D" w:rsidRPr="00B66965" w:rsidRDefault="00EA464D" w:rsidP="00EA464D">
      <w:pPr>
        <w:rPr>
          <w:rFonts w:ascii="Times New Roman" w:hAnsi="Times New Roman" w:cs="Times New Roman"/>
          <w:lang w:val="en-GB"/>
        </w:rPr>
      </w:pPr>
    </w:p>
    <w:p w:rsidR="00EA464D" w:rsidRPr="00B66965" w:rsidRDefault="00EA464D" w:rsidP="00EA464D">
      <w:pPr>
        <w:keepNext/>
        <w:jc w:val="center"/>
        <w:rPr>
          <w:rFonts w:ascii="Times New Roman" w:hAnsi="Times New Roman" w:cs="Times New Roman"/>
        </w:rPr>
      </w:pPr>
      <w:r w:rsidRPr="00B66965">
        <w:rPr>
          <w:rFonts w:ascii="Times New Roman" w:hAnsi="Times New Roman" w:cs="Times New Roman"/>
          <w:b/>
          <w:noProof/>
          <w:sz w:val="24"/>
          <w:szCs w:val="24"/>
          <w:lang w:val="en-GB" w:eastAsia="en-GB"/>
        </w:rPr>
        <w:drawing>
          <wp:inline distT="0" distB="0" distL="0" distR="0" wp14:anchorId="6451D68D" wp14:editId="32A0D8FB">
            <wp:extent cx="6143625" cy="4352925"/>
            <wp:effectExtent l="0" t="0" r="9525" b="9525"/>
            <wp:docPr id="2"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A464D" w:rsidRPr="00B66965" w:rsidRDefault="00EA464D" w:rsidP="00EA464D">
      <w:pPr>
        <w:pStyle w:val="Caption"/>
        <w:jc w:val="center"/>
        <w:rPr>
          <w:rFonts w:ascii="Times New Roman" w:hAnsi="Times New Roman" w:cs="Times New Roman"/>
          <w:color w:val="auto"/>
          <w:sz w:val="24"/>
          <w:szCs w:val="24"/>
          <w:lang w:val="en-GB"/>
        </w:rPr>
      </w:pPr>
      <w:r w:rsidRPr="00B66965">
        <w:rPr>
          <w:rFonts w:ascii="Times New Roman" w:hAnsi="Times New Roman" w:cs="Times New Roman"/>
          <w:color w:val="auto"/>
          <w:sz w:val="24"/>
          <w:szCs w:val="24"/>
        </w:rPr>
        <w:t>Figure 3: Openining Size (mm) &amp; Cumulative Passing (%)</w:t>
      </w:r>
    </w:p>
    <w:p w:rsidR="00DC22D0" w:rsidRPr="00B66965" w:rsidRDefault="00DC22D0" w:rsidP="00C908F5">
      <w:pPr>
        <w:spacing w:line="360" w:lineRule="auto"/>
        <w:rPr>
          <w:rFonts w:ascii="Times New Roman" w:hAnsi="Times New Roman" w:cs="Times New Roman"/>
          <w:lang w:val="en-GB"/>
        </w:rPr>
      </w:pPr>
    </w:p>
    <w:p w:rsidR="00E23D98" w:rsidRPr="00B66965" w:rsidRDefault="00A424F9" w:rsidP="00A424F9">
      <w:pPr>
        <w:pStyle w:val="ListParagraph"/>
        <w:numPr>
          <w:ilvl w:val="0"/>
          <w:numId w:val="6"/>
        </w:numPr>
        <w:spacing w:line="360" w:lineRule="auto"/>
        <w:rPr>
          <w:rFonts w:ascii="Times New Roman" w:hAnsi="Times New Roman" w:cs="Times New Roman"/>
          <w:sz w:val="24"/>
          <w:szCs w:val="24"/>
          <w:lang w:val="en-GB"/>
        </w:rPr>
      </w:pPr>
      <w:r w:rsidRPr="00B66965">
        <w:rPr>
          <w:rFonts w:ascii="Times New Roman" w:hAnsi="Times New Roman" w:cs="Times New Roman"/>
          <w:sz w:val="24"/>
          <w:szCs w:val="24"/>
          <w:lang w:val="en-GB"/>
        </w:rPr>
        <w:t>According to graph shown in the Figure-3, the soil which is use</w:t>
      </w:r>
      <w:r w:rsidR="002032FD" w:rsidRPr="00B66965">
        <w:rPr>
          <w:rFonts w:ascii="Times New Roman" w:hAnsi="Times New Roman" w:cs="Times New Roman"/>
          <w:sz w:val="24"/>
          <w:szCs w:val="24"/>
          <w:lang w:val="en-GB"/>
        </w:rPr>
        <w:t xml:space="preserve">d in this laboratory is mainly sand, but it also </w:t>
      </w:r>
      <w:r w:rsidR="00803AF0" w:rsidRPr="00B66965">
        <w:rPr>
          <w:rFonts w:ascii="Times New Roman" w:hAnsi="Times New Roman" w:cs="Times New Roman"/>
          <w:sz w:val="24"/>
          <w:szCs w:val="24"/>
          <w:lang w:val="en-GB"/>
        </w:rPr>
        <w:t>covers some part of the gravel. Some errors may exist in this laboratory session</w:t>
      </w:r>
      <w:r w:rsidR="00160671" w:rsidRPr="00B66965">
        <w:rPr>
          <w:rFonts w:ascii="Times New Roman" w:hAnsi="Times New Roman" w:cs="Times New Roman"/>
          <w:sz w:val="24"/>
          <w:szCs w:val="24"/>
          <w:lang w:val="en-GB"/>
        </w:rPr>
        <w:t>, which are the result of the following reasons;</w:t>
      </w:r>
    </w:p>
    <w:p w:rsidR="00160671" w:rsidRPr="00B66965" w:rsidRDefault="00E358FD" w:rsidP="00160671">
      <w:pPr>
        <w:pStyle w:val="ListParagraph"/>
        <w:numPr>
          <w:ilvl w:val="0"/>
          <w:numId w:val="7"/>
        </w:numPr>
        <w:spacing w:line="360" w:lineRule="auto"/>
        <w:rPr>
          <w:rFonts w:ascii="Times New Roman" w:hAnsi="Times New Roman" w:cs="Times New Roman"/>
          <w:sz w:val="24"/>
          <w:szCs w:val="24"/>
          <w:lang w:val="en-GB"/>
        </w:rPr>
      </w:pPr>
      <w:r w:rsidRPr="00B66965">
        <w:rPr>
          <w:rFonts w:ascii="Times New Roman" w:hAnsi="Times New Roman" w:cs="Times New Roman"/>
          <w:sz w:val="24"/>
          <w:szCs w:val="24"/>
          <w:lang w:val="en-GB"/>
        </w:rPr>
        <w:t>Measurement mistakes</w:t>
      </w:r>
    </w:p>
    <w:p w:rsidR="00E358FD" w:rsidRPr="00B66965" w:rsidRDefault="00E358FD" w:rsidP="00160671">
      <w:pPr>
        <w:pStyle w:val="ListParagraph"/>
        <w:numPr>
          <w:ilvl w:val="0"/>
          <w:numId w:val="7"/>
        </w:numPr>
        <w:spacing w:line="360" w:lineRule="auto"/>
        <w:rPr>
          <w:rFonts w:ascii="Times New Roman" w:hAnsi="Times New Roman" w:cs="Times New Roman"/>
          <w:sz w:val="24"/>
          <w:szCs w:val="24"/>
          <w:lang w:val="en-GB"/>
        </w:rPr>
      </w:pPr>
      <w:r w:rsidRPr="00B66965">
        <w:rPr>
          <w:rFonts w:ascii="Times New Roman" w:hAnsi="Times New Roman" w:cs="Times New Roman"/>
          <w:sz w:val="24"/>
          <w:szCs w:val="24"/>
          <w:lang w:val="en-GB"/>
        </w:rPr>
        <w:t>Observer mistakes (one may not read the actual readings)</w:t>
      </w:r>
    </w:p>
    <w:p w:rsidR="00E358FD" w:rsidRPr="00B66965" w:rsidRDefault="00CC33F7" w:rsidP="00160671">
      <w:pPr>
        <w:pStyle w:val="ListParagraph"/>
        <w:numPr>
          <w:ilvl w:val="0"/>
          <w:numId w:val="7"/>
        </w:numPr>
        <w:spacing w:line="360" w:lineRule="auto"/>
        <w:rPr>
          <w:rFonts w:ascii="Times New Roman" w:hAnsi="Times New Roman" w:cs="Times New Roman"/>
          <w:sz w:val="24"/>
          <w:szCs w:val="24"/>
          <w:lang w:val="en-GB"/>
        </w:rPr>
      </w:pPr>
      <w:r w:rsidRPr="00B66965">
        <w:rPr>
          <w:rFonts w:ascii="Times New Roman" w:hAnsi="Times New Roman" w:cs="Times New Roman"/>
          <w:sz w:val="24"/>
          <w:szCs w:val="24"/>
          <w:lang w:val="en-GB"/>
        </w:rPr>
        <w:t>Sample may not be washed properly, and the new sample may not be perfectly clean (it may include fine particles)</w:t>
      </w:r>
    </w:p>
    <w:p w:rsidR="00CC33F7" w:rsidRPr="00B66965" w:rsidRDefault="00CC17D6" w:rsidP="00160671">
      <w:pPr>
        <w:pStyle w:val="ListParagraph"/>
        <w:numPr>
          <w:ilvl w:val="0"/>
          <w:numId w:val="7"/>
        </w:numPr>
        <w:spacing w:line="360" w:lineRule="auto"/>
        <w:rPr>
          <w:rFonts w:ascii="Times New Roman" w:hAnsi="Times New Roman" w:cs="Times New Roman"/>
          <w:sz w:val="24"/>
          <w:szCs w:val="24"/>
          <w:lang w:val="en-GB"/>
        </w:rPr>
      </w:pPr>
      <w:r w:rsidRPr="00B66965">
        <w:rPr>
          <w:rFonts w:ascii="Times New Roman" w:hAnsi="Times New Roman" w:cs="Times New Roman"/>
          <w:sz w:val="24"/>
          <w:szCs w:val="24"/>
          <w:lang w:val="en-GB"/>
        </w:rPr>
        <w:t>Sieves may not be shaken properly</w:t>
      </w:r>
    </w:p>
    <w:p w:rsidR="007E34D7" w:rsidRPr="00B66965" w:rsidRDefault="00CC17D6" w:rsidP="00C908F5">
      <w:pPr>
        <w:pStyle w:val="ListParagraph"/>
        <w:numPr>
          <w:ilvl w:val="0"/>
          <w:numId w:val="6"/>
        </w:numPr>
        <w:spacing w:line="360" w:lineRule="auto"/>
        <w:rPr>
          <w:rFonts w:ascii="Times New Roman" w:hAnsi="Times New Roman" w:cs="Times New Roman"/>
          <w:sz w:val="24"/>
          <w:szCs w:val="24"/>
          <w:lang w:val="en-GB"/>
        </w:rPr>
      </w:pPr>
      <w:r w:rsidRPr="00B66965">
        <w:rPr>
          <w:rFonts w:ascii="Times New Roman" w:hAnsi="Times New Roman" w:cs="Times New Roman"/>
          <w:sz w:val="24"/>
          <w:szCs w:val="24"/>
          <w:lang w:val="en-GB"/>
        </w:rPr>
        <w:t>Because of the reasons listed above, the experiment may have some errors. However, in the light of this experiment</w:t>
      </w:r>
      <w:r w:rsidR="000139FA" w:rsidRPr="00B66965">
        <w:rPr>
          <w:rFonts w:ascii="Times New Roman" w:hAnsi="Times New Roman" w:cs="Times New Roman"/>
          <w:sz w:val="24"/>
          <w:szCs w:val="24"/>
          <w:lang w:val="en-GB"/>
        </w:rPr>
        <w:t xml:space="preserve">, purpose of the sieve analysis and classification of soil according to sieve analysis is learned. Soils larger than </w:t>
      </w:r>
      <w:r w:rsidR="000139FA" w:rsidRPr="00B66965">
        <w:rPr>
          <w:rFonts w:ascii="Times New Roman" w:hAnsi="Times New Roman" w:cs="Times New Roman"/>
        </w:rPr>
        <w:t xml:space="preserve">0.75 </w:t>
      </w:r>
      <w:r w:rsidR="000139FA" w:rsidRPr="00B66965">
        <w:rPr>
          <w:rFonts w:ascii="Times New Roman" w:hAnsi="Times New Roman" w:cs="Times New Roman"/>
          <w:shd w:val="clear" w:color="auto" w:fill="FFFFFF"/>
        </w:rPr>
        <w:t>μm can be classify by means of sieve analysis.</w:t>
      </w:r>
      <w:bookmarkEnd w:id="0"/>
    </w:p>
    <w:sectPr w:rsidR="007E34D7" w:rsidRPr="00B6696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D88" w:rsidRDefault="00431D88" w:rsidP="000139FA">
      <w:pPr>
        <w:spacing w:after="0" w:line="240" w:lineRule="auto"/>
      </w:pPr>
      <w:r>
        <w:separator/>
      </w:r>
    </w:p>
  </w:endnote>
  <w:endnote w:type="continuationSeparator" w:id="0">
    <w:p w:rsidR="00431D88" w:rsidRDefault="00431D88" w:rsidP="00013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5002363"/>
      <w:docPartObj>
        <w:docPartGallery w:val="Page Numbers (Bottom of Page)"/>
        <w:docPartUnique/>
      </w:docPartObj>
    </w:sdtPr>
    <w:sdtEndPr/>
    <w:sdtContent>
      <w:sdt>
        <w:sdtPr>
          <w:id w:val="860082579"/>
          <w:docPartObj>
            <w:docPartGallery w:val="Page Numbers (Top of Page)"/>
            <w:docPartUnique/>
          </w:docPartObj>
        </w:sdtPr>
        <w:sdtEndPr/>
        <w:sdtContent>
          <w:p w:rsidR="000139FA" w:rsidRDefault="000139F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6696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66965">
              <w:rPr>
                <w:b/>
                <w:bCs/>
                <w:noProof/>
              </w:rPr>
              <w:t>5</w:t>
            </w:r>
            <w:r>
              <w:rPr>
                <w:b/>
                <w:bCs/>
                <w:sz w:val="24"/>
                <w:szCs w:val="24"/>
              </w:rPr>
              <w:fldChar w:fldCharType="end"/>
            </w:r>
          </w:p>
        </w:sdtContent>
      </w:sdt>
    </w:sdtContent>
  </w:sdt>
  <w:p w:rsidR="000139FA" w:rsidRDefault="000139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D88" w:rsidRDefault="00431D88" w:rsidP="000139FA">
      <w:pPr>
        <w:spacing w:after="0" w:line="240" w:lineRule="auto"/>
      </w:pPr>
      <w:r>
        <w:separator/>
      </w:r>
    </w:p>
  </w:footnote>
  <w:footnote w:type="continuationSeparator" w:id="0">
    <w:p w:rsidR="00431D88" w:rsidRDefault="00431D88" w:rsidP="000139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1401"/>
    <w:multiLevelType w:val="hybridMultilevel"/>
    <w:tmpl w:val="044C34D2"/>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F91CBA"/>
    <w:multiLevelType w:val="hybridMultilevel"/>
    <w:tmpl w:val="6A522856"/>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96136A"/>
    <w:multiLevelType w:val="hybridMultilevel"/>
    <w:tmpl w:val="F5F682D8"/>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5304C7"/>
    <w:multiLevelType w:val="hybridMultilevel"/>
    <w:tmpl w:val="0518DBC4"/>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9914CC"/>
    <w:multiLevelType w:val="hybridMultilevel"/>
    <w:tmpl w:val="FDE60CAC"/>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3AF1B67"/>
    <w:multiLevelType w:val="hybridMultilevel"/>
    <w:tmpl w:val="C066A604"/>
    <w:lvl w:ilvl="0" w:tplc="041F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78837FB6"/>
    <w:multiLevelType w:val="hybridMultilevel"/>
    <w:tmpl w:val="8588331C"/>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173"/>
    <w:rsid w:val="00000843"/>
    <w:rsid w:val="00001E60"/>
    <w:rsid w:val="000043B0"/>
    <w:rsid w:val="00004B0F"/>
    <w:rsid w:val="000059C5"/>
    <w:rsid w:val="000063DA"/>
    <w:rsid w:val="00006FFB"/>
    <w:rsid w:val="0000774B"/>
    <w:rsid w:val="00007EF0"/>
    <w:rsid w:val="000139FA"/>
    <w:rsid w:val="00013DBF"/>
    <w:rsid w:val="00015778"/>
    <w:rsid w:val="00015ED7"/>
    <w:rsid w:val="00016E63"/>
    <w:rsid w:val="00020B82"/>
    <w:rsid w:val="000217DF"/>
    <w:rsid w:val="00021EC5"/>
    <w:rsid w:val="0002232C"/>
    <w:rsid w:val="000236A5"/>
    <w:rsid w:val="00024222"/>
    <w:rsid w:val="000268B1"/>
    <w:rsid w:val="00026CC1"/>
    <w:rsid w:val="0002738F"/>
    <w:rsid w:val="0003006A"/>
    <w:rsid w:val="00030177"/>
    <w:rsid w:val="00030226"/>
    <w:rsid w:val="0003191D"/>
    <w:rsid w:val="00033775"/>
    <w:rsid w:val="0003521A"/>
    <w:rsid w:val="000376E3"/>
    <w:rsid w:val="0003797A"/>
    <w:rsid w:val="00043FF0"/>
    <w:rsid w:val="00045DC0"/>
    <w:rsid w:val="00050D8A"/>
    <w:rsid w:val="0005205C"/>
    <w:rsid w:val="0005280D"/>
    <w:rsid w:val="00052ADA"/>
    <w:rsid w:val="00052FE9"/>
    <w:rsid w:val="0005599D"/>
    <w:rsid w:val="000600B8"/>
    <w:rsid w:val="00062D30"/>
    <w:rsid w:val="000637EB"/>
    <w:rsid w:val="00064A5D"/>
    <w:rsid w:val="000673A0"/>
    <w:rsid w:val="00071A6E"/>
    <w:rsid w:val="00071B81"/>
    <w:rsid w:val="000721A5"/>
    <w:rsid w:val="000725B4"/>
    <w:rsid w:val="0007407A"/>
    <w:rsid w:val="00074188"/>
    <w:rsid w:val="00074AE4"/>
    <w:rsid w:val="00077343"/>
    <w:rsid w:val="00080BF6"/>
    <w:rsid w:val="000829E2"/>
    <w:rsid w:val="00082E14"/>
    <w:rsid w:val="00084C07"/>
    <w:rsid w:val="00085D98"/>
    <w:rsid w:val="000864CF"/>
    <w:rsid w:val="000877D4"/>
    <w:rsid w:val="000937DF"/>
    <w:rsid w:val="000943CA"/>
    <w:rsid w:val="00095212"/>
    <w:rsid w:val="00096DB6"/>
    <w:rsid w:val="00096F44"/>
    <w:rsid w:val="000A2BEF"/>
    <w:rsid w:val="000A5EB4"/>
    <w:rsid w:val="000A6766"/>
    <w:rsid w:val="000A6906"/>
    <w:rsid w:val="000A6A4F"/>
    <w:rsid w:val="000B14BA"/>
    <w:rsid w:val="000B3E13"/>
    <w:rsid w:val="000B4190"/>
    <w:rsid w:val="000B6E60"/>
    <w:rsid w:val="000B7E80"/>
    <w:rsid w:val="000C1D56"/>
    <w:rsid w:val="000C31A4"/>
    <w:rsid w:val="000C3700"/>
    <w:rsid w:val="000C3956"/>
    <w:rsid w:val="000C4E87"/>
    <w:rsid w:val="000C5585"/>
    <w:rsid w:val="000C5EDE"/>
    <w:rsid w:val="000C6BD3"/>
    <w:rsid w:val="000D0DDE"/>
    <w:rsid w:val="000D2C91"/>
    <w:rsid w:val="000D4A0E"/>
    <w:rsid w:val="000D5AB3"/>
    <w:rsid w:val="000D604F"/>
    <w:rsid w:val="000D6D1F"/>
    <w:rsid w:val="000E0CFD"/>
    <w:rsid w:val="000E0FAA"/>
    <w:rsid w:val="000E13FA"/>
    <w:rsid w:val="000E2B14"/>
    <w:rsid w:val="000E3615"/>
    <w:rsid w:val="000E448A"/>
    <w:rsid w:val="000E599D"/>
    <w:rsid w:val="000F3943"/>
    <w:rsid w:val="000F48EA"/>
    <w:rsid w:val="000F5724"/>
    <w:rsid w:val="00100C33"/>
    <w:rsid w:val="00100F81"/>
    <w:rsid w:val="00101A45"/>
    <w:rsid w:val="001023BE"/>
    <w:rsid w:val="00104C35"/>
    <w:rsid w:val="00104F2A"/>
    <w:rsid w:val="00105216"/>
    <w:rsid w:val="00105C05"/>
    <w:rsid w:val="00105D2A"/>
    <w:rsid w:val="0010622B"/>
    <w:rsid w:val="0010636D"/>
    <w:rsid w:val="00110812"/>
    <w:rsid w:val="00110E96"/>
    <w:rsid w:val="00111D4F"/>
    <w:rsid w:val="001121D0"/>
    <w:rsid w:val="00112C76"/>
    <w:rsid w:val="001136E9"/>
    <w:rsid w:val="00113870"/>
    <w:rsid w:val="001147F4"/>
    <w:rsid w:val="00114C6B"/>
    <w:rsid w:val="00115EB2"/>
    <w:rsid w:val="001168C6"/>
    <w:rsid w:val="00117AA2"/>
    <w:rsid w:val="00121967"/>
    <w:rsid w:val="00122AFE"/>
    <w:rsid w:val="00124714"/>
    <w:rsid w:val="00124BC6"/>
    <w:rsid w:val="00127A07"/>
    <w:rsid w:val="001309DD"/>
    <w:rsid w:val="0013264F"/>
    <w:rsid w:val="00132F3D"/>
    <w:rsid w:val="00132FB8"/>
    <w:rsid w:val="00135106"/>
    <w:rsid w:val="0013671C"/>
    <w:rsid w:val="00136E4E"/>
    <w:rsid w:val="001479E6"/>
    <w:rsid w:val="00150CC0"/>
    <w:rsid w:val="001510E1"/>
    <w:rsid w:val="0015450D"/>
    <w:rsid w:val="00156BD5"/>
    <w:rsid w:val="00157631"/>
    <w:rsid w:val="00160671"/>
    <w:rsid w:val="00162902"/>
    <w:rsid w:val="001633BD"/>
    <w:rsid w:val="001647DF"/>
    <w:rsid w:val="00164C91"/>
    <w:rsid w:val="00165016"/>
    <w:rsid w:val="00167A80"/>
    <w:rsid w:val="00173C3B"/>
    <w:rsid w:val="00174779"/>
    <w:rsid w:val="001750FF"/>
    <w:rsid w:val="001758C6"/>
    <w:rsid w:val="001765A6"/>
    <w:rsid w:val="00180536"/>
    <w:rsid w:val="00181614"/>
    <w:rsid w:val="001830F6"/>
    <w:rsid w:val="0018394E"/>
    <w:rsid w:val="00190C0D"/>
    <w:rsid w:val="001916C0"/>
    <w:rsid w:val="0019194D"/>
    <w:rsid w:val="00192EA6"/>
    <w:rsid w:val="0019343F"/>
    <w:rsid w:val="001940F4"/>
    <w:rsid w:val="00197B66"/>
    <w:rsid w:val="00197DAB"/>
    <w:rsid w:val="001A0E29"/>
    <w:rsid w:val="001A1947"/>
    <w:rsid w:val="001A22C9"/>
    <w:rsid w:val="001A2838"/>
    <w:rsid w:val="001A285F"/>
    <w:rsid w:val="001A2CFD"/>
    <w:rsid w:val="001A43F8"/>
    <w:rsid w:val="001A495D"/>
    <w:rsid w:val="001A6072"/>
    <w:rsid w:val="001A7274"/>
    <w:rsid w:val="001B1994"/>
    <w:rsid w:val="001B3332"/>
    <w:rsid w:val="001B4054"/>
    <w:rsid w:val="001B428D"/>
    <w:rsid w:val="001B4298"/>
    <w:rsid w:val="001B4933"/>
    <w:rsid w:val="001B4FC7"/>
    <w:rsid w:val="001B5BC1"/>
    <w:rsid w:val="001B73F2"/>
    <w:rsid w:val="001C28A6"/>
    <w:rsid w:val="001C4205"/>
    <w:rsid w:val="001C45C1"/>
    <w:rsid w:val="001C52AC"/>
    <w:rsid w:val="001D0187"/>
    <w:rsid w:val="001D4EB7"/>
    <w:rsid w:val="001D673F"/>
    <w:rsid w:val="001D720F"/>
    <w:rsid w:val="001D72C8"/>
    <w:rsid w:val="001E00CB"/>
    <w:rsid w:val="001E2322"/>
    <w:rsid w:val="001E26D6"/>
    <w:rsid w:val="001E3249"/>
    <w:rsid w:val="001E4BAC"/>
    <w:rsid w:val="001E4D6C"/>
    <w:rsid w:val="001E5545"/>
    <w:rsid w:val="001E5743"/>
    <w:rsid w:val="001E5A8C"/>
    <w:rsid w:val="001E5F01"/>
    <w:rsid w:val="001E7390"/>
    <w:rsid w:val="001F02EE"/>
    <w:rsid w:val="001F04D1"/>
    <w:rsid w:val="001F323E"/>
    <w:rsid w:val="001F410C"/>
    <w:rsid w:val="001F6571"/>
    <w:rsid w:val="002004B9"/>
    <w:rsid w:val="0020227B"/>
    <w:rsid w:val="002032FD"/>
    <w:rsid w:val="00203D56"/>
    <w:rsid w:val="0020624D"/>
    <w:rsid w:val="002067FE"/>
    <w:rsid w:val="00210B29"/>
    <w:rsid w:val="002121B7"/>
    <w:rsid w:val="00212C4B"/>
    <w:rsid w:val="002164E2"/>
    <w:rsid w:val="00221EC5"/>
    <w:rsid w:val="00222E0B"/>
    <w:rsid w:val="00224EF5"/>
    <w:rsid w:val="002254D4"/>
    <w:rsid w:val="00226BF6"/>
    <w:rsid w:val="00227C15"/>
    <w:rsid w:val="00230271"/>
    <w:rsid w:val="00232AFD"/>
    <w:rsid w:val="00232BB0"/>
    <w:rsid w:val="00234577"/>
    <w:rsid w:val="00236B62"/>
    <w:rsid w:val="00236D2E"/>
    <w:rsid w:val="00237CA4"/>
    <w:rsid w:val="00240B59"/>
    <w:rsid w:val="00240C72"/>
    <w:rsid w:val="002423BD"/>
    <w:rsid w:val="00242829"/>
    <w:rsid w:val="002435B9"/>
    <w:rsid w:val="002439AD"/>
    <w:rsid w:val="00247DCE"/>
    <w:rsid w:val="00250D6E"/>
    <w:rsid w:val="002527B3"/>
    <w:rsid w:val="0025319F"/>
    <w:rsid w:val="00254C83"/>
    <w:rsid w:val="00255E0D"/>
    <w:rsid w:val="002573D4"/>
    <w:rsid w:val="002600B7"/>
    <w:rsid w:val="00260905"/>
    <w:rsid w:val="00260B9F"/>
    <w:rsid w:val="002628BF"/>
    <w:rsid w:val="00264AB8"/>
    <w:rsid w:val="0026555D"/>
    <w:rsid w:val="00265E57"/>
    <w:rsid w:val="00265EA2"/>
    <w:rsid w:val="00267BE9"/>
    <w:rsid w:val="002706C6"/>
    <w:rsid w:val="002724C2"/>
    <w:rsid w:val="00273DAF"/>
    <w:rsid w:val="00274D23"/>
    <w:rsid w:val="00277220"/>
    <w:rsid w:val="00277EED"/>
    <w:rsid w:val="00281881"/>
    <w:rsid w:val="00281C2B"/>
    <w:rsid w:val="00281D4A"/>
    <w:rsid w:val="00283397"/>
    <w:rsid w:val="00284FC1"/>
    <w:rsid w:val="0028519A"/>
    <w:rsid w:val="00287484"/>
    <w:rsid w:val="00287FC1"/>
    <w:rsid w:val="00290295"/>
    <w:rsid w:val="002912CA"/>
    <w:rsid w:val="00291720"/>
    <w:rsid w:val="00291A59"/>
    <w:rsid w:val="00291E60"/>
    <w:rsid w:val="00294D73"/>
    <w:rsid w:val="002A0B1C"/>
    <w:rsid w:val="002A55EF"/>
    <w:rsid w:val="002A7786"/>
    <w:rsid w:val="002A7F95"/>
    <w:rsid w:val="002B2891"/>
    <w:rsid w:val="002B3061"/>
    <w:rsid w:val="002B3703"/>
    <w:rsid w:val="002B394D"/>
    <w:rsid w:val="002B3A16"/>
    <w:rsid w:val="002B4588"/>
    <w:rsid w:val="002B5D53"/>
    <w:rsid w:val="002B6356"/>
    <w:rsid w:val="002B687B"/>
    <w:rsid w:val="002C0DF7"/>
    <w:rsid w:val="002C324F"/>
    <w:rsid w:val="002C3422"/>
    <w:rsid w:val="002C34A5"/>
    <w:rsid w:val="002C40FF"/>
    <w:rsid w:val="002C5DBB"/>
    <w:rsid w:val="002D0EDB"/>
    <w:rsid w:val="002D1613"/>
    <w:rsid w:val="002D2485"/>
    <w:rsid w:val="002D2DC8"/>
    <w:rsid w:val="002D5951"/>
    <w:rsid w:val="002D6457"/>
    <w:rsid w:val="002D7150"/>
    <w:rsid w:val="002E0107"/>
    <w:rsid w:val="002E0AFF"/>
    <w:rsid w:val="002E5553"/>
    <w:rsid w:val="002F3DCE"/>
    <w:rsid w:val="002F4D9B"/>
    <w:rsid w:val="002F5A0D"/>
    <w:rsid w:val="002F62D2"/>
    <w:rsid w:val="002F683F"/>
    <w:rsid w:val="003025CC"/>
    <w:rsid w:val="00304DFA"/>
    <w:rsid w:val="0030567C"/>
    <w:rsid w:val="00310C6A"/>
    <w:rsid w:val="00311E01"/>
    <w:rsid w:val="00314774"/>
    <w:rsid w:val="00314C21"/>
    <w:rsid w:val="00314DC6"/>
    <w:rsid w:val="00315311"/>
    <w:rsid w:val="00315493"/>
    <w:rsid w:val="00317111"/>
    <w:rsid w:val="003173B1"/>
    <w:rsid w:val="00320218"/>
    <w:rsid w:val="00323E49"/>
    <w:rsid w:val="00325CF7"/>
    <w:rsid w:val="003260F9"/>
    <w:rsid w:val="00326720"/>
    <w:rsid w:val="00330A40"/>
    <w:rsid w:val="00330F54"/>
    <w:rsid w:val="003341FC"/>
    <w:rsid w:val="00335604"/>
    <w:rsid w:val="0033794A"/>
    <w:rsid w:val="003407BD"/>
    <w:rsid w:val="00342CD9"/>
    <w:rsid w:val="0034655F"/>
    <w:rsid w:val="00346C25"/>
    <w:rsid w:val="0034752C"/>
    <w:rsid w:val="003505DC"/>
    <w:rsid w:val="00353AE0"/>
    <w:rsid w:val="00354855"/>
    <w:rsid w:val="00354A1B"/>
    <w:rsid w:val="00356705"/>
    <w:rsid w:val="0035692C"/>
    <w:rsid w:val="00356FE8"/>
    <w:rsid w:val="00357532"/>
    <w:rsid w:val="003576CC"/>
    <w:rsid w:val="00357CA8"/>
    <w:rsid w:val="00360031"/>
    <w:rsid w:val="00361AD2"/>
    <w:rsid w:val="00362CE0"/>
    <w:rsid w:val="00363315"/>
    <w:rsid w:val="00363DE6"/>
    <w:rsid w:val="003659F5"/>
    <w:rsid w:val="00365FDB"/>
    <w:rsid w:val="00366430"/>
    <w:rsid w:val="00366715"/>
    <w:rsid w:val="0037095D"/>
    <w:rsid w:val="00371A92"/>
    <w:rsid w:val="003724BD"/>
    <w:rsid w:val="00372DC0"/>
    <w:rsid w:val="00376DAB"/>
    <w:rsid w:val="00377AD1"/>
    <w:rsid w:val="00380684"/>
    <w:rsid w:val="0038177B"/>
    <w:rsid w:val="003817D4"/>
    <w:rsid w:val="00382EB9"/>
    <w:rsid w:val="003849A7"/>
    <w:rsid w:val="00387F0B"/>
    <w:rsid w:val="00390EDC"/>
    <w:rsid w:val="00391F8B"/>
    <w:rsid w:val="00395F96"/>
    <w:rsid w:val="00396E4C"/>
    <w:rsid w:val="003A1EC7"/>
    <w:rsid w:val="003A277A"/>
    <w:rsid w:val="003A2CEF"/>
    <w:rsid w:val="003A41AC"/>
    <w:rsid w:val="003A436C"/>
    <w:rsid w:val="003A7069"/>
    <w:rsid w:val="003A77F4"/>
    <w:rsid w:val="003B210F"/>
    <w:rsid w:val="003B2FB5"/>
    <w:rsid w:val="003B3944"/>
    <w:rsid w:val="003B442F"/>
    <w:rsid w:val="003B55DC"/>
    <w:rsid w:val="003B6ECF"/>
    <w:rsid w:val="003B7D56"/>
    <w:rsid w:val="003C16C2"/>
    <w:rsid w:val="003C18DE"/>
    <w:rsid w:val="003C2440"/>
    <w:rsid w:val="003C2AC7"/>
    <w:rsid w:val="003C3372"/>
    <w:rsid w:val="003C37F4"/>
    <w:rsid w:val="003C3BDA"/>
    <w:rsid w:val="003C5A95"/>
    <w:rsid w:val="003C6EF9"/>
    <w:rsid w:val="003D171E"/>
    <w:rsid w:val="003D1CAD"/>
    <w:rsid w:val="003D2C9D"/>
    <w:rsid w:val="003E7C48"/>
    <w:rsid w:val="003F0942"/>
    <w:rsid w:val="003F28B5"/>
    <w:rsid w:val="003F4B7C"/>
    <w:rsid w:val="003F58BC"/>
    <w:rsid w:val="00400E55"/>
    <w:rsid w:val="00401C13"/>
    <w:rsid w:val="00403936"/>
    <w:rsid w:val="00403E22"/>
    <w:rsid w:val="00404A48"/>
    <w:rsid w:val="004050D7"/>
    <w:rsid w:val="00405C0B"/>
    <w:rsid w:val="004065B0"/>
    <w:rsid w:val="00407C36"/>
    <w:rsid w:val="004112F6"/>
    <w:rsid w:val="004138A9"/>
    <w:rsid w:val="00413A7C"/>
    <w:rsid w:val="00414DF4"/>
    <w:rsid w:val="00415C8F"/>
    <w:rsid w:val="00417EDA"/>
    <w:rsid w:val="00421431"/>
    <w:rsid w:val="004219DC"/>
    <w:rsid w:val="00423320"/>
    <w:rsid w:val="00424031"/>
    <w:rsid w:val="00426872"/>
    <w:rsid w:val="0042731A"/>
    <w:rsid w:val="00427348"/>
    <w:rsid w:val="004273AC"/>
    <w:rsid w:val="00427A07"/>
    <w:rsid w:val="00427AD0"/>
    <w:rsid w:val="00427D59"/>
    <w:rsid w:val="00430765"/>
    <w:rsid w:val="00431ABA"/>
    <w:rsid w:val="00431D88"/>
    <w:rsid w:val="00433F60"/>
    <w:rsid w:val="004344E6"/>
    <w:rsid w:val="00435CB6"/>
    <w:rsid w:val="00440B03"/>
    <w:rsid w:val="00442310"/>
    <w:rsid w:val="0044524D"/>
    <w:rsid w:val="00445E3B"/>
    <w:rsid w:val="00446D40"/>
    <w:rsid w:val="004501E4"/>
    <w:rsid w:val="0045042D"/>
    <w:rsid w:val="00450FF1"/>
    <w:rsid w:val="00452CE6"/>
    <w:rsid w:val="00453107"/>
    <w:rsid w:val="0045429B"/>
    <w:rsid w:val="00456EB8"/>
    <w:rsid w:val="00456EE9"/>
    <w:rsid w:val="00457E0C"/>
    <w:rsid w:val="00460BDB"/>
    <w:rsid w:val="004627BF"/>
    <w:rsid w:val="00463173"/>
    <w:rsid w:val="00463BDD"/>
    <w:rsid w:val="0046492B"/>
    <w:rsid w:val="00465CCC"/>
    <w:rsid w:val="004676A4"/>
    <w:rsid w:val="00470EE2"/>
    <w:rsid w:val="0047282A"/>
    <w:rsid w:val="00473927"/>
    <w:rsid w:val="00473A10"/>
    <w:rsid w:val="004751D3"/>
    <w:rsid w:val="00475F65"/>
    <w:rsid w:val="004760D0"/>
    <w:rsid w:val="00477565"/>
    <w:rsid w:val="004800EA"/>
    <w:rsid w:val="004804B3"/>
    <w:rsid w:val="00480598"/>
    <w:rsid w:val="00480AB6"/>
    <w:rsid w:val="00480F14"/>
    <w:rsid w:val="00481AB7"/>
    <w:rsid w:val="00486270"/>
    <w:rsid w:val="00487423"/>
    <w:rsid w:val="00491E42"/>
    <w:rsid w:val="00493DB8"/>
    <w:rsid w:val="00494DBE"/>
    <w:rsid w:val="004A06D5"/>
    <w:rsid w:val="004A1A4B"/>
    <w:rsid w:val="004A23D8"/>
    <w:rsid w:val="004A3547"/>
    <w:rsid w:val="004A3E00"/>
    <w:rsid w:val="004A4CFE"/>
    <w:rsid w:val="004A687A"/>
    <w:rsid w:val="004A6B26"/>
    <w:rsid w:val="004A7248"/>
    <w:rsid w:val="004A7BD0"/>
    <w:rsid w:val="004B0369"/>
    <w:rsid w:val="004B3F5D"/>
    <w:rsid w:val="004B5563"/>
    <w:rsid w:val="004C2945"/>
    <w:rsid w:val="004C2948"/>
    <w:rsid w:val="004C2B0F"/>
    <w:rsid w:val="004C49FE"/>
    <w:rsid w:val="004C4DFF"/>
    <w:rsid w:val="004D0693"/>
    <w:rsid w:val="004D0E92"/>
    <w:rsid w:val="004D4B0E"/>
    <w:rsid w:val="004D6E41"/>
    <w:rsid w:val="004E00CA"/>
    <w:rsid w:val="004E0F45"/>
    <w:rsid w:val="004E0F6C"/>
    <w:rsid w:val="004E191D"/>
    <w:rsid w:val="004E44D8"/>
    <w:rsid w:val="004E5706"/>
    <w:rsid w:val="004E6B6E"/>
    <w:rsid w:val="004F025B"/>
    <w:rsid w:val="004F1FC3"/>
    <w:rsid w:val="004F7569"/>
    <w:rsid w:val="004F7A87"/>
    <w:rsid w:val="00501279"/>
    <w:rsid w:val="0050236B"/>
    <w:rsid w:val="00502F1C"/>
    <w:rsid w:val="00503F0B"/>
    <w:rsid w:val="005047AE"/>
    <w:rsid w:val="00505258"/>
    <w:rsid w:val="005066BD"/>
    <w:rsid w:val="00506918"/>
    <w:rsid w:val="00507218"/>
    <w:rsid w:val="005102C0"/>
    <w:rsid w:val="005111AC"/>
    <w:rsid w:val="005148B6"/>
    <w:rsid w:val="00514998"/>
    <w:rsid w:val="005159BD"/>
    <w:rsid w:val="00516DE4"/>
    <w:rsid w:val="005214A9"/>
    <w:rsid w:val="0052710E"/>
    <w:rsid w:val="0053034D"/>
    <w:rsid w:val="0053052A"/>
    <w:rsid w:val="00531E85"/>
    <w:rsid w:val="00533DC6"/>
    <w:rsid w:val="00536019"/>
    <w:rsid w:val="005366A5"/>
    <w:rsid w:val="005408D0"/>
    <w:rsid w:val="00541416"/>
    <w:rsid w:val="00541FB0"/>
    <w:rsid w:val="00542590"/>
    <w:rsid w:val="0054374C"/>
    <w:rsid w:val="00544366"/>
    <w:rsid w:val="0054495F"/>
    <w:rsid w:val="00544E7E"/>
    <w:rsid w:val="00545943"/>
    <w:rsid w:val="005463FA"/>
    <w:rsid w:val="00546AB4"/>
    <w:rsid w:val="00546BD5"/>
    <w:rsid w:val="005510EF"/>
    <w:rsid w:val="0055139A"/>
    <w:rsid w:val="00551ACF"/>
    <w:rsid w:val="00551BB7"/>
    <w:rsid w:val="00553988"/>
    <w:rsid w:val="00553A32"/>
    <w:rsid w:val="00554A01"/>
    <w:rsid w:val="00554EC8"/>
    <w:rsid w:val="005552CD"/>
    <w:rsid w:val="005621F1"/>
    <w:rsid w:val="00562912"/>
    <w:rsid w:val="0056343F"/>
    <w:rsid w:val="0056458D"/>
    <w:rsid w:val="00570659"/>
    <w:rsid w:val="005709D2"/>
    <w:rsid w:val="00572B3B"/>
    <w:rsid w:val="0057305F"/>
    <w:rsid w:val="005730F9"/>
    <w:rsid w:val="005759F1"/>
    <w:rsid w:val="005766A3"/>
    <w:rsid w:val="0057738F"/>
    <w:rsid w:val="005812B9"/>
    <w:rsid w:val="005823CD"/>
    <w:rsid w:val="00584472"/>
    <w:rsid w:val="00584BAB"/>
    <w:rsid w:val="00584BD5"/>
    <w:rsid w:val="00584F7A"/>
    <w:rsid w:val="00585716"/>
    <w:rsid w:val="005924DC"/>
    <w:rsid w:val="005931A8"/>
    <w:rsid w:val="005948AF"/>
    <w:rsid w:val="00594909"/>
    <w:rsid w:val="00594A16"/>
    <w:rsid w:val="00595448"/>
    <w:rsid w:val="005958CE"/>
    <w:rsid w:val="005965CE"/>
    <w:rsid w:val="005A5EB8"/>
    <w:rsid w:val="005A6A72"/>
    <w:rsid w:val="005B01D6"/>
    <w:rsid w:val="005B0B59"/>
    <w:rsid w:val="005B0BEC"/>
    <w:rsid w:val="005B13B2"/>
    <w:rsid w:val="005B1C01"/>
    <w:rsid w:val="005B3E52"/>
    <w:rsid w:val="005B5B4E"/>
    <w:rsid w:val="005B5EC3"/>
    <w:rsid w:val="005B68B3"/>
    <w:rsid w:val="005B7371"/>
    <w:rsid w:val="005C117B"/>
    <w:rsid w:val="005C2578"/>
    <w:rsid w:val="005C28A5"/>
    <w:rsid w:val="005C2C7F"/>
    <w:rsid w:val="005C343B"/>
    <w:rsid w:val="005C3720"/>
    <w:rsid w:val="005C5F7E"/>
    <w:rsid w:val="005D0436"/>
    <w:rsid w:val="005D1F37"/>
    <w:rsid w:val="005D213A"/>
    <w:rsid w:val="005D267E"/>
    <w:rsid w:val="005D505E"/>
    <w:rsid w:val="005D5279"/>
    <w:rsid w:val="005D5DCD"/>
    <w:rsid w:val="005D67E5"/>
    <w:rsid w:val="005E23FD"/>
    <w:rsid w:val="005E2854"/>
    <w:rsid w:val="005E31E8"/>
    <w:rsid w:val="005E3C64"/>
    <w:rsid w:val="005E57F5"/>
    <w:rsid w:val="005E5DFE"/>
    <w:rsid w:val="005E7887"/>
    <w:rsid w:val="005F076B"/>
    <w:rsid w:val="005F110A"/>
    <w:rsid w:val="005F1AD3"/>
    <w:rsid w:val="00600D97"/>
    <w:rsid w:val="00602322"/>
    <w:rsid w:val="00602A0C"/>
    <w:rsid w:val="00604D0B"/>
    <w:rsid w:val="006079DB"/>
    <w:rsid w:val="00611190"/>
    <w:rsid w:val="00617119"/>
    <w:rsid w:val="006200C9"/>
    <w:rsid w:val="0062101D"/>
    <w:rsid w:val="00622FD9"/>
    <w:rsid w:val="00623777"/>
    <w:rsid w:val="00623783"/>
    <w:rsid w:val="0062423A"/>
    <w:rsid w:val="00626B7C"/>
    <w:rsid w:val="0062727D"/>
    <w:rsid w:val="00627755"/>
    <w:rsid w:val="00630D7E"/>
    <w:rsid w:val="00630EFD"/>
    <w:rsid w:val="0063122D"/>
    <w:rsid w:val="00632E33"/>
    <w:rsid w:val="00636BD9"/>
    <w:rsid w:val="00636D44"/>
    <w:rsid w:val="00637A0E"/>
    <w:rsid w:val="00637BB3"/>
    <w:rsid w:val="006411EA"/>
    <w:rsid w:val="0064125F"/>
    <w:rsid w:val="00641739"/>
    <w:rsid w:val="006419C6"/>
    <w:rsid w:val="006421AC"/>
    <w:rsid w:val="00643A79"/>
    <w:rsid w:val="0064531A"/>
    <w:rsid w:val="006466CD"/>
    <w:rsid w:val="0064672A"/>
    <w:rsid w:val="00646E89"/>
    <w:rsid w:val="00647F18"/>
    <w:rsid w:val="00654251"/>
    <w:rsid w:val="0065540A"/>
    <w:rsid w:val="00657160"/>
    <w:rsid w:val="00657FF9"/>
    <w:rsid w:val="00660EA2"/>
    <w:rsid w:val="00662873"/>
    <w:rsid w:val="00663486"/>
    <w:rsid w:val="00663E4D"/>
    <w:rsid w:val="0066426B"/>
    <w:rsid w:val="00665611"/>
    <w:rsid w:val="0067285A"/>
    <w:rsid w:val="00674519"/>
    <w:rsid w:val="00675575"/>
    <w:rsid w:val="00681933"/>
    <w:rsid w:val="00681CEE"/>
    <w:rsid w:val="006823D8"/>
    <w:rsid w:val="006827A4"/>
    <w:rsid w:val="00683BE8"/>
    <w:rsid w:val="00685036"/>
    <w:rsid w:val="00691D2D"/>
    <w:rsid w:val="006934F0"/>
    <w:rsid w:val="006A145C"/>
    <w:rsid w:val="006A4043"/>
    <w:rsid w:val="006A495F"/>
    <w:rsid w:val="006A4E17"/>
    <w:rsid w:val="006A6194"/>
    <w:rsid w:val="006A6FA7"/>
    <w:rsid w:val="006B376C"/>
    <w:rsid w:val="006B606A"/>
    <w:rsid w:val="006B6EE5"/>
    <w:rsid w:val="006B77F9"/>
    <w:rsid w:val="006C00C2"/>
    <w:rsid w:val="006C2B33"/>
    <w:rsid w:val="006C45CB"/>
    <w:rsid w:val="006C4E91"/>
    <w:rsid w:val="006C4EC8"/>
    <w:rsid w:val="006C5E0E"/>
    <w:rsid w:val="006C63BE"/>
    <w:rsid w:val="006D0C70"/>
    <w:rsid w:val="006D28E4"/>
    <w:rsid w:val="006D3413"/>
    <w:rsid w:val="006D3B4B"/>
    <w:rsid w:val="006D4D95"/>
    <w:rsid w:val="006D5F67"/>
    <w:rsid w:val="006D60E9"/>
    <w:rsid w:val="006E2B20"/>
    <w:rsid w:val="006E3120"/>
    <w:rsid w:val="006E3BB3"/>
    <w:rsid w:val="006E720E"/>
    <w:rsid w:val="006F0674"/>
    <w:rsid w:val="006F0844"/>
    <w:rsid w:val="006F10CF"/>
    <w:rsid w:val="006F10E6"/>
    <w:rsid w:val="006F2FF0"/>
    <w:rsid w:val="006F3947"/>
    <w:rsid w:val="006F46AC"/>
    <w:rsid w:val="006F4DCE"/>
    <w:rsid w:val="00701C2F"/>
    <w:rsid w:val="0070541B"/>
    <w:rsid w:val="00705A9D"/>
    <w:rsid w:val="00705B0B"/>
    <w:rsid w:val="00705B63"/>
    <w:rsid w:val="0070693B"/>
    <w:rsid w:val="007069B3"/>
    <w:rsid w:val="00707419"/>
    <w:rsid w:val="00711923"/>
    <w:rsid w:val="00711A2A"/>
    <w:rsid w:val="00711AFB"/>
    <w:rsid w:val="00714E36"/>
    <w:rsid w:val="00716111"/>
    <w:rsid w:val="007217D0"/>
    <w:rsid w:val="00722C50"/>
    <w:rsid w:val="00722E46"/>
    <w:rsid w:val="00723018"/>
    <w:rsid w:val="00723D44"/>
    <w:rsid w:val="00723FEB"/>
    <w:rsid w:val="00724A9C"/>
    <w:rsid w:val="00725298"/>
    <w:rsid w:val="00726640"/>
    <w:rsid w:val="007317F5"/>
    <w:rsid w:val="00731CE6"/>
    <w:rsid w:val="0073258E"/>
    <w:rsid w:val="00735463"/>
    <w:rsid w:val="007357FD"/>
    <w:rsid w:val="00735867"/>
    <w:rsid w:val="007363CB"/>
    <w:rsid w:val="00736C30"/>
    <w:rsid w:val="00742290"/>
    <w:rsid w:val="00744EFD"/>
    <w:rsid w:val="0074652B"/>
    <w:rsid w:val="0075139D"/>
    <w:rsid w:val="0075465E"/>
    <w:rsid w:val="00755208"/>
    <w:rsid w:val="00756C3A"/>
    <w:rsid w:val="00757047"/>
    <w:rsid w:val="00757C5D"/>
    <w:rsid w:val="00760C73"/>
    <w:rsid w:val="00760EC8"/>
    <w:rsid w:val="00761284"/>
    <w:rsid w:val="0076258A"/>
    <w:rsid w:val="007631DF"/>
    <w:rsid w:val="007641BC"/>
    <w:rsid w:val="007672C6"/>
    <w:rsid w:val="00767F90"/>
    <w:rsid w:val="00771514"/>
    <w:rsid w:val="00771645"/>
    <w:rsid w:val="0077278B"/>
    <w:rsid w:val="00776AC7"/>
    <w:rsid w:val="0077755D"/>
    <w:rsid w:val="00780120"/>
    <w:rsid w:val="00780C91"/>
    <w:rsid w:val="00781357"/>
    <w:rsid w:val="007816DB"/>
    <w:rsid w:val="00782936"/>
    <w:rsid w:val="00785D0B"/>
    <w:rsid w:val="007869EE"/>
    <w:rsid w:val="00787729"/>
    <w:rsid w:val="0079030A"/>
    <w:rsid w:val="0079079C"/>
    <w:rsid w:val="00792186"/>
    <w:rsid w:val="00794444"/>
    <w:rsid w:val="00794AE4"/>
    <w:rsid w:val="00794DE8"/>
    <w:rsid w:val="0079555C"/>
    <w:rsid w:val="00795B3A"/>
    <w:rsid w:val="007A08D8"/>
    <w:rsid w:val="007A0F09"/>
    <w:rsid w:val="007A2BA0"/>
    <w:rsid w:val="007A5D04"/>
    <w:rsid w:val="007B0BF1"/>
    <w:rsid w:val="007B115E"/>
    <w:rsid w:val="007B129E"/>
    <w:rsid w:val="007B12D7"/>
    <w:rsid w:val="007B1EE9"/>
    <w:rsid w:val="007B2711"/>
    <w:rsid w:val="007B4844"/>
    <w:rsid w:val="007B5493"/>
    <w:rsid w:val="007B5EEF"/>
    <w:rsid w:val="007C0E42"/>
    <w:rsid w:val="007C1E5A"/>
    <w:rsid w:val="007C1E62"/>
    <w:rsid w:val="007C25D7"/>
    <w:rsid w:val="007C2D92"/>
    <w:rsid w:val="007C3E91"/>
    <w:rsid w:val="007D0092"/>
    <w:rsid w:val="007D2124"/>
    <w:rsid w:val="007D2EDE"/>
    <w:rsid w:val="007D31A9"/>
    <w:rsid w:val="007D528F"/>
    <w:rsid w:val="007D6275"/>
    <w:rsid w:val="007D7430"/>
    <w:rsid w:val="007E21E3"/>
    <w:rsid w:val="007E2DD2"/>
    <w:rsid w:val="007E34D7"/>
    <w:rsid w:val="007F1C07"/>
    <w:rsid w:val="007F3273"/>
    <w:rsid w:val="007F4E13"/>
    <w:rsid w:val="00802202"/>
    <w:rsid w:val="00802759"/>
    <w:rsid w:val="00802912"/>
    <w:rsid w:val="00803AF0"/>
    <w:rsid w:val="00804B24"/>
    <w:rsid w:val="00807117"/>
    <w:rsid w:val="008076A9"/>
    <w:rsid w:val="00810EE3"/>
    <w:rsid w:val="00810F3B"/>
    <w:rsid w:val="00811B64"/>
    <w:rsid w:val="00813A22"/>
    <w:rsid w:val="008176D8"/>
    <w:rsid w:val="0081793C"/>
    <w:rsid w:val="00817E95"/>
    <w:rsid w:val="00821064"/>
    <w:rsid w:val="00825215"/>
    <w:rsid w:val="008304FF"/>
    <w:rsid w:val="00833070"/>
    <w:rsid w:val="008336CE"/>
    <w:rsid w:val="00833AAE"/>
    <w:rsid w:val="00833E37"/>
    <w:rsid w:val="00835F41"/>
    <w:rsid w:val="00836AAA"/>
    <w:rsid w:val="008440F6"/>
    <w:rsid w:val="0084416E"/>
    <w:rsid w:val="0084502F"/>
    <w:rsid w:val="008466FB"/>
    <w:rsid w:val="008506DD"/>
    <w:rsid w:val="00850F54"/>
    <w:rsid w:val="008529D6"/>
    <w:rsid w:val="00852ABD"/>
    <w:rsid w:val="00854699"/>
    <w:rsid w:val="00854C55"/>
    <w:rsid w:val="00861F7F"/>
    <w:rsid w:val="008627E4"/>
    <w:rsid w:val="00865F28"/>
    <w:rsid w:val="00866B4D"/>
    <w:rsid w:val="00866CDC"/>
    <w:rsid w:val="0087130E"/>
    <w:rsid w:val="0087188F"/>
    <w:rsid w:val="00872571"/>
    <w:rsid w:val="00874608"/>
    <w:rsid w:val="0087537A"/>
    <w:rsid w:val="008757F1"/>
    <w:rsid w:val="00876157"/>
    <w:rsid w:val="0087658A"/>
    <w:rsid w:val="0088079F"/>
    <w:rsid w:val="00880F0A"/>
    <w:rsid w:val="0088107B"/>
    <w:rsid w:val="00881201"/>
    <w:rsid w:val="008814FE"/>
    <w:rsid w:val="0088267C"/>
    <w:rsid w:val="008835D0"/>
    <w:rsid w:val="00884F87"/>
    <w:rsid w:val="00885C64"/>
    <w:rsid w:val="00886061"/>
    <w:rsid w:val="00886D05"/>
    <w:rsid w:val="0088758D"/>
    <w:rsid w:val="00890C01"/>
    <w:rsid w:val="00890D9E"/>
    <w:rsid w:val="00893535"/>
    <w:rsid w:val="0089380E"/>
    <w:rsid w:val="008938B3"/>
    <w:rsid w:val="00893946"/>
    <w:rsid w:val="008947CB"/>
    <w:rsid w:val="008A2693"/>
    <w:rsid w:val="008A2EA5"/>
    <w:rsid w:val="008A3AC3"/>
    <w:rsid w:val="008A49D9"/>
    <w:rsid w:val="008A74D6"/>
    <w:rsid w:val="008A7F7B"/>
    <w:rsid w:val="008B0B27"/>
    <w:rsid w:val="008B13E6"/>
    <w:rsid w:val="008B1832"/>
    <w:rsid w:val="008B300C"/>
    <w:rsid w:val="008B674B"/>
    <w:rsid w:val="008B7CAB"/>
    <w:rsid w:val="008C01C6"/>
    <w:rsid w:val="008C25D3"/>
    <w:rsid w:val="008C40B3"/>
    <w:rsid w:val="008C51DD"/>
    <w:rsid w:val="008C74C4"/>
    <w:rsid w:val="008D1C22"/>
    <w:rsid w:val="008D370B"/>
    <w:rsid w:val="008D3A01"/>
    <w:rsid w:val="008D5888"/>
    <w:rsid w:val="008D5B2F"/>
    <w:rsid w:val="008D6CF8"/>
    <w:rsid w:val="008D708C"/>
    <w:rsid w:val="008E0364"/>
    <w:rsid w:val="008E0797"/>
    <w:rsid w:val="008E0E10"/>
    <w:rsid w:val="008E0E3E"/>
    <w:rsid w:val="008E237C"/>
    <w:rsid w:val="008E3581"/>
    <w:rsid w:val="008E5ADD"/>
    <w:rsid w:val="008E7701"/>
    <w:rsid w:val="008E7A6D"/>
    <w:rsid w:val="008F2866"/>
    <w:rsid w:val="008F2D36"/>
    <w:rsid w:val="008F35C9"/>
    <w:rsid w:val="008F634B"/>
    <w:rsid w:val="008F6553"/>
    <w:rsid w:val="008F672B"/>
    <w:rsid w:val="00900966"/>
    <w:rsid w:val="0090214E"/>
    <w:rsid w:val="0090493A"/>
    <w:rsid w:val="00904D2B"/>
    <w:rsid w:val="00906AFE"/>
    <w:rsid w:val="00911277"/>
    <w:rsid w:val="00911B8F"/>
    <w:rsid w:val="00913B27"/>
    <w:rsid w:val="00914178"/>
    <w:rsid w:val="00915461"/>
    <w:rsid w:val="0091678D"/>
    <w:rsid w:val="00920EDB"/>
    <w:rsid w:val="009222F1"/>
    <w:rsid w:val="0092299F"/>
    <w:rsid w:val="00922E00"/>
    <w:rsid w:val="00922FA2"/>
    <w:rsid w:val="00923DE1"/>
    <w:rsid w:val="00924386"/>
    <w:rsid w:val="00925F56"/>
    <w:rsid w:val="00926695"/>
    <w:rsid w:val="009272F7"/>
    <w:rsid w:val="00930A4D"/>
    <w:rsid w:val="00930A86"/>
    <w:rsid w:val="00931458"/>
    <w:rsid w:val="00931DE5"/>
    <w:rsid w:val="009326DC"/>
    <w:rsid w:val="00933400"/>
    <w:rsid w:val="009379BD"/>
    <w:rsid w:val="0094081E"/>
    <w:rsid w:val="00940FBA"/>
    <w:rsid w:val="00941DE9"/>
    <w:rsid w:val="00944B0C"/>
    <w:rsid w:val="00944B94"/>
    <w:rsid w:val="00947ECB"/>
    <w:rsid w:val="0095236F"/>
    <w:rsid w:val="00952AE1"/>
    <w:rsid w:val="009538AE"/>
    <w:rsid w:val="00953EB4"/>
    <w:rsid w:val="0095476A"/>
    <w:rsid w:val="009551E7"/>
    <w:rsid w:val="00956253"/>
    <w:rsid w:val="00961520"/>
    <w:rsid w:val="009631F3"/>
    <w:rsid w:val="00965A48"/>
    <w:rsid w:val="009661AE"/>
    <w:rsid w:val="00966575"/>
    <w:rsid w:val="00966AD8"/>
    <w:rsid w:val="009709AA"/>
    <w:rsid w:val="0097335A"/>
    <w:rsid w:val="0097342A"/>
    <w:rsid w:val="009746B6"/>
    <w:rsid w:val="00974FB7"/>
    <w:rsid w:val="00980DA6"/>
    <w:rsid w:val="00982869"/>
    <w:rsid w:val="009829C4"/>
    <w:rsid w:val="00982E82"/>
    <w:rsid w:val="00984703"/>
    <w:rsid w:val="00984816"/>
    <w:rsid w:val="00990556"/>
    <w:rsid w:val="00991546"/>
    <w:rsid w:val="00995839"/>
    <w:rsid w:val="00997282"/>
    <w:rsid w:val="009A383A"/>
    <w:rsid w:val="009A3F08"/>
    <w:rsid w:val="009A4DAD"/>
    <w:rsid w:val="009A73FA"/>
    <w:rsid w:val="009B124F"/>
    <w:rsid w:val="009B20C3"/>
    <w:rsid w:val="009B31CA"/>
    <w:rsid w:val="009B4525"/>
    <w:rsid w:val="009B584F"/>
    <w:rsid w:val="009B5BB6"/>
    <w:rsid w:val="009C1E71"/>
    <w:rsid w:val="009C26A9"/>
    <w:rsid w:val="009C32BD"/>
    <w:rsid w:val="009D083B"/>
    <w:rsid w:val="009D09B9"/>
    <w:rsid w:val="009D2E09"/>
    <w:rsid w:val="009D400E"/>
    <w:rsid w:val="009D54F0"/>
    <w:rsid w:val="009D64FA"/>
    <w:rsid w:val="009D79C8"/>
    <w:rsid w:val="009D7B45"/>
    <w:rsid w:val="009E2E47"/>
    <w:rsid w:val="009E5573"/>
    <w:rsid w:val="009E6C87"/>
    <w:rsid w:val="009F1844"/>
    <w:rsid w:val="009F2146"/>
    <w:rsid w:val="009F3001"/>
    <w:rsid w:val="009F3860"/>
    <w:rsid w:val="009F45EC"/>
    <w:rsid w:val="00A0197D"/>
    <w:rsid w:val="00A035DE"/>
    <w:rsid w:val="00A03828"/>
    <w:rsid w:val="00A03B45"/>
    <w:rsid w:val="00A04F1B"/>
    <w:rsid w:val="00A064CD"/>
    <w:rsid w:val="00A070D4"/>
    <w:rsid w:val="00A10541"/>
    <w:rsid w:val="00A10B4C"/>
    <w:rsid w:val="00A114CE"/>
    <w:rsid w:val="00A11E50"/>
    <w:rsid w:val="00A124F1"/>
    <w:rsid w:val="00A1255E"/>
    <w:rsid w:val="00A130A5"/>
    <w:rsid w:val="00A13135"/>
    <w:rsid w:val="00A1422A"/>
    <w:rsid w:val="00A156A8"/>
    <w:rsid w:val="00A159CA"/>
    <w:rsid w:val="00A171C0"/>
    <w:rsid w:val="00A246E2"/>
    <w:rsid w:val="00A24AFD"/>
    <w:rsid w:val="00A24F70"/>
    <w:rsid w:val="00A25F18"/>
    <w:rsid w:val="00A27CE6"/>
    <w:rsid w:val="00A30D01"/>
    <w:rsid w:val="00A34309"/>
    <w:rsid w:val="00A34A7B"/>
    <w:rsid w:val="00A357CB"/>
    <w:rsid w:val="00A359FB"/>
    <w:rsid w:val="00A37471"/>
    <w:rsid w:val="00A37B0A"/>
    <w:rsid w:val="00A4107E"/>
    <w:rsid w:val="00A416AB"/>
    <w:rsid w:val="00A424F9"/>
    <w:rsid w:val="00A4533B"/>
    <w:rsid w:val="00A46449"/>
    <w:rsid w:val="00A47FC6"/>
    <w:rsid w:val="00A53F27"/>
    <w:rsid w:val="00A568A3"/>
    <w:rsid w:val="00A56B33"/>
    <w:rsid w:val="00A57219"/>
    <w:rsid w:val="00A62A46"/>
    <w:rsid w:val="00A63667"/>
    <w:rsid w:val="00A64A0E"/>
    <w:rsid w:val="00A65144"/>
    <w:rsid w:val="00A679C8"/>
    <w:rsid w:val="00A70018"/>
    <w:rsid w:val="00A70CF8"/>
    <w:rsid w:val="00A70E5F"/>
    <w:rsid w:val="00A71828"/>
    <w:rsid w:val="00A74367"/>
    <w:rsid w:val="00A7740E"/>
    <w:rsid w:val="00A809B3"/>
    <w:rsid w:val="00A82EFC"/>
    <w:rsid w:val="00A83044"/>
    <w:rsid w:val="00A8576A"/>
    <w:rsid w:val="00A86855"/>
    <w:rsid w:val="00A91446"/>
    <w:rsid w:val="00A966E4"/>
    <w:rsid w:val="00A9692E"/>
    <w:rsid w:val="00A971CA"/>
    <w:rsid w:val="00A9748B"/>
    <w:rsid w:val="00A97B60"/>
    <w:rsid w:val="00AA02FB"/>
    <w:rsid w:val="00AA0A90"/>
    <w:rsid w:val="00AA2AFF"/>
    <w:rsid w:val="00AA2BC2"/>
    <w:rsid w:val="00AA640F"/>
    <w:rsid w:val="00AB11F0"/>
    <w:rsid w:val="00AC0072"/>
    <w:rsid w:val="00AC0A69"/>
    <w:rsid w:val="00AC15F7"/>
    <w:rsid w:val="00AC1AD7"/>
    <w:rsid w:val="00AC1B95"/>
    <w:rsid w:val="00AC1CC3"/>
    <w:rsid w:val="00AC373A"/>
    <w:rsid w:val="00AC47C9"/>
    <w:rsid w:val="00AC6671"/>
    <w:rsid w:val="00AC6B9D"/>
    <w:rsid w:val="00AD00C3"/>
    <w:rsid w:val="00AD0A77"/>
    <w:rsid w:val="00AD0BAE"/>
    <w:rsid w:val="00AD21F1"/>
    <w:rsid w:val="00AD235F"/>
    <w:rsid w:val="00AD3742"/>
    <w:rsid w:val="00AD561E"/>
    <w:rsid w:val="00AE0F6C"/>
    <w:rsid w:val="00AE1A9C"/>
    <w:rsid w:val="00AE319A"/>
    <w:rsid w:val="00AE5CDF"/>
    <w:rsid w:val="00AE6FC3"/>
    <w:rsid w:val="00AE7515"/>
    <w:rsid w:val="00AF00F6"/>
    <w:rsid w:val="00AF0F8E"/>
    <w:rsid w:val="00AF22E5"/>
    <w:rsid w:val="00AF5B22"/>
    <w:rsid w:val="00AF5C73"/>
    <w:rsid w:val="00AF6943"/>
    <w:rsid w:val="00B0297F"/>
    <w:rsid w:val="00B0381A"/>
    <w:rsid w:val="00B03E7F"/>
    <w:rsid w:val="00B06E4F"/>
    <w:rsid w:val="00B074B4"/>
    <w:rsid w:val="00B1197F"/>
    <w:rsid w:val="00B137F7"/>
    <w:rsid w:val="00B14F29"/>
    <w:rsid w:val="00B173FD"/>
    <w:rsid w:val="00B204E5"/>
    <w:rsid w:val="00B2352F"/>
    <w:rsid w:val="00B25786"/>
    <w:rsid w:val="00B2641C"/>
    <w:rsid w:val="00B27B84"/>
    <w:rsid w:val="00B307FD"/>
    <w:rsid w:val="00B30DA1"/>
    <w:rsid w:val="00B31770"/>
    <w:rsid w:val="00B35079"/>
    <w:rsid w:val="00B35E8C"/>
    <w:rsid w:val="00B36E3D"/>
    <w:rsid w:val="00B40AB6"/>
    <w:rsid w:val="00B41D13"/>
    <w:rsid w:val="00B438B3"/>
    <w:rsid w:val="00B43BC7"/>
    <w:rsid w:val="00B4408B"/>
    <w:rsid w:val="00B463D3"/>
    <w:rsid w:val="00B47983"/>
    <w:rsid w:val="00B50173"/>
    <w:rsid w:val="00B528DF"/>
    <w:rsid w:val="00B52ECD"/>
    <w:rsid w:val="00B530F5"/>
    <w:rsid w:val="00B545A9"/>
    <w:rsid w:val="00B5475E"/>
    <w:rsid w:val="00B55918"/>
    <w:rsid w:val="00B56408"/>
    <w:rsid w:val="00B57C5C"/>
    <w:rsid w:val="00B604DE"/>
    <w:rsid w:val="00B63490"/>
    <w:rsid w:val="00B65225"/>
    <w:rsid w:val="00B65487"/>
    <w:rsid w:val="00B66116"/>
    <w:rsid w:val="00B66965"/>
    <w:rsid w:val="00B66E78"/>
    <w:rsid w:val="00B66F00"/>
    <w:rsid w:val="00B67580"/>
    <w:rsid w:val="00B67A24"/>
    <w:rsid w:val="00B724F2"/>
    <w:rsid w:val="00B74FD7"/>
    <w:rsid w:val="00B7532F"/>
    <w:rsid w:val="00B76688"/>
    <w:rsid w:val="00B76835"/>
    <w:rsid w:val="00B77092"/>
    <w:rsid w:val="00B82FC5"/>
    <w:rsid w:val="00B8319A"/>
    <w:rsid w:val="00B832C3"/>
    <w:rsid w:val="00B83FC9"/>
    <w:rsid w:val="00B84FB8"/>
    <w:rsid w:val="00B85623"/>
    <w:rsid w:val="00B857CF"/>
    <w:rsid w:val="00B86A8F"/>
    <w:rsid w:val="00B877BA"/>
    <w:rsid w:val="00B953E7"/>
    <w:rsid w:val="00B962A0"/>
    <w:rsid w:val="00B9782F"/>
    <w:rsid w:val="00BA2AD8"/>
    <w:rsid w:val="00BA4410"/>
    <w:rsid w:val="00BA52D5"/>
    <w:rsid w:val="00BA5A81"/>
    <w:rsid w:val="00BB0BA7"/>
    <w:rsid w:val="00BB1112"/>
    <w:rsid w:val="00BB1C1E"/>
    <w:rsid w:val="00BB3C0C"/>
    <w:rsid w:val="00BB43B1"/>
    <w:rsid w:val="00BB558C"/>
    <w:rsid w:val="00BB61E5"/>
    <w:rsid w:val="00BC1340"/>
    <w:rsid w:val="00BC213B"/>
    <w:rsid w:val="00BC276F"/>
    <w:rsid w:val="00BC3DDD"/>
    <w:rsid w:val="00BC5168"/>
    <w:rsid w:val="00BC6198"/>
    <w:rsid w:val="00BC688C"/>
    <w:rsid w:val="00BD02E3"/>
    <w:rsid w:val="00BD12C1"/>
    <w:rsid w:val="00BD2C3B"/>
    <w:rsid w:val="00BD459B"/>
    <w:rsid w:val="00BD578E"/>
    <w:rsid w:val="00BD5C17"/>
    <w:rsid w:val="00BD7D17"/>
    <w:rsid w:val="00BE0E64"/>
    <w:rsid w:val="00BE2D09"/>
    <w:rsid w:val="00BE37C1"/>
    <w:rsid w:val="00BE4385"/>
    <w:rsid w:val="00BE50AF"/>
    <w:rsid w:val="00BE515B"/>
    <w:rsid w:val="00BE558D"/>
    <w:rsid w:val="00BE612E"/>
    <w:rsid w:val="00BE6181"/>
    <w:rsid w:val="00BE6D61"/>
    <w:rsid w:val="00BF0678"/>
    <w:rsid w:val="00BF2494"/>
    <w:rsid w:val="00BF2D74"/>
    <w:rsid w:val="00BF72FA"/>
    <w:rsid w:val="00BF78D8"/>
    <w:rsid w:val="00C02785"/>
    <w:rsid w:val="00C048F4"/>
    <w:rsid w:val="00C050F8"/>
    <w:rsid w:val="00C0511C"/>
    <w:rsid w:val="00C060C3"/>
    <w:rsid w:val="00C06D0B"/>
    <w:rsid w:val="00C10245"/>
    <w:rsid w:val="00C105D2"/>
    <w:rsid w:val="00C1169E"/>
    <w:rsid w:val="00C11FB8"/>
    <w:rsid w:val="00C12961"/>
    <w:rsid w:val="00C12ADE"/>
    <w:rsid w:val="00C13F46"/>
    <w:rsid w:val="00C14D58"/>
    <w:rsid w:val="00C17D48"/>
    <w:rsid w:val="00C20CE5"/>
    <w:rsid w:val="00C21A44"/>
    <w:rsid w:val="00C23FCE"/>
    <w:rsid w:val="00C24B69"/>
    <w:rsid w:val="00C24D83"/>
    <w:rsid w:val="00C254B4"/>
    <w:rsid w:val="00C275AC"/>
    <w:rsid w:val="00C30231"/>
    <w:rsid w:val="00C309EA"/>
    <w:rsid w:val="00C31634"/>
    <w:rsid w:val="00C31941"/>
    <w:rsid w:val="00C34597"/>
    <w:rsid w:val="00C35F45"/>
    <w:rsid w:val="00C36DBF"/>
    <w:rsid w:val="00C40744"/>
    <w:rsid w:val="00C4307A"/>
    <w:rsid w:val="00C432F2"/>
    <w:rsid w:val="00C435BC"/>
    <w:rsid w:val="00C44247"/>
    <w:rsid w:val="00C453AE"/>
    <w:rsid w:val="00C45897"/>
    <w:rsid w:val="00C46697"/>
    <w:rsid w:val="00C50CFA"/>
    <w:rsid w:val="00C51882"/>
    <w:rsid w:val="00C531A2"/>
    <w:rsid w:val="00C53215"/>
    <w:rsid w:val="00C53345"/>
    <w:rsid w:val="00C54741"/>
    <w:rsid w:val="00C610DF"/>
    <w:rsid w:val="00C63075"/>
    <w:rsid w:val="00C63607"/>
    <w:rsid w:val="00C63EA9"/>
    <w:rsid w:val="00C64A31"/>
    <w:rsid w:val="00C64FD2"/>
    <w:rsid w:val="00C65E49"/>
    <w:rsid w:val="00C66AE0"/>
    <w:rsid w:val="00C67952"/>
    <w:rsid w:val="00C70E37"/>
    <w:rsid w:val="00C76384"/>
    <w:rsid w:val="00C76C09"/>
    <w:rsid w:val="00C76C29"/>
    <w:rsid w:val="00C76F4E"/>
    <w:rsid w:val="00C80087"/>
    <w:rsid w:val="00C805DA"/>
    <w:rsid w:val="00C80C11"/>
    <w:rsid w:val="00C8203A"/>
    <w:rsid w:val="00C83C2D"/>
    <w:rsid w:val="00C878BB"/>
    <w:rsid w:val="00C908F5"/>
    <w:rsid w:val="00C91DF0"/>
    <w:rsid w:val="00C929B7"/>
    <w:rsid w:val="00C93614"/>
    <w:rsid w:val="00C948C7"/>
    <w:rsid w:val="00C971FD"/>
    <w:rsid w:val="00CA05B5"/>
    <w:rsid w:val="00CA0B67"/>
    <w:rsid w:val="00CA1F7D"/>
    <w:rsid w:val="00CA45F6"/>
    <w:rsid w:val="00CA59EB"/>
    <w:rsid w:val="00CA6609"/>
    <w:rsid w:val="00CB0BE2"/>
    <w:rsid w:val="00CB31A0"/>
    <w:rsid w:val="00CB31A2"/>
    <w:rsid w:val="00CB3B8B"/>
    <w:rsid w:val="00CB4755"/>
    <w:rsid w:val="00CB7307"/>
    <w:rsid w:val="00CC0741"/>
    <w:rsid w:val="00CC17D6"/>
    <w:rsid w:val="00CC2926"/>
    <w:rsid w:val="00CC33F7"/>
    <w:rsid w:val="00CD03AF"/>
    <w:rsid w:val="00CD3151"/>
    <w:rsid w:val="00CD3CB1"/>
    <w:rsid w:val="00CD3E9C"/>
    <w:rsid w:val="00CD5378"/>
    <w:rsid w:val="00CD78F3"/>
    <w:rsid w:val="00CD7DC3"/>
    <w:rsid w:val="00CE2033"/>
    <w:rsid w:val="00CE3A64"/>
    <w:rsid w:val="00CE6A5D"/>
    <w:rsid w:val="00CE744B"/>
    <w:rsid w:val="00CF0714"/>
    <w:rsid w:val="00CF1B4C"/>
    <w:rsid w:val="00CF23AB"/>
    <w:rsid w:val="00CF2668"/>
    <w:rsid w:val="00CF3EDE"/>
    <w:rsid w:val="00CF43E7"/>
    <w:rsid w:val="00CF4FED"/>
    <w:rsid w:val="00CF5397"/>
    <w:rsid w:val="00CF699E"/>
    <w:rsid w:val="00CF6D1E"/>
    <w:rsid w:val="00D02C0D"/>
    <w:rsid w:val="00D033F6"/>
    <w:rsid w:val="00D03FCB"/>
    <w:rsid w:val="00D06AFD"/>
    <w:rsid w:val="00D06B16"/>
    <w:rsid w:val="00D12355"/>
    <w:rsid w:val="00D12769"/>
    <w:rsid w:val="00D14DC8"/>
    <w:rsid w:val="00D1735E"/>
    <w:rsid w:val="00D2088E"/>
    <w:rsid w:val="00D212FF"/>
    <w:rsid w:val="00D21C01"/>
    <w:rsid w:val="00D22965"/>
    <w:rsid w:val="00D23380"/>
    <w:rsid w:val="00D245D3"/>
    <w:rsid w:val="00D248DA"/>
    <w:rsid w:val="00D252E2"/>
    <w:rsid w:val="00D2656C"/>
    <w:rsid w:val="00D27484"/>
    <w:rsid w:val="00D27DE2"/>
    <w:rsid w:val="00D30CA6"/>
    <w:rsid w:val="00D310A0"/>
    <w:rsid w:val="00D310F0"/>
    <w:rsid w:val="00D31882"/>
    <w:rsid w:val="00D32B76"/>
    <w:rsid w:val="00D33DEE"/>
    <w:rsid w:val="00D36B3F"/>
    <w:rsid w:val="00D36EA6"/>
    <w:rsid w:val="00D370A5"/>
    <w:rsid w:val="00D40AC7"/>
    <w:rsid w:val="00D41C05"/>
    <w:rsid w:val="00D41FB8"/>
    <w:rsid w:val="00D43F0B"/>
    <w:rsid w:val="00D47FF6"/>
    <w:rsid w:val="00D500F3"/>
    <w:rsid w:val="00D51672"/>
    <w:rsid w:val="00D53F25"/>
    <w:rsid w:val="00D54463"/>
    <w:rsid w:val="00D55190"/>
    <w:rsid w:val="00D613C9"/>
    <w:rsid w:val="00D617EE"/>
    <w:rsid w:val="00D62A9A"/>
    <w:rsid w:val="00D63CC8"/>
    <w:rsid w:val="00D647C5"/>
    <w:rsid w:val="00D7129F"/>
    <w:rsid w:val="00D7778B"/>
    <w:rsid w:val="00D836D6"/>
    <w:rsid w:val="00D83BFA"/>
    <w:rsid w:val="00D85BEF"/>
    <w:rsid w:val="00D860ED"/>
    <w:rsid w:val="00D860F9"/>
    <w:rsid w:val="00D86731"/>
    <w:rsid w:val="00D900E7"/>
    <w:rsid w:val="00D900F7"/>
    <w:rsid w:val="00D906CC"/>
    <w:rsid w:val="00D911FC"/>
    <w:rsid w:val="00D91D4C"/>
    <w:rsid w:val="00D91EC2"/>
    <w:rsid w:val="00D933A5"/>
    <w:rsid w:val="00D97436"/>
    <w:rsid w:val="00DA0FFA"/>
    <w:rsid w:val="00DA1344"/>
    <w:rsid w:val="00DA3D15"/>
    <w:rsid w:val="00DA452B"/>
    <w:rsid w:val="00DA4EC1"/>
    <w:rsid w:val="00DA4F82"/>
    <w:rsid w:val="00DA50EA"/>
    <w:rsid w:val="00DA6914"/>
    <w:rsid w:val="00DB0DE6"/>
    <w:rsid w:val="00DB3456"/>
    <w:rsid w:val="00DB3FA1"/>
    <w:rsid w:val="00DB5CB2"/>
    <w:rsid w:val="00DB6A59"/>
    <w:rsid w:val="00DC22D0"/>
    <w:rsid w:val="00DC593A"/>
    <w:rsid w:val="00DC66DE"/>
    <w:rsid w:val="00DD054E"/>
    <w:rsid w:val="00DD142B"/>
    <w:rsid w:val="00DD232E"/>
    <w:rsid w:val="00DD3779"/>
    <w:rsid w:val="00DD3F5C"/>
    <w:rsid w:val="00DD5BC7"/>
    <w:rsid w:val="00DE066C"/>
    <w:rsid w:val="00DE1A67"/>
    <w:rsid w:val="00DE28E7"/>
    <w:rsid w:val="00DE4BB8"/>
    <w:rsid w:val="00DE53A2"/>
    <w:rsid w:val="00DE6C90"/>
    <w:rsid w:val="00DF1651"/>
    <w:rsid w:val="00DF1AE8"/>
    <w:rsid w:val="00DF3ACD"/>
    <w:rsid w:val="00DF5492"/>
    <w:rsid w:val="00DF653A"/>
    <w:rsid w:val="00DF6AB6"/>
    <w:rsid w:val="00DF7621"/>
    <w:rsid w:val="00E01008"/>
    <w:rsid w:val="00E01B8B"/>
    <w:rsid w:val="00E02F3D"/>
    <w:rsid w:val="00E03E8D"/>
    <w:rsid w:val="00E05027"/>
    <w:rsid w:val="00E05D52"/>
    <w:rsid w:val="00E0605F"/>
    <w:rsid w:val="00E06FB0"/>
    <w:rsid w:val="00E1186C"/>
    <w:rsid w:val="00E13229"/>
    <w:rsid w:val="00E13EDA"/>
    <w:rsid w:val="00E16C9B"/>
    <w:rsid w:val="00E20D37"/>
    <w:rsid w:val="00E21FA3"/>
    <w:rsid w:val="00E23044"/>
    <w:rsid w:val="00E23D98"/>
    <w:rsid w:val="00E24205"/>
    <w:rsid w:val="00E31021"/>
    <w:rsid w:val="00E31CD8"/>
    <w:rsid w:val="00E358FD"/>
    <w:rsid w:val="00E35EB3"/>
    <w:rsid w:val="00E36704"/>
    <w:rsid w:val="00E36FFC"/>
    <w:rsid w:val="00E41C9C"/>
    <w:rsid w:val="00E4352C"/>
    <w:rsid w:val="00E43A4B"/>
    <w:rsid w:val="00E43FE7"/>
    <w:rsid w:val="00E46122"/>
    <w:rsid w:val="00E4749D"/>
    <w:rsid w:val="00E570C7"/>
    <w:rsid w:val="00E57230"/>
    <w:rsid w:val="00E62A4D"/>
    <w:rsid w:val="00E63FCD"/>
    <w:rsid w:val="00E651D1"/>
    <w:rsid w:val="00E6616F"/>
    <w:rsid w:val="00E672A1"/>
    <w:rsid w:val="00E70DD8"/>
    <w:rsid w:val="00E7226B"/>
    <w:rsid w:val="00E7307C"/>
    <w:rsid w:val="00E730BA"/>
    <w:rsid w:val="00E7357F"/>
    <w:rsid w:val="00E7504B"/>
    <w:rsid w:val="00E7580E"/>
    <w:rsid w:val="00E77AC0"/>
    <w:rsid w:val="00E82313"/>
    <w:rsid w:val="00E82A2D"/>
    <w:rsid w:val="00E83DA3"/>
    <w:rsid w:val="00E85BFC"/>
    <w:rsid w:val="00E8724F"/>
    <w:rsid w:val="00E87881"/>
    <w:rsid w:val="00E90AB4"/>
    <w:rsid w:val="00E92A81"/>
    <w:rsid w:val="00E93FCC"/>
    <w:rsid w:val="00E94D7B"/>
    <w:rsid w:val="00E9530E"/>
    <w:rsid w:val="00E9590F"/>
    <w:rsid w:val="00E9663A"/>
    <w:rsid w:val="00EA1071"/>
    <w:rsid w:val="00EA464D"/>
    <w:rsid w:val="00EA5008"/>
    <w:rsid w:val="00EA5BD9"/>
    <w:rsid w:val="00EB0142"/>
    <w:rsid w:val="00EB0A9D"/>
    <w:rsid w:val="00EB44A2"/>
    <w:rsid w:val="00EB654B"/>
    <w:rsid w:val="00EC1848"/>
    <w:rsid w:val="00EC2EA0"/>
    <w:rsid w:val="00EC3786"/>
    <w:rsid w:val="00EC51CE"/>
    <w:rsid w:val="00EC7C08"/>
    <w:rsid w:val="00ED0161"/>
    <w:rsid w:val="00ED060C"/>
    <w:rsid w:val="00ED0CA9"/>
    <w:rsid w:val="00ED651D"/>
    <w:rsid w:val="00EE013F"/>
    <w:rsid w:val="00EE1697"/>
    <w:rsid w:val="00EE1A4D"/>
    <w:rsid w:val="00EE2337"/>
    <w:rsid w:val="00EE2B68"/>
    <w:rsid w:val="00EE371C"/>
    <w:rsid w:val="00EE79E4"/>
    <w:rsid w:val="00EF0478"/>
    <w:rsid w:val="00EF1351"/>
    <w:rsid w:val="00EF2EF0"/>
    <w:rsid w:val="00EF34C1"/>
    <w:rsid w:val="00EF3FE6"/>
    <w:rsid w:val="00EF4BBA"/>
    <w:rsid w:val="00F020CA"/>
    <w:rsid w:val="00F02B99"/>
    <w:rsid w:val="00F03CF1"/>
    <w:rsid w:val="00F042D0"/>
    <w:rsid w:val="00F04EEE"/>
    <w:rsid w:val="00F04F37"/>
    <w:rsid w:val="00F076F5"/>
    <w:rsid w:val="00F101EF"/>
    <w:rsid w:val="00F10451"/>
    <w:rsid w:val="00F1051D"/>
    <w:rsid w:val="00F10845"/>
    <w:rsid w:val="00F10D5E"/>
    <w:rsid w:val="00F1600F"/>
    <w:rsid w:val="00F16C12"/>
    <w:rsid w:val="00F175CE"/>
    <w:rsid w:val="00F17EC7"/>
    <w:rsid w:val="00F230C6"/>
    <w:rsid w:val="00F245C8"/>
    <w:rsid w:val="00F2486E"/>
    <w:rsid w:val="00F2672A"/>
    <w:rsid w:val="00F33C75"/>
    <w:rsid w:val="00F34537"/>
    <w:rsid w:val="00F34C52"/>
    <w:rsid w:val="00F40478"/>
    <w:rsid w:val="00F41D9A"/>
    <w:rsid w:val="00F42CDD"/>
    <w:rsid w:val="00F430E3"/>
    <w:rsid w:val="00F44427"/>
    <w:rsid w:val="00F4453F"/>
    <w:rsid w:val="00F445C3"/>
    <w:rsid w:val="00F4481D"/>
    <w:rsid w:val="00F4648D"/>
    <w:rsid w:val="00F47B3C"/>
    <w:rsid w:val="00F530EC"/>
    <w:rsid w:val="00F539CB"/>
    <w:rsid w:val="00F543C8"/>
    <w:rsid w:val="00F5554E"/>
    <w:rsid w:val="00F570D1"/>
    <w:rsid w:val="00F5787A"/>
    <w:rsid w:val="00F60A6C"/>
    <w:rsid w:val="00F64530"/>
    <w:rsid w:val="00F67471"/>
    <w:rsid w:val="00F67923"/>
    <w:rsid w:val="00F67FF1"/>
    <w:rsid w:val="00F72B41"/>
    <w:rsid w:val="00F73239"/>
    <w:rsid w:val="00F81890"/>
    <w:rsid w:val="00F83706"/>
    <w:rsid w:val="00F83F62"/>
    <w:rsid w:val="00F84701"/>
    <w:rsid w:val="00F85DCB"/>
    <w:rsid w:val="00F90467"/>
    <w:rsid w:val="00F90A35"/>
    <w:rsid w:val="00F920D8"/>
    <w:rsid w:val="00F92F68"/>
    <w:rsid w:val="00F93274"/>
    <w:rsid w:val="00F9387D"/>
    <w:rsid w:val="00F946D4"/>
    <w:rsid w:val="00F950DC"/>
    <w:rsid w:val="00F953C4"/>
    <w:rsid w:val="00F95982"/>
    <w:rsid w:val="00F9641C"/>
    <w:rsid w:val="00F97389"/>
    <w:rsid w:val="00F97F2E"/>
    <w:rsid w:val="00FA26CF"/>
    <w:rsid w:val="00FA4897"/>
    <w:rsid w:val="00FA4BF6"/>
    <w:rsid w:val="00FA5BBC"/>
    <w:rsid w:val="00FA7944"/>
    <w:rsid w:val="00FB173D"/>
    <w:rsid w:val="00FB3478"/>
    <w:rsid w:val="00FB37AE"/>
    <w:rsid w:val="00FB4B0A"/>
    <w:rsid w:val="00FB5EE8"/>
    <w:rsid w:val="00FB7EAD"/>
    <w:rsid w:val="00FC04E3"/>
    <w:rsid w:val="00FC14F3"/>
    <w:rsid w:val="00FC2554"/>
    <w:rsid w:val="00FC7571"/>
    <w:rsid w:val="00FD145C"/>
    <w:rsid w:val="00FD22B4"/>
    <w:rsid w:val="00FD333C"/>
    <w:rsid w:val="00FD7236"/>
    <w:rsid w:val="00FD75E4"/>
    <w:rsid w:val="00FE0062"/>
    <w:rsid w:val="00FE04F2"/>
    <w:rsid w:val="00FE4B8D"/>
    <w:rsid w:val="00FE7DC9"/>
    <w:rsid w:val="00FE7F4C"/>
    <w:rsid w:val="00FF111C"/>
    <w:rsid w:val="00FF1722"/>
    <w:rsid w:val="00FF2B4B"/>
    <w:rsid w:val="00FF362D"/>
    <w:rsid w:val="00FF3A96"/>
    <w:rsid w:val="00FF4B04"/>
    <w:rsid w:val="00FF4D0D"/>
    <w:rsid w:val="00FF53B8"/>
    <w:rsid w:val="00FF650C"/>
    <w:rsid w:val="00FF7C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40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05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B40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4054"/>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B4054"/>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ListParagraph">
    <w:name w:val="List Paragraph"/>
    <w:basedOn w:val="Normal"/>
    <w:uiPriority w:val="34"/>
    <w:qFormat/>
    <w:rsid w:val="00AE7515"/>
    <w:pPr>
      <w:ind w:left="720"/>
      <w:contextualSpacing/>
    </w:pPr>
  </w:style>
  <w:style w:type="paragraph" w:styleId="BalloonText">
    <w:name w:val="Balloon Text"/>
    <w:basedOn w:val="Normal"/>
    <w:link w:val="BalloonTextChar"/>
    <w:uiPriority w:val="99"/>
    <w:semiHidden/>
    <w:unhideWhenUsed/>
    <w:rsid w:val="00E23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D98"/>
    <w:rPr>
      <w:rFonts w:ascii="Tahoma" w:hAnsi="Tahoma" w:cs="Tahoma"/>
      <w:sz w:val="16"/>
      <w:szCs w:val="16"/>
    </w:rPr>
  </w:style>
  <w:style w:type="paragraph" w:styleId="Caption">
    <w:name w:val="caption"/>
    <w:basedOn w:val="Normal"/>
    <w:next w:val="Normal"/>
    <w:uiPriority w:val="35"/>
    <w:unhideWhenUsed/>
    <w:qFormat/>
    <w:rsid w:val="00E23D98"/>
    <w:pPr>
      <w:spacing w:line="240" w:lineRule="auto"/>
    </w:pPr>
    <w:rPr>
      <w:b/>
      <w:bCs/>
      <w:color w:val="4F81BD" w:themeColor="accent1"/>
      <w:sz w:val="18"/>
      <w:szCs w:val="18"/>
    </w:rPr>
  </w:style>
  <w:style w:type="paragraph" w:styleId="Header">
    <w:name w:val="header"/>
    <w:basedOn w:val="Normal"/>
    <w:link w:val="HeaderChar"/>
    <w:uiPriority w:val="99"/>
    <w:unhideWhenUsed/>
    <w:rsid w:val="00013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39FA"/>
  </w:style>
  <w:style w:type="paragraph" w:styleId="Footer">
    <w:name w:val="footer"/>
    <w:basedOn w:val="Normal"/>
    <w:link w:val="FooterChar"/>
    <w:uiPriority w:val="99"/>
    <w:unhideWhenUsed/>
    <w:rsid w:val="00013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39FA"/>
  </w:style>
  <w:style w:type="paragraph" w:styleId="TOCHeading">
    <w:name w:val="TOC Heading"/>
    <w:basedOn w:val="Heading1"/>
    <w:next w:val="Normal"/>
    <w:uiPriority w:val="39"/>
    <w:unhideWhenUsed/>
    <w:qFormat/>
    <w:rsid w:val="000139FA"/>
    <w:pPr>
      <w:outlineLvl w:val="9"/>
    </w:pPr>
    <w:rPr>
      <w:lang w:val="en-US" w:eastAsia="ja-JP"/>
    </w:rPr>
  </w:style>
  <w:style w:type="paragraph" w:styleId="TOC1">
    <w:name w:val="toc 1"/>
    <w:basedOn w:val="Normal"/>
    <w:next w:val="Normal"/>
    <w:autoRedefine/>
    <w:uiPriority w:val="39"/>
    <w:unhideWhenUsed/>
    <w:rsid w:val="000139FA"/>
    <w:pPr>
      <w:spacing w:after="100"/>
    </w:pPr>
  </w:style>
  <w:style w:type="character" w:styleId="Hyperlink">
    <w:name w:val="Hyperlink"/>
    <w:basedOn w:val="DefaultParagraphFont"/>
    <w:uiPriority w:val="99"/>
    <w:unhideWhenUsed/>
    <w:rsid w:val="000139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40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05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B40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4054"/>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B4054"/>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ListParagraph">
    <w:name w:val="List Paragraph"/>
    <w:basedOn w:val="Normal"/>
    <w:uiPriority w:val="34"/>
    <w:qFormat/>
    <w:rsid w:val="00AE7515"/>
    <w:pPr>
      <w:ind w:left="720"/>
      <w:contextualSpacing/>
    </w:pPr>
  </w:style>
  <w:style w:type="paragraph" w:styleId="BalloonText">
    <w:name w:val="Balloon Text"/>
    <w:basedOn w:val="Normal"/>
    <w:link w:val="BalloonTextChar"/>
    <w:uiPriority w:val="99"/>
    <w:semiHidden/>
    <w:unhideWhenUsed/>
    <w:rsid w:val="00E23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D98"/>
    <w:rPr>
      <w:rFonts w:ascii="Tahoma" w:hAnsi="Tahoma" w:cs="Tahoma"/>
      <w:sz w:val="16"/>
      <w:szCs w:val="16"/>
    </w:rPr>
  </w:style>
  <w:style w:type="paragraph" w:styleId="Caption">
    <w:name w:val="caption"/>
    <w:basedOn w:val="Normal"/>
    <w:next w:val="Normal"/>
    <w:uiPriority w:val="35"/>
    <w:unhideWhenUsed/>
    <w:qFormat/>
    <w:rsid w:val="00E23D98"/>
    <w:pPr>
      <w:spacing w:line="240" w:lineRule="auto"/>
    </w:pPr>
    <w:rPr>
      <w:b/>
      <w:bCs/>
      <w:color w:val="4F81BD" w:themeColor="accent1"/>
      <w:sz w:val="18"/>
      <w:szCs w:val="18"/>
    </w:rPr>
  </w:style>
  <w:style w:type="paragraph" w:styleId="Header">
    <w:name w:val="header"/>
    <w:basedOn w:val="Normal"/>
    <w:link w:val="HeaderChar"/>
    <w:uiPriority w:val="99"/>
    <w:unhideWhenUsed/>
    <w:rsid w:val="00013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39FA"/>
  </w:style>
  <w:style w:type="paragraph" w:styleId="Footer">
    <w:name w:val="footer"/>
    <w:basedOn w:val="Normal"/>
    <w:link w:val="FooterChar"/>
    <w:uiPriority w:val="99"/>
    <w:unhideWhenUsed/>
    <w:rsid w:val="00013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39FA"/>
  </w:style>
  <w:style w:type="paragraph" w:styleId="TOCHeading">
    <w:name w:val="TOC Heading"/>
    <w:basedOn w:val="Heading1"/>
    <w:next w:val="Normal"/>
    <w:uiPriority w:val="39"/>
    <w:unhideWhenUsed/>
    <w:qFormat/>
    <w:rsid w:val="000139FA"/>
    <w:pPr>
      <w:outlineLvl w:val="9"/>
    </w:pPr>
    <w:rPr>
      <w:lang w:val="en-US" w:eastAsia="ja-JP"/>
    </w:rPr>
  </w:style>
  <w:style w:type="paragraph" w:styleId="TOC1">
    <w:name w:val="toc 1"/>
    <w:basedOn w:val="Normal"/>
    <w:next w:val="Normal"/>
    <w:autoRedefine/>
    <w:uiPriority w:val="39"/>
    <w:unhideWhenUsed/>
    <w:rsid w:val="000139FA"/>
    <w:pPr>
      <w:spacing w:after="100"/>
    </w:pPr>
  </w:style>
  <w:style w:type="character" w:styleId="Hyperlink">
    <w:name w:val="Hyperlink"/>
    <w:basedOn w:val="DefaultParagraphFont"/>
    <w:uiPriority w:val="99"/>
    <w:unhideWhenUsed/>
    <w:rsid w:val="000139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ezer\Desktop\Sezer\METU\CE363\Lab%20Reports\3%20-%20Sieve\ce%20363_sieve12014sez.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xVal>
            <c:numRef>
              <c:f>Sheet1!$B$2:$B$12</c:f>
              <c:numCache>
                <c:formatCode>General</c:formatCode>
                <c:ptCount val="11"/>
                <c:pt idx="3">
                  <c:v>6.3</c:v>
                </c:pt>
                <c:pt idx="4">
                  <c:v>4.75</c:v>
                </c:pt>
                <c:pt idx="5">
                  <c:v>2</c:v>
                </c:pt>
                <c:pt idx="6">
                  <c:v>0.60000000000000064</c:v>
                </c:pt>
                <c:pt idx="7">
                  <c:v>0.30000000000000032</c:v>
                </c:pt>
                <c:pt idx="8">
                  <c:v>0.21200000000000019</c:v>
                </c:pt>
                <c:pt idx="9">
                  <c:v>0.15000000000000019</c:v>
                </c:pt>
                <c:pt idx="10">
                  <c:v>7.400000000000008E-2</c:v>
                </c:pt>
              </c:numCache>
            </c:numRef>
          </c:xVal>
          <c:yVal>
            <c:numRef>
              <c:f>Sheet1!$F$2:$F$12</c:f>
              <c:numCache>
                <c:formatCode>General</c:formatCode>
                <c:ptCount val="11"/>
                <c:pt idx="3">
                  <c:v>95.453307922678988</c:v>
                </c:pt>
                <c:pt idx="4">
                  <c:v>92.3822488429076</c:v>
                </c:pt>
                <c:pt idx="5">
                  <c:v>66.079499047100455</c:v>
                </c:pt>
                <c:pt idx="6">
                  <c:v>29.474543969507199</c:v>
                </c:pt>
                <c:pt idx="7">
                  <c:v>10.609855703784373</c:v>
                </c:pt>
                <c:pt idx="8">
                  <c:v>5.8099646065886219</c:v>
                </c:pt>
                <c:pt idx="9">
                  <c:v>2.9349305744622995</c:v>
                </c:pt>
                <c:pt idx="10">
                  <c:v>0.48734004900626382</c:v>
                </c:pt>
              </c:numCache>
            </c:numRef>
          </c:yVal>
          <c:smooth val="1"/>
        </c:ser>
        <c:dLbls>
          <c:showLegendKey val="0"/>
          <c:showVal val="0"/>
          <c:showCatName val="0"/>
          <c:showSerName val="0"/>
          <c:showPercent val="0"/>
          <c:showBubbleSize val="0"/>
        </c:dLbls>
        <c:axId val="48727936"/>
        <c:axId val="86626304"/>
      </c:scatterChart>
      <c:valAx>
        <c:axId val="48727936"/>
        <c:scaling>
          <c:logBase val="10"/>
          <c:orientation val="minMax"/>
          <c:max val="100"/>
          <c:min val="1.0000000000000014E-2"/>
        </c:scaling>
        <c:delete val="0"/>
        <c:axPos val="b"/>
        <c:majorGridlines/>
        <c:minorGridlines/>
        <c:title>
          <c:tx>
            <c:rich>
              <a:bodyPr/>
              <a:lstStyle/>
              <a:p>
                <a:pPr>
                  <a:defRPr lang="tr-TR"/>
                </a:pPr>
                <a:r>
                  <a:rPr lang="tr-TR" sz="1200">
                    <a:latin typeface="Times New Roman" pitchFamily="18" charset="0"/>
                    <a:cs typeface="Times New Roman" pitchFamily="18" charset="0"/>
                  </a:rPr>
                  <a:t>Opening</a:t>
                </a:r>
                <a:r>
                  <a:rPr lang="tr-TR" sz="1200" baseline="0">
                    <a:latin typeface="Times New Roman" pitchFamily="18" charset="0"/>
                    <a:cs typeface="Times New Roman" pitchFamily="18" charset="0"/>
                  </a:rPr>
                  <a:t> Size (mm)</a:t>
                </a:r>
                <a:endParaRPr lang="tr-TR" sz="1200">
                  <a:latin typeface="Times New Roman" pitchFamily="18" charset="0"/>
                  <a:cs typeface="Times New Roman" pitchFamily="18" charset="0"/>
                </a:endParaRPr>
              </a:p>
            </c:rich>
          </c:tx>
          <c:layout>
            <c:manualLayout>
              <c:xMode val="edge"/>
              <c:yMode val="edge"/>
              <c:x val="0.49094830914730703"/>
              <c:y val="0.92725633970474863"/>
            </c:manualLayout>
          </c:layout>
          <c:overlay val="0"/>
        </c:title>
        <c:numFmt formatCode="General" sourceLinked="1"/>
        <c:majorTickMark val="out"/>
        <c:minorTickMark val="none"/>
        <c:tickLblPos val="nextTo"/>
        <c:txPr>
          <a:bodyPr/>
          <a:lstStyle/>
          <a:p>
            <a:pPr>
              <a:defRPr lang="tr-TR"/>
            </a:pPr>
            <a:endParaRPr lang="en-US"/>
          </a:p>
        </c:txPr>
        <c:crossAx val="86626304"/>
        <c:crosses val="autoZero"/>
        <c:crossBetween val="midCat"/>
        <c:majorUnit val="10"/>
        <c:minorUnit val="10"/>
      </c:valAx>
      <c:valAx>
        <c:axId val="86626304"/>
        <c:scaling>
          <c:orientation val="minMax"/>
        </c:scaling>
        <c:delete val="0"/>
        <c:axPos val="l"/>
        <c:majorGridlines/>
        <c:title>
          <c:tx>
            <c:rich>
              <a:bodyPr rot="-5400000" vert="horz"/>
              <a:lstStyle/>
              <a:p>
                <a:pPr>
                  <a:defRPr lang="tr-TR"/>
                </a:pPr>
                <a:r>
                  <a:rPr lang="tr-TR" sz="1200">
                    <a:latin typeface="Times New Roman" pitchFamily="18" charset="0"/>
                    <a:cs typeface="Times New Roman" pitchFamily="18" charset="0"/>
                  </a:rPr>
                  <a:t>Cumulative</a:t>
                </a:r>
                <a:r>
                  <a:rPr lang="tr-TR" sz="1200" baseline="0">
                    <a:latin typeface="Times New Roman" pitchFamily="18" charset="0"/>
                    <a:cs typeface="Times New Roman" pitchFamily="18" charset="0"/>
                  </a:rPr>
                  <a:t> Passing %</a:t>
                </a:r>
                <a:endParaRPr lang="tr-TR" sz="1200">
                  <a:latin typeface="Times New Roman" pitchFamily="18" charset="0"/>
                  <a:cs typeface="Times New Roman" pitchFamily="18" charset="0"/>
                </a:endParaRPr>
              </a:p>
            </c:rich>
          </c:tx>
          <c:overlay val="0"/>
        </c:title>
        <c:numFmt formatCode="General" sourceLinked="1"/>
        <c:majorTickMark val="out"/>
        <c:minorTickMark val="none"/>
        <c:tickLblPos val="nextTo"/>
        <c:txPr>
          <a:bodyPr/>
          <a:lstStyle/>
          <a:p>
            <a:pPr>
              <a:defRPr lang="tr-TR"/>
            </a:pPr>
            <a:endParaRPr lang="en-US"/>
          </a:p>
        </c:txPr>
        <c:crossAx val="48727936"/>
        <c:crossesAt val="1.0000000000000014E-2"/>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0.16204</cdr:x>
      <cdr:y>0.8898</cdr:y>
    </cdr:from>
    <cdr:to>
      <cdr:x>0.28159</cdr:x>
      <cdr:y>0.94979</cdr:y>
    </cdr:to>
    <cdr:sp macro="" textlink="">
      <cdr:nvSpPr>
        <cdr:cNvPr id="5" name="1 Metin kutusu"/>
        <cdr:cNvSpPr txBox="1"/>
      </cdr:nvSpPr>
      <cdr:spPr>
        <a:xfrm xmlns:a="http://schemas.openxmlformats.org/drawingml/2006/main">
          <a:off x="933450" y="3648075"/>
          <a:ext cx="688697" cy="24596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tr-TR" sz="1200" b="1">
              <a:latin typeface="Times New Roman" pitchFamily="18" charset="0"/>
              <a:cs typeface="Times New Roman" pitchFamily="18" charset="0"/>
            </a:rPr>
            <a:t>Silt</a:t>
          </a:r>
        </a:p>
      </cdr:txBody>
    </cdr:sp>
  </cdr:relSizeAnchor>
  <cdr:relSizeAnchor xmlns:cdr="http://schemas.openxmlformats.org/drawingml/2006/chartDrawing">
    <cdr:from>
      <cdr:x>0.40344</cdr:x>
      <cdr:y>0.88283</cdr:y>
    </cdr:from>
    <cdr:to>
      <cdr:x>0.52299</cdr:x>
      <cdr:y>0.94282</cdr:y>
    </cdr:to>
    <cdr:sp macro="" textlink="">
      <cdr:nvSpPr>
        <cdr:cNvPr id="6" name="1 Metin kutusu"/>
        <cdr:cNvSpPr txBox="1"/>
      </cdr:nvSpPr>
      <cdr:spPr>
        <a:xfrm xmlns:a="http://schemas.openxmlformats.org/drawingml/2006/main">
          <a:off x="2324100" y="3619500"/>
          <a:ext cx="688697" cy="24596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tr-TR" sz="1200" b="1">
              <a:latin typeface="Times New Roman" pitchFamily="18" charset="0"/>
              <a:cs typeface="Times New Roman" pitchFamily="18" charset="0"/>
            </a:rPr>
            <a:t>Sand</a:t>
          </a:r>
        </a:p>
      </cdr:txBody>
    </cdr:sp>
  </cdr:relSizeAnchor>
  <cdr:relSizeAnchor xmlns:cdr="http://schemas.openxmlformats.org/drawingml/2006/chartDrawing">
    <cdr:from>
      <cdr:x>0.70437</cdr:x>
      <cdr:y>0.89445</cdr:y>
    </cdr:from>
    <cdr:to>
      <cdr:x>0.82392</cdr:x>
      <cdr:y>0.95444</cdr:y>
    </cdr:to>
    <cdr:sp macro="" textlink="">
      <cdr:nvSpPr>
        <cdr:cNvPr id="7" name="1 Metin kutusu"/>
        <cdr:cNvSpPr txBox="1"/>
      </cdr:nvSpPr>
      <cdr:spPr>
        <a:xfrm xmlns:a="http://schemas.openxmlformats.org/drawingml/2006/main">
          <a:off x="4057650" y="3667125"/>
          <a:ext cx="688697" cy="24596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tr-TR" sz="1200" b="1">
              <a:latin typeface="Times New Roman" pitchFamily="18" charset="0"/>
              <a:cs typeface="Times New Roman" pitchFamily="18" charset="0"/>
            </a:rPr>
            <a:t>  Gravel</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F0788-35BA-41E1-8FCF-26B48F10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formattt</dc:creator>
  <cp:lastModifiedBy>formattt</cp:lastModifiedBy>
  <cp:revision>7</cp:revision>
  <dcterms:created xsi:type="dcterms:W3CDTF">2014-11-09T13:52:00Z</dcterms:created>
  <dcterms:modified xsi:type="dcterms:W3CDTF">2014-11-10T14:13:00Z</dcterms:modified>
</cp:coreProperties>
</file>