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339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778D" w:rsidRDefault="0034778D" w:rsidP="002A35BF">
          <w:pPr>
            <w:pStyle w:val="TOCHeading"/>
            <w:jc w:val="center"/>
          </w:pPr>
          <w:r>
            <w:t>Table of Contents</w:t>
          </w:r>
        </w:p>
        <w:p w:rsidR="00D30F72" w:rsidRPr="00D30F72" w:rsidRDefault="00D30F72" w:rsidP="00D30F72"/>
        <w:p w:rsidR="00A26614" w:rsidRDefault="003477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0583B">
            <w:rPr>
              <w:sz w:val="24"/>
            </w:rPr>
            <w:fldChar w:fldCharType="begin"/>
          </w:r>
          <w:r w:rsidRPr="0060583B">
            <w:rPr>
              <w:sz w:val="24"/>
            </w:rPr>
            <w:instrText xml:space="preserve"> TOC \o "1-3" \h \z \u </w:instrText>
          </w:r>
          <w:r w:rsidRPr="0060583B">
            <w:rPr>
              <w:sz w:val="24"/>
            </w:rPr>
            <w:fldChar w:fldCharType="separate"/>
          </w:r>
          <w:hyperlink w:anchor="_Toc477479326" w:history="1">
            <w:r w:rsidR="00A26614" w:rsidRPr="00F2002D">
              <w:rPr>
                <w:rStyle w:val="Hyperlink"/>
                <w:noProof/>
              </w:rPr>
              <w:t>Introduction</w:t>
            </w:r>
            <w:r w:rsidR="00A26614">
              <w:rPr>
                <w:noProof/>
                <w:webHidden/>
              </w:rPr>
              <w:tab/>
            </w:r>
            <w:r w:rsidR="00A26614">
              <w:rPr>
                <w:noProof/>
                <w:webHidden/>
              </w:rPr>
              <w:fldChar w:fldCharType="begin"/>
            </w:r>
            <w:r w:rsidR="00A26614">
              <w:rPr>
                <w:noProof/>
                <w:webHidden/>
              </w:rPr>
              <w:instrText xml:space="preserve"> PAGEREF _Toc477479326 \h </w:instrText>
            </w:r>
            <w:r w:rsidR="00A26614">
              <w:rPr>
                <w:noProof/>
                <w:webHidden/>
              </w:rPr>
            </w:r>
            <w:r w:rsidR="00A26614"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2</w:t>
            </w:r>
            <w:r w:rsidR="00A26614"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27" w:history="1">
            <w:r w:rsidRPr="00F2002D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28" w:history="1">
            <w:r w:rsidRPr="00F2002D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29" w:history="1">
            <w:r w:rsidRPr="00F2002D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30" w:history="1">
            <w:r w:rsidRPr="00F2002D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31" w:history="1">
            <w:r w:rsidRPr="00F2002D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32" w:history="1">
            <w:r w:rsidRPr="00F2002D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14" w:rsidRDefault="00A26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79333" w:history="1">
            <w:r w:rsidRPr="00F2002D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8D" w:rsidRPr="0060583B" w:rsidRDefault="0034778D" w:rsidP="0034778D">
          <w:pPr>
            <w:rPr>
              <w:b/>
              <w:bCs/>
              <w:noProof/>
              <w:sz w:val="24"/>
            </w:rPr>
          </w:pPr>
          <w:r w:rsidRPr="0060583B">
            <w:rPr>
              <w:b/>
              <w:bCs/>
              <w:noProof/>
              <w:sz w:val="24"/>
            </w:rPr>
            <w:fldChar w:fldCharType="end"/>
          </w:r>
        </w:p>
        <w:p w:rsidR="0034778D" w:rsidRPr="0060583B" w:rsidRDefault="0034778D" w:rsidP="0034778D">
          <w:pPr>
            <w:rPr>
              <w:b/>
              <w:bCs/>
              <w:noProof/>
              <w:sz w:val="24"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34778D" w:rsidRDefault="0034778D" w:rsidP="0034778D">
          <w:pPr>
            <w:rPr>
              <w:b/>
              <w:bCs/>
              <w:noProof/>
            </w:rPr>
          </w:pPr>
        </w:p>
        <w:p w:rsidR="00090BB4" w:rsidRDefault="00090BB4" w:rsidP="0034778D"/>
        <w:p w:rsidR="00A26614" w:rsidRDefault="00A26614" w:rsidP="0034778D"/>
        <w:p w:rsidR="0034778D" w:rsidRDefault="0037611B" w:rsidP="0034778D"/>
      </w:sdtContent>
    </w:sdt>
    <w:p w:rsidR="00C16E86" w:rsidRPr="00A15913" w:rsidRDefault="00C16E86" w:rsidP="00A15913">
      <w:pPr>
        <w:pStyle w:val="Heading1"/>
        <w:rPr>
          <w:b/>
        </w:rPr>
      </w:pPr>
      <w:bookmarkStart w:id="1" w:name="_Toc477479326"/>
      <w:r w:rsidRPr="00877816">
        <w:rPr>
          <w:b/>
        </w:rPr>
        <w:lastRenderedPageBreak/>
        <w:t>Introduction</w:t>
      </w:r>
      <w:bookmarkEnd w:id="1"/>
    </w:p>
    <w:p w:rsidR="00090BB4" w:rsidRDefault="00D91014" w:rsidP="0081531E">
      <w:pPr>
        <w:spacing w:line="360" w:lineRule="auto"/>
        <w:jc w:val="both"/>
      </w:pPr>
      <w:r>
        <w:t xml:space="preserve">This </w:t>
      </w:r>
      <w:r w:rsidR="00E91FFA">
        <w:t xml:space="preserve">report is prepared for the solutions of the assigned problems in the </w:t>
      </w:r>
      <w:r w:rsidR="00C64A54">
        <w:t>Homework 1</w:t>
      </w:r>
      <w:r w:rsidR="00090BB4">
        <w:t>.</w:t>
      </w:r>
    </w:p>
    <w:p w:rsidR="00563535" w:rsidRPr="00B3609D" w:rsidRDefault="00090BB4" w:rsidP="00B3609D">
      <w:pPr>
        <w:pStyle w:val="Heading1"/>
        <w:rPr>
          <w:b/>
        </w:rPr>
      </w:pPr>
      <w:bookmarkStart w:id="2" w:name="_Toc477479327"/>
      <w:r w:rsidRPr="00877816">
        <w:rPr>
          <w:b/>
        </w:rPr>
        <w:t>Question 1</w:t>
      </w:r>
      <w:bookmarkEnd w:id="2"/>
    </w:p>
    <w:p w:rsidR="00563535" w:rsidRDefault="00563535" w:rsidP="00563535">
      <w:pPr>
        <w:pStyle w:val="Caption"/>
        <w:keepNext/>
        <w:jc w:val="center"/>
      </w:pPr>
      <w:r>
        <w:t xml:space="preserve">Table </w:t>
      </w:r>
      <w:fldSimple w:instr=" SEQ Table \* ARABIC ">
        <w:r w:rsidR="0037611B">
          <w:rPr>
            <w:noProof/>
          </w:rPr>
          <w:t>1</w:t>
        </w:r>
      </w:fldSimple>
      <w:r>
        <w:t>: Sieve Analysis</w:t>
      </w:r>
    </w:p>
    <w:tbl>
      <w:tblPr>
        <w:tblW w:w="10217" w:type="dxa"/>
        <w:tblLook w:val="04A0" w:firstRow="1" w:lastRow="0" w:firstColumn="1" w:lastColumn="0" w:noHBand="0" w:noVBand="1"/>
      </w:tblPr>
      <w:tblGrid>
        <w:gridCol w:w="1335"/>
        <w:gridCol w:w="1497"/>
        <w:gridCol w:w="2108"/>
        <w:gridCol w:w="1866"/>
        <w:gridCol w:w="1721"/>
        <w:gridCol w:w="1690"/>
      </w:tblGrid>
      <w:tr w:rsidR="00B3609D" w:rsidRPr="00563535" w:rsidTr="00B3609D">
        <w:trPr>
          <w:trHeight w:val="203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Sieve Size (mm)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Mass Retained (gr)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Cumulative Mass Retained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Cumulative Retained %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Percent Mass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16.7</w:t>
            </w:r>
            <w:r w:rsidR="000305F7">
              <w:rPr>
                <w:rFonts w:ascii="Calibri" w:eastAsia="Times New Roman" w:hAnsi="Calibri" w:cs="Calibri"/>
                <w:color w:val="000000"/>
              </w:rPr>
              <w:t xml:space="preserve"> (sand)</w:t>
            </w: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0.5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4.90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0.25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8.82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0.05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31.37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14.7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44.1</w:t>
            </w:r>
            <w:r w:rsidR="000305F7">
              <w:rPr>
                <w:rFonts w:ascii="Calibri" w:eastAsia="Times New Roman" w:hAnsi="Calibri" w:cs="Calibri"/>
                <w:color w:val="000000"/>
              </w:rPr>
              <w:t xml:space="preserve"> (silt)</w:t>
            </w: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63535">
              <w:rPr>
                <w:rFonts w:ascii="Calibri" w:eastAsia="Times New Roman" w:hAnsi="Calibri" w:cs="Calibri"/>
              </w:rPr>
              <w:t>0.002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60.78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29.4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3535" w:rsidRPr="00563535" w:rsidTr="00B3609D">
        <w:trPr>
          <w:trHeight w:val="203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563535" w:rsidRPr="00563535" w:rsidRDefault="00563535" w:rsidP="005635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535">
              <w:rPr>
                <w:rFonts w:ascii="Calibri" w:eastAsia="Times New Roman" w:hAnsi="Calibri" w:cs="Calibri"/>
                <w:color w:val="000000"/>
              </w:rPr>
              <w:t>39.2</w:t>
            </w:r>
            <w:r w:rsidR="000305F7">
              <w:rPr>
                <w:rFonts w:ascii="Calibri" w:eastAsia="Times New Roman" w:hAnsi="Calibri" w:cs="Calibri"/>
                <w:color w:val="000000"/>
              </w:rPr>
              <w:t xml:space="preserve"> (clay)</w:t>
            </w:r>
          </w:p>
        </w:tc>
      </w:tr>
    </w:tbl>
    <w:p w:rsidR="00563535" w:rsidRPr="00563535" w:rsidRDefault="00563535" w:rsidP="001B4F1E">
      <w:pPr>
        <w:spacing w:line="276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63535" w:rsidRDefault="00563535" w:rsidP="001B4F1E">
      <w:pPr>
        <w:spacing w:line="276" w:lineRule="auto"/>
        <w:jc w:val="both"/>
      </w:pPr>
    </w:p>
    <w:p w:rsidR="00B3609D" w:rsidRDefault="00B3609D" w:rsidP="00B3609D">
      <w:pPr>
        <w:keepNext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4714847</wp:posOffset>
                </wp:positionH>
                <wp:positionV relativeFrom="paragraph">
                  <wp:posOffset>1621790</wp:posOffset>
                </wp:positionV>
                <wp:extent cx="1606164" cy="962108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1B" w:rsidRPr="00B3609D" w:rsidRDefault="0037611B" w:rsidP="00B360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B3609D">
                              <w:rPr>
                                <w:color w:val="000000" w:themeColor="text1"/>
                                <w:lang w:val="en-GB"/>
                              </w:rPr>
                              <w:t xml:space="preserve">According to Figure 1, it is a </w:t>
                            </w:r>
                            <w:r w:rsidRPr="00B3609D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Silty Clay Loam</w:t>
                            </w:r>
                            <w:r w:rsidRPr="00B3609D">
                              <w:rPr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371.25pt;margin-top:127.7pt;width:126.45pt;height:75.7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vTiAIAAGkFAAAOAAAAZHJzL2Uyb0RvYy54bWysVEtv2zAMvg/YfxB0X20HadoadYqgRYcB&#10;RVu0HXpWZCk2IIuapMTOfv0oyXGf2GGYDzLFx8eHSJ5fDJ0iO2FdC7qixVFOidAc6lZvKvrz6frb&#10;KSXOM10zBVpUdC8cvVh+/XLem1LMoAFVC0sQRLuyNxVtvDdlljneiI65IzBCo1CC7ZjHq91ktWU9&#10;oncqm+X5IuvB1sYCF84h9yoJ6TLiSym4v5PSCU9URTE2H08bz3U4s+U5KzeWmablYxjsH6LoWKvR&#10;6QR1xTwjW9t+gOpabsGB9EccugykbLmIOWA2Rf4um8eGGRFzweI4M5XJ/T9Yfru7t6St8e1OKNGs&#10;wzd6wKoxvVGCIA8L1BtXot6jubfjzSEZsh2k7cIf8yBDLOp+KqoYPOHILBb5oljMKeEoO1vMivw0&#10;gGYv1sY6/11ARwJRUYvuYy3Z7sb5pHpQCc40XLdKIZ+VSr9hIGbgZCHgFGKk/F6JpP0gJOaKQc2i&#10;g9hl4lJZsmPYH4xzoX2RRA2rRWIf5/iNIU8WMQGlETAgSwxowh4BQgd/xE7pjPrBVMQmnYzzvwWW&#10;jCeL6Bm0n4y7VoP9DEBhVqPnpH8oUipNqJIf1gOqBHIN9R6bwkKaFmf4dYsvc8Ocv2cWxwMHCUfe&#10;3+EhFfQVhZGipAH7+zN+0MeuRSklPY5bRd2vLbOCEvVDYz+fFfN5mM94mR+fzPBiX0vWryV6210C&#10;vliBy8XwSAZ9rw6ktNA942ZYBa8oYpqj74pybw+XS5/WAO4WLlarqIYzaZi/0Y+GB/BQ4NB5T8Mz&#10;s2ZsT4+NfQuH0WTluy5NusFSw2rrQbaxhV/qOpYe5zn20Lh7wsJ4fY9aLxty+QcAAP//AwBQSwME&#10;FAAGAAgAAAAhAJnnY33gAAAACwEAAA8AAABkcnMvZG93bnJldi54bWxMj8tOwzAQRfdI/IM1SOyo&#10;Q5SUJo1TARJCqIuKQveOPU0i4nEUO4/+Pe4KdjOaozvnFrvFdGzCwbWWBDyuImBIyuqWagHfX28P&#10;G2DOS9Kys4QCLuhgV97eFDLXdqZPnI6+ZiGEXC4FNN73OedONWikW9keKdzOdjDSh3WouR7kHMJN&#10;x+MoWnMjWwofGtnja4Pq5zgaASd7fpmNquhjuhza8X0/KLXZC3F/tzxvgXlc/B8MV/2gDmVwquxI&#10;2rFOwFMSpwEVEKdpAiwQWXYdKgFJtM6AlwX/36H8BQAA//8DAFBLAQItABQABgAIAAAAIQC2gziS&#10;/gAAAOEBAAATAAAAAAAAAAAAAAAAAAAAAABbQ29udGVudF9UeXBlc10ueG1sUEsBAi0AFAAGAAgA&#10;AAAhADj9If/WAAAAlAEAAAsAAAAAAAAAAAAAAAAALwEAAF9yZWxzLy5yZWxzUEsBAi0AFAAGAAgA&#10;AAAhAPj5K9OIAgAAaQUAAA4AAAAAAAAAAAAAAAAALgIAAGRycy9lMm9Eb2MueG1sUEsBAi0AFAAG&#10;AAgAAAAhAJnnY33gAAAACwEAAA8AAAAAAAAAAAAAAAAA4gQAAGRycy9kb3ducmV2LnhtbFBLBQYA&#10;AAAABAAEAPMAAADvBQAAAAA=&#10;" filled="f" stroked="f" strokeweight="1pt">
                <v:textbox>
                  <w:txbxContent>
                    <w:p w:rsidR="0037611B" w:rsidRPr="00B3609D" w:rsidRDefault="0037611B" w:rsidP="00B360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B3609D">
                        <w:rPr>
                          <w:color w:val="000000" w:themeColor="text1"/>
                          <w:lang w:val="en-GB"/>
                        </w:rPr>
                        <w:t xml:space="preserve">According to Figure 1, it is a </w:t>
                      </w:r>
                      <w:r w:rsidRPr="00B3609D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Silty Clay Loam</w:t>
                      </w:r>
                      <w:r w:rsidRPr="00B3609D">
                        <w:rPr>
                          <w:color w:val="000000" w:themeColor="text1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2870283</wp:posOffset>
                </wp:positionH>
                <wp:positionV relativeFrom="paragraph">
                  <wp:posOffset>2322416</wp:posOffset>
                </wp:positionV>
                <wp:extent cx="127221" cy="143123"/>
                <wp:effectExtent l="0" t="0" r="2540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43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8A4DA" id="Oval 16" o:spid="_x0000_s1026" style="position:absolute;margin-left:226pt;margin-top:182.85pt;width:10pt;height:1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/RawIAADgFAAAOAAAAZHJzL2Uyb0RvYy54bWysVE1PGzEQvVfqf7B8b/aDAG3EBkUgqkoI&#10;EFBxdrw2a8n2uLaTTfrrO/ZuFlRQK1XNwfF4Zp5nnt/s2fnOaLIVPiiwDa1mJSXCcmiVfW7o98er&#10;T58pCZHZlmmwoqF7Eej58uOHs94tRA0d6FZ4giA2LHrX0C5GtyiKwDthWJiBExadErxhEU3/XLSe&#10;9YhudFGX5UnRg2+dBy5CwNPLwUmXGV9KweOtlEFEohuKtcW8+ryu01osz9ji2TPXKT6Wwf6hCsOU&#10;xUsnqEsWGdl49QbKKO4hgIwzDqYAKRUXuQfspip/6+ahY07kXpCc4Caawv+D5TfbO09Ui293Qoll&#10;Bt/odss0QRO56V1YYMiDu/OjFXCbGt1Jb9I/tkB2mc/9xKfYRcLxsKpP67qihKOrmh9V9VHCLF6S&#10;nQ/xqwBD0qahQmvlQuqYLdj2OsQh+hCFqameoYK8i3stUrC290JiF3hnnbOzfsSF9gR7aSjjXNg4&#10;ujrWiuH4uMTfWNKUkQvMgAlZKq0n7OpP2EOtY3xKFVl+U3L59+QpI98MNk7JRlnw7wHoWI0NyCH+&#10;QNJATWJpDe0e39jDIP7g+JVCuq9ZiHfMo9pxLnCC4y0uUkPfUBh3lHTgf753nuJRhOilpMfpaWj4&#10;sWFeUKK/WZTnl2o+T+OWjfnxaY2Gf+1Zv/bYjbkAfCaUClaXtyk+6sNWejBPOOirdCu6mOV4d0N5&#10;9AfjIg5TjZ8KLlarHIYj5li8tg+OJ/DEatLS4+6JeTdqLqJYb+AwaW90N8SmTAurTQSpsihfeB35&#10;xvHMwhk/JWn+X9s56uWDt/wFAAD//wMAUEsDBBQABgAIAAAAIQAdWQSU4gAAAAsBAAAPAAAAZHJz&#10;L2Rvd25yZXYueG1sTI/NTsMwEITvSLyDtUjcqEPoTwhxKkSFWlVIFaGHHt14SQLxOordJrw92xMc&#10;d3Y08022HG0rztj7xpGC+0kEAql0pqFKwf7j9S4B4YMmo1tHqOAHPSzz66tMp8YN9I7nIlSCQ8in&#10;WkEdQpdK6csarfYT1yHx79P1Vgc++0qaXg8cblsZR9FcWt0QN9S6w5cay+/iZBVsVuvdYfW1dY/e&#10;lmOx3m2Gt/1Bqdub8fkJRMAx/Jnhgs/okDPT0Z3IeNEqmM5i3hIUPMxnCxDsmC4uypGVJIlB5pn8&#10;vyH/BQAA//8DAFBLAQItABQABgAIAAAAIQC2gziS/gAAAOEBAAATAAAAAAAAAAAAAAAAAAAAAABb&#10;Q29udGVudF9UeXBlc10ueG1sUEsBAi0AFAAGAAgAAAAhADj9If/WAAAAlAEAAAsAAAAAAAAAAAAA&#10;AAAALwEAAF9yZWxzLy5yZWxzUEsBAi0AFAAGAAgAAAAhAMzrz9FrAgAAOAUAAA4AAAAAAAAAAAAA&#10;AAAALgIAAGRycy9lMm9Eb2MueG1sUEsBAi0AFAAGAAgAAAAhAB1ZBJTiAAAACwEAAA8AAAAAAAAA&#10;AAAAAAAAxQ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0305F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962108</wp:posOffset>
                </wp:positionH>
                <wp:positionV relativeFrom="paragraph">
                  <wp:posOffset>2378379</wp:posOffset>
                </wp:positionV>
                <wp:extent cx="2536466" cy="7951"/>
                <wp:effectExtent l="0" t="0" r="355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466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04E17" id="Straight Connector 1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87.25pt" to="275.4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qj6wEAAB0EAAAOAAAAZHJzL2Uyb0RvYy54bWysU02P0zAQvSPxHyzft0nLtrBR0z10VS4I&#10;Knbh7jp2YslfGnub9N8zdtKwC+IAIgcr9sx7M+95vL0fjCZnAUE5W9PloqREWO4aZduafns63Hyg&#10;JERmG6adFTW9iEDvd2/fbHtfiZXrnG4EECSxoep9TbsYfVUUgXfCsLBwXlgMSgeGRdxCWzTAemQ3&#10;uliV5aboHTQeHBch4OnDGKS7zC+l4PGLlEFEomuKvcW8Ql5PaS12W1a1wHyn+NQG+4cuDFMWi85U&#10;Dywy8gzqNyqjOLjgZFxwZwonpeIia0A1y/IXNY8d8yJrQXOCn20K/4+Wfz4fgagG725FiWUG7+gx&#10;AlNtF8neWYsOOiAYRKd6HyoE7O0Rpl3wR0iyBwmGSK38dyTKRqA0MmSfL7PPYoiE4+Fq/W5zu9lQ&#10;wjH2/m69TOTFyJLYPIT4UThD0k9NtbLJBVax86cQx9RrSjrWlvRY9q5clzktOK2ag9I6BQO0p70G&#10;cmY4AYdDid9U7UUa1tYWW0gCR0n5L160GAt8FRJNwtZHcXk8xUzLOBc2XlVoi9kJJrGFGTi1lub6&#10;T8ApP0FFHt2/Ac+IXNnZOIONsg5GY15Xj8O1ZTnmXx0YdScLTq655MvO1uAM5nua3ksa8pf7DP/5&#10;qnc/AAAA//8DAFBLAwQUAAYACAAAACEAeybUBOEAAAALAQAADwAAAGRycy9kb3ducmV2LnhtbEyP&#10;wU7DMBBE70j8g7VI3KhTwG0JcSpUCQ4IFdoGiaMbmySqvbZiNw1/z/YEt53d0eybYjk6ywbTx86j&#10;hOkkA2aw9rrDRkK1e75ZAItJoVbWo5HwYyIsy8uLQuXan3Bjhm1qGIVgzJWENqWQcx7r1jgVJz4Y&#10;pNu3751KJPuG616dKNxZfptlM+5Uh/ShVcGsWlMftkcn4aX6rNt1OLx9DWEze8cPu6perZTXV+PT&#10;I7BkxvRnhjM+oUNJTHt/RB2ZJS2mgqwS7ub3NJBDiOwB2P68EQvgZcH/dyh/AQAA//8DAFBLAQIt&#10;ABQABgAIAAAAIQC2gziS/gAAAOEBAAATAAAAAAAAAAAAAAAAAAAAAABbQ29udGVudF9UeXBlc10u&#10;eG1sUEsBAi0AFAAGAAgAAAAhADj9If/WAAAAlAEAAAsAAAAAAAAAAAAAAAAALwEAAF9yZWxzLy5y&#10;ZWxzUEsBAi0AFAAGAAgAAAAhAC/KqqPrAQAAHQQAAA4AAAAAAAAAAAAAAAAALgIAAGRycy9lMm9E&#10;b2MueG1sUEsBAi0AFAAGAAgAAAAhAHsm1AThAAAACwEAAA8AAAAAAAAAAAAAAAAAR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56353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2083242</wp:posOffset>
                </wp:positionH>
                <wp:positionV relativeFrom="paragraph">
                  <wp:posOffset>1837689</wp:posOffset>
                </wp:positionV>
                <wp:extent cx="1152939" cy="1956021"/>
                <wp:effectExtent l="19050" t="19050" r="2857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9" cy="195602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500E" id="Straight Connector 7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05pt,144.7pt" to="254.8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3fzgEAAOQDAAAOAAAAZHJzL2Uyb0RvYy54bWysU12P0zAQfEfiP1h+p0mKer1GTe+hJ+AB&#10;QcXBD/A568aSv7Q2TfvvWTu93AmQEIgXy/bujGcmm+3d2Rp2Aozau443i5ozcNL32h07/u3ruze3&#10;nMUkXC+Md9DxC0R+t3v9ajuGFpZ+8KYHZETiYjuGjg8phbaqohzAirjwARwVlUcrEh3xWPUoRmK3&#10;plrW9U01euwDegkx0u39VOS7wq8UyPRZqQiJmY6TtlRWLOtjXqvdVrRHFGHQ8ipD/IMKK7SjR2eq&#10;e5EE+476FyqrJfroVVpIbyuvlJZQPJCbpv7JzcMgAhQvFE4Mc0zx/9HKT6cDMt13fM2ZE5Y+0UNC&#10;oY9DYnvvHAXoka1zTmOILbXv3QGvpxgOmE2fFVqmjA4faARKDGSMnUvKlzllOCcm6bJpVsvN2w1n&#10;kmrNZnVTL5vMX01EmTBgTO/BW5Y3HTfa5RhEK04fY5pan1rytXFs7PjydrVeFaKsdNJWduliYGr7&#10;Aoq8Zg2FrkwZ7A2yk6D5EFKCS09ajKPuDFPamBlY/xl47c9QKBP4N+AZUV72Ls1gq53H372ezk+S&#10;1dRPUb7wnbePvr+Ur1YKNEol7evY51l9eS7w559z9wMAAP//AwBQSwMEFAAGAAgAAAAhALsAe+Hj&#10;AAAACwEAAA8AAABkcnMvZG93bnJldi54bWxMj01PhDAQhu8m/odmTLwYt4D7AUjZbEyMHjYmrnrw&#10;VugIRDoltOyiv97xpLeZzJN3nrfYzrYXRxx950hBvIhAINXOdNQoeH25v05B+KDJ6N4RKvhCD9vy&#10;/KzQuXEnesbjITSCQ8jnWkEbwpBL6esWrfYLNyDx7cONVgdex0aaUZ843PYyiaK1tLoj/tDqAe9a&#10;rD8Pk1XQTOvvqrIPO/mU7B/frmh+j1ezUpcX8+4WRMA5/MHwq8/qULJT5SYyXvQKbpI0ZlRBkmZL&#10;EEysomwDouIh2yxBloX836H8AQAA//8DAFBLAQItABQABgAIAAAAIQC2gziS/gAAAOEBAAATAAAA&#10;AAAAAAAAAAAAAAAAAABbQ29udGVudF9UeXBlc10ueG1sUEsBAi0AFAAGAAgAAAAhADj9If/WAAAA&#10;lAEAAAsAAAAAAAAAAAAAAAAALwEAAF9yZWxzLy5yZWxzUEsBAi0AFAAGAAgAAAAhAHz8vd/OAQAA&#10;5AMAAA4AAAAAAAAAAAAAAAAALgIAAGRycy9lMm9Eb2MueG1sUEsBAi0AFAAGAAgAAAAhALsAe+Hj&#10;AAAACwEAAA8AAAAAAAAAAAAAAAAAKA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56353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740410</wp:posOffset>
                </wp:positionV>
                <wp:extent cx="1804946" cy="2997642"/>
                <wp:effectExtent l="19050" t="19050" r="2413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46" cy="299764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AC53" id="Straight Connector 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58.3pt" to="295.5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ID4wEAABQEAAAOAAAAZHJzL2Uyb0RvYy54bWysU8tu2zAQvBfoPxC815INx7EFyzk4cC9F&#10;azTJB9AUaRHgC0vWkv++S0pWgrZA0KIXSkvuzO7MktuH3mhyERCUszWdz0pKhOWuUfZc05fnw6c1&#10;JSEy2zDtrKjpVQT6sPv4Ydv5Sixc63QjgCCJDVXna9rG6KuiCLwVhoWZ88LioXRgWMQQzkUDrEN2&#10;o4tFWa6KzkHjwXERAu4+Dod0l/mlFDx+kzKISHRNsbeYV8jrKa3FbsuqMzDfKj62wf6hC8OUxaIT&#10;1SOLjPwA9RuVURxccDLOuDOFk1JxkTWgmnn5i5qnlnmRtaA5wU82hf9Hy79ejkBUU9MlJZYZHNFT&#10;BKbObSR7Zy0a6IAsk0+dDxWm7+0Rxij4IyTRvQSTviiH9Nnb6+St6CPhuDlfl8vNckUJx7PFZnO/&#10;Wi4Sa/EK9xDiZ+EMST811com8axily8hDqm3lLStLemQan13f5fTgtOqOSit02GA82mvgVwYDv5w&#10;2JdlnjVWe5OGkbbYQlI2aMl/8arFUOC7kOhN6n6okG6lmGgZ58LG+ahCW8xOMIktTMDyfeCYn6Ai&#10;39i/AU+IXNnZOIGNsg7+VD32t5blkH9zYNCdLDi55pqnnK3Bq5fnND6TdLffxhn++ph3PwEAAP//&#10;AwBQSwMEFAAGAAgAAAAhAI8LABXhAAAACwEAAA8AAABkcnMvZG93bnJldi54bWxMj09Lw0AQxe+C&#10;32EZwZvdbMWYpNkUEQqCf8Aq0uM2Oyah2dmY3bTx2zue9DaP93jze+V6dr044hg6TxrUIgGBVHvb&#10;UaPh/W1zlYEI0ZA1vSfU8I0B1tX5WWkK60/0isdtbASXUCiMhjbGoZAy1C06ExZ+QGLv04/ORJZj&#10;I+1oTlzuerlMklQ60xF/aM2A9y3Wh+3kNEzd8PD17PyTWm5UTruX/PDxaLW+vJjvViAizvEvDL/4&#10;jA4VM+39RDaIXsN1kjJ6ZEOlKQhO3OSK1+35yLJbkFUp/2+ofgAAAP//AwBQSwECLQAUAAYACAAA&#10;ACEAtoM4kv4AAADhAQAAEwAAAAAAAAAAAAAAAAAAAAAAW0NvbnRlbnRfVHlwZXNdLnhtbFBLAQIt&#10;ABQABgAIAAAAIQA4/SH/1gAAAJQBAAALAAAAAAAAAAAAAAAAAC8BAABfcmVscy8ucmVsc1BLAQIt&#10;ABQABgAIAAAAIQCqs0ID4wEAABQEAAAOAAAAAAAAAAAAAAAAAC4CAABkcnMvZTJvRG9jLnhtbFBL&#10;AQItABQABgAIAAAAIQCPCwAV4QAAAAsBAAAPAAAAAAAAAAAAAAAAAD0EAABkcnMvZG93bnJldi54&#10;bWxQSwUGAAAAAAQABADzAAAASwUAAAAA&#10;" strokecolor="#ffc000" strokeweight="2.25pt">
                <v:stroke joinstyle="miter"/>
              </v:line>
            </w:pict>
          </mc:Fallback>
        </mc:AlternateContent>
      </w:r>
      <w:r w:rsidR="00563535">
        <w:rPr>
          <w:noProof/>
        </w:rPr>
        <w:drawing>
          <wp:inline distT="0" distB="0" distL="0" distR="0" wp14:anchorId="7491EF5F" wp14:editId="2CE4E009">
            <wp:extent cx="4731026" cy="4160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026" cy="41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35" w:rsidRDefault="00B3609D" w:rsidP="00B3609D">
      <w:pPr>
        <w:pStyle w:val="Caption"/>
      </w:pPr>
      <w:r>
        <w:t xml:space="preserve">                                                                      Figure </w:t>
      </w:r>
      <w:fldSimple w:instr=" SEQ Figure \* ARABIC ">
        <w:r w:rsidR="0037611B">
          <w:rPr>
            <w:noProof/>
          </w:rPr>
          <w:t>1</w:t>
        </w:r>
      </w:fldSimple>
      <w:r>
        <w:t>:Textural Chart</w:t>
      </w:r>
    </w:p>
    <w:p w:rsidR="00C16E86" w:rsidRPr="00877816" w:rsidRDefault="00090BB4" w:rsidP="00C16E86">
      <w:pPr>
        <w:pStyle w:val="Heading1"/>
        <w:rPr>
          <w:b/>
        </w:rPr>
      </w:pPr>
      <w:bookmarkStart w:id="3" w:name="_Toc477479328"/>
      <w:r w:rsidRPr="00877816">
        <w:rPr>
          <w:b/>
        </w:rPr>
        <w:lastRenderedPageBreak/>
        <w:t>Question 2</w:t>
      </w:r>
      <w:bookmarkEnd w:id="3"/>
    </w:p>
    <w:p w:rsidR="00704DA0" w:rsidRDefault="00704DA0" w:rsidP="00E75392">
      <w:pPr>
        <w:spacing w:line="360" w:lineRule="auto"/>
        <w:jc w:val="center"/>
        <w:rPr>
          <w:rFonts w:eastAsiaTheme="minorEastAsia" w:cs="Times New Roman"/>
          <w:szCs w:val="24"/>
        </w:rPr>
      </w:pPr>
    </w:p>
    <w:p w:rsidR="00957AF9" w:rsidRPr="00FA2AE4" w:rsidRDefault="00957AF9" w:rsidP="00957AF9">
      <w:pPr>
        <w:spacing w:line="360" w:lineRule="auto"/>
        <w:jc w:val="center"/>
        <w:rPr>
          <w:rFonts w:eastAsiaTheme="minorEastAsia"/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mass of wet soil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4"/>
            </w:rPr>
            <m:t>156.68 gr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:rsidR="00957AF9" w:rsidRPr="00682AF3" w:rsidRDefault="00957AF9" w:rsidP="00957AF9">
      <w:pPr>
        <w:spacing w:line="360" w:lineRule="auto"/>
        <w:jc w:val="center"/>
        <w:rPr>
          <w:rFonts w:eastAsiaTheme="minorEastAsia"/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mass of dry soil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dry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lost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=156.68</m:t>
          </m:r>
          <m:r>
            <w:rPr>
              <w:rFonts w:ascii="Cambria Math" w:eastAsiaTheme="minorEastAsia" w:hAnsi="Cambria Math" w:cs="Times New Roman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Cs w:val="24"/>
            </w:rPr>
            <m:t>31.33=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4"/>
            </w:rPr>
            <m:t>125.35 gr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:rsidR="00682AF3" w:rsidRPr="00682AF3" w:rsidRDefault="00682AF3" w:rsidP="00682AF3">
      <w:pPr>
        <w:spacing w:line="360" w:lineRule="auto"/>
        <w:rPr>
          <w:rFonts w:eastAsiaTheme="minorEastAsia"/>
          <w:noProof/>
          <w:szCs w:val="24"/>
          <w:u w:val="single"/>
        </w:rPr>
      </w:pPr>
      <w:r w:rsidRPr="00682AF3">
        <w:rPr>
          <w:rFonts w:eastAsiaTheme="minorEastAsia"/>
          <w:noProof/>
          <w:szCs w:val="24"/>
          <w:u w:val="single"/>
        </w:rPr>
        <w:t>Moisture Content</w:t>
      </w:r>
      <w:r w:rsidR="00DF6929">
        <w:rPr>
          <w:rFonts w:eastAsiaTheme="minorEastAsia"/>
          <w:noProof/>
          <w:szCs w:val="24"/>
          <w:u w:val="single"/>
        </w:rPr>
        <w:t xml:space="preserve"> by mass basis</w:t>
      </w:r>
    </w:p>
    <w:p w:rsidR="00682AF3" w:rsidRPr="00682AF3" w:rsidRDefault="00682AF3" w:rsidP="00957AF9">
      <w:pPr>
        <w:spacing w:line="360" w:lineRule="auto"/>
        <w:jc w:val="center"/>
        <w:rPr>
          <w:rFonts w:eastAsiaTheme="minorEastAsia"/>
          <w:noProof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dry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dry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156.68-125.35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125.35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=0.2</m:t>
          </m:r>
          <m:r>
            <w:rPr>
              <w:rFonts w:ascii="Cambria Math" w:eastAsiaTheme="minorEastAsia" w:hAnsi="Cambria Math" w:cs="Times New Roman"/>
              <w:szCs w:val="24"/>
            </w:rPr>
            <m:t>5</m:t>
          </m:r>
        </m:oMath>
      </m:oMathPara>
    </w:p>
    <w:p w:rsidR="00682AF3" w:rsidRDefault="00682AF3" w:rsidP="00682AF3">
      <w:pPr>
        <w:spacing w:line="360" w:lineRule="auto"/>
        <w:rPr>
          <w:rFonts w:eastAsiaTheme="minorEastAsia"/>
          <w:noProof/>
          <w:szCs w:val="24"/>
          <w:u w:val="single"/>
        </w:rPr>
      </w:pPr>
      <w:r w:rsidRPr="00682AF3">
        <w:rPr>
          <w:rFonts w:eastAsiaTheme="minorEastAsia"/>
          <w:noProof/>
          <w:szCs w:val="24"/>
          <w:u w:val="single"/>
        </w:rPr>
        <w:t>Bulk mass density</w:t>
      </w:r>
    </w:p>
    <w:p w:rsidR="00DF6929" w:rsidRPr="00DF6929" w:rsidRDefault="00DF6929" w:rsidP="00682AF3">
      <w:pPr>
        <w:spacing w:line="360" w:lineRule="auto"/>
        <w:rPr>
          <w:rFonts w:eastAsiaTheme="minorEastAsia"/>
          <w:noProof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Weight of dry soil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Volume of tube</m:t>
              </m:r>
            </m:den>
          </m:f>
        </m:oMath>
      </m:oMathPara>
    </w:p>
    <w:p w:rsidR="00DF6929" w:rsidRPr="00682AF3" w:rsidRDefault="00DF6929" w:rsidP="00DF6929">
      <w:pPr>
        <w:spacing w:line="360" w:lineRule="auto"/>
        <w:rPr>
          <w:rFonts w:eastAsiaTheme="minorEastAsia"/>
          <w:noProof/>
          <w:szCs w:val="24"/>
          <w:u w:val="singl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125.35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*5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=1.28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DF6929" w:rsidRDefault="00DF6929" w:rsidP="00DF6929">
      <w:pPr>
        <w:spacing w:line="360" w:lineRule="auto"/>
        <w:rPr>
          <w:rFonts w:eastAsiaTheme="minorEastAsia"/>
          <w:noProof/>
          <w:szCs w:val="24"/>
          <w:u w:val="single"/>
        </w:rPr>
      </w:pPr>
      <w:r w:rsidRPr="00682AF3">
        <w:rPr>
          <w:rFonts w:eastAsiaTheme="minorEastAsia"/>
          <w:noProof/>
          <w:szCs w:val="24"/>
          <w:u w:val="single"/>
        </w:rPr>
        <w:t>Moisture Content</w:t>
      </w:r>
      <w:r>
        <w:rPr>
          <w:rFonts w:eastAsiaTheme="minorEastAsia"/>
          <w:noProof/>
          <w:szCs w:val="24"/>
          <w:u w:val="single"/>
        </w:rPr>
        <w:t xml:space="preserve"> by volume and bulk density</w:t>
      </w:r>
    </w:p>
    <w:p w:rsidR="00DF6929" w:rsidRPr="00DF6929" w:rsidRDefault="00DF6929" w:rsidP="00DF6929">
      <w:pPr>
        <w:spacing w:line="360" w:lineRule="auto"/>
        <w:rPr>
          <w:rFonts w:eastAsiaTheme="minorEastAsia"/>
          <w:noProof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sub>
          </m:sSub>
        </m:oMath>
      </m:oMathPara>
    </w:p>
    <w:p w:rsidR="00DF6929" w:rsidRPr="00DF6929" w:rsidRDefault="00DF6929" w:rsidP="00DF6929">
      <w:pPr>
        <w:spacing w:line="360" w:lineRule="auto"/>
        <w:rPr>
          <w:rFonts w:eastAsiaTheme="minorEastAsia"/>
          <w:noProof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=0.25*1.28=0.32</m:t>
          </m:r>
        </m:oMath>
      </m:oMathPara>
    </w:p>
    <w:p w:rsidR="00DF6929" w:rsidRDefault="00DF6929" w:rsidP="00DF6929">
      <w:pPr>
        <w:spacing w:line="360" w:lineRule="auto"/>
        <w:rPr>
          <w:rFonts w:eastAsiaTheme="minorEastAsia"/>
          <w:noProof/>
          <w:szCs w:val="24"/>
          <w:u w:val="single"/>
        </w:rPr>
      </w:pPr>
      <w:r>
        <w:rPr>
          <w:rFonts w:eastAsiaTheme="minorEastAsia"/>
          <w:noProof/>
          <w:szCs w:val="24"/>
          <w:u w:val="single"/>
        </w:rPr>
        <w:t>Porosity</w:t>
      </w:r>
    </w:p>
    <w:p w:rsidR="00DF6929" w:rsidRPr="00682AF3" w:rsidRDefault="00DF6929" w:rsidP="00DF6929">
      <w:pPr>
        <w:spacing w:line="360" w:lineRule="auto"/>
        <w:jc w:val="center"/>
        <w:rPr>
          <w:rFonts w:eastAsiaTheme="minorEastAsia"/>
          <w:noProof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n=1-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1.28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2.67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=0.52    which is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4"/>
            </w:rPr>
            <m:t>52 %</m:t>
          </m:r>
        </m:oMath>
      </m:oMathPara>
    </w:p>
    <w:p w:rsidR="00957AF9" w:rsidRDefault="00957AF9" w:rsidP="0068583E">
      <w:pPr>
        <w:spacing w:line="360" w:lineRule="auto"/>
        <w:rPr>
          <w:rFonts w:eastAsiaTheme="minorEastAsia" w:cs="Times New Roman"/>
          <w:szCs w:val="24"/>
        </w:rPr>
      </w:pPr>
    </w:p>
    <w:p w:rsidR="00957AF9" w:rsidRDefault="00957AF9" w:rsidP="0068583E">
      <w:pPr>
        <w:spacing w:line="360" w:lineRule="auto"/>
        <w:rPr>
          <w:rFonts w:eastAsiaTheme="minorEastAsia" w:cs="Times New Roman"/>
          <w:szCs w:val="24"/>
        </w:rPr>
      </w:pPr>
    </w:p>
    <w:p w:rsidR="00957AF9" w:rsidRDefault="00957AF9" w:rsidP="0068583E">
      <w:pPr>
        <w:spacing w:line="360" w:lineRule="auto"/>
        <w:rPr>
          <w:rFonts w:eastAsiaTheme="minorEastAsia" w:cs="Times New Roman"/>
          <w:szCs w:val="24"/>
        </w:rPr>
      </w:pPr>
    </w:p>
    <w:p w:rsidR="00957AF9" w:rsidRDefault="00957AF9" w:rsidP="0068583E">
      <w:pPr>
        <w:spacing w:line="360" w:lineRule="auto"/>
        <w:rPr>
          <w:rFonts w:eastAsiaTheme="minorEastAsia" w:cs="Times New Roman"/>
          <w:szCs w:val="24"/>
        </w:rPr>
      </w:pPr>
    </w:p>
    <w:p w:rsidR="00957AF9" w:rsidRPr="005E1BE2" w:rsidRDefault="00957AF9" w:rsidP="0068583E">
      <w:pPr>
        <w:spacing w:line="360" w:lineRule="auto"/>
        <w:rPr>
          <w:rFonts w:eastAsiaTheme="minorEastAsia" w:cs="Times New Roman"/>
          <w:szCs w:val="24"/>
        </w:rPr>
      </w:pPr>
    </w:p>
    <w:p w:rsidR="005E1BE2" w:rsidRDefault="005E1BE2" w:rsidP="0068583E">
      <w:pPr>
        <w:spacing w:line="360" w:lineRule="auto"/>
        <w:rPr>
          <w:rFonts w:eastAsiaTheme="minorEastAsia" w:cs="Times New Roman"/>
          <w:szCs w:val="24"/>
        </w:rPr>
      </w:pPr>
    </w:p>
    <w:p w:rsidR="00D11DA8" w:rsidRPr="00047D67" w:rsidRDefault="00090BB4" w:rsidP="00047D67">
      <w:pPr>
        <w:pStyle w:val="Heading1"/>
        <w:rPr>
          <w:b/>
        </w:rPr>
      </w:pPr>
      <w:bookmarkStart w:id="4" w:name="_Toc477479329"/>
      <w:r>
        <w:rPr>
          <w:b/>
        </w:rPr>
        <w:lastRenderedPageBreak/>
        <w:t>Question 3</w:t>
      </w:r>
      <w:bookmarkEnd w:id="4"/>
    </w:p>
    <w:p w:rsidR="00C5184B" w:rsidRDefault="00C5184B" w:rsidP="00D11DA8">
      <w:r>
        <w:tab/>
      </w:r>
    </w:p>
    <w:p w:rsidR="002F629D" w:rsidRDefault="00DF6929" w:rsidP="00DF6929">
      <w:pPr>
        <w:spacing w:line="360" w:lineRule="auto"/>
      </w:pPr>
      <w:r>
        <w:t>Matrix potential of a soil</w:t>
      </w:r>
      <w:r w:rsidR="004C6D75">
        <w:t xml:space="preserve"> with equivalent diameter of 0.0002 mm pores</w:t>
      </w:r>
      <w:r>
        <w:t xml:space="preserve"> is asked</w:t>
      </w:r>
      <w:r w:rsidR="004C6D75">
        <w:t>.</w:t>
      </w:r>
    </w:p>
    <w:p w:rsidR="004C6D75" w:rsidRPr="004C6D75" w:rsidRDefault="004C6D75" w:rsidP="00DF692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2*γ</m:t>
              </m:r>
            </m:num>
            <m:den>
              <m:r>
                <w:rPr>
                  <w:rFonts w:ascii="Cambria Math" w:hAnsi="Cambria Math"/>
                </w:rPr>
                <m:t>ρ*g*r</m:t>
              </m:r>
            </m:den>
          </m:f>
        </m:oMath>
      </m:oMathPara>
    </w:p>
    <w:p w:rsidR="004C6D75" w:rsidRDefault="004C6D75" w:rsidP="004C6D7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Pr="004C6D75">
        <w:rPr>
          <w:rFonts w:eastAsiaTheme="minorEastAsia"/>
          <w:b/>
        </w:rPr>
        <w:t>=0.073</w:t>
      </w:r>
      <w:r w:rsidR="00E76C33">
        <w:rPr>
          <w:rFonts w:eastAsiaTheme="minorEastAsia"/>
          <w:b/>
        </w:rPr>
        <w:t xml:space="preserve"> </w:t>
      </w:r>
      <w:r w:rsidRPr="004C6D75">
        <w:rPr>
          <w:rFonts w:eastAsiaTheme="minorEastAsia"/>
          <w:b/>
        </w:rPr>
        <w:t>N/m</w:t>
      </w:r>
      <w:r>
        <w:rPr>
          <w:rFonts w:eastAsiaTheme="minorEastAsia"/>
          <w:b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the density of water 1000</w:t>
      </w:r>
      <w:r w:rsidR="00E76C33">
        <w:rPr>
          <w:rFonts w:eastAsiaTheme="minorEastAsia"/>
        </w:rPr>
        <w:t xml:space="preserve"> </w:t>
      </w:r>
      <w:r>
        <w:rPr>
          <w:rFonts w:eastAsiaTheme="minorEastAsia"/>
        </w:rPr>
        <w:t>kg/m</w:t>
      </w:r>
      <w:r w:rsidR="00E76C3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radius of the capillary zone 0.000</w:t>
      </w:r>
      <w:r w:rsidR="00E76C33">
        <w:rPr>
          <w:rFonts w:eastAsiaTheme="minorEastAsia"/>
        </w:rPr>
        <w:t>1</w:t>
      </w:r>
      <w:r>
        <w:rPr>
          <w:rFonts w:eastAsiaTheme="minorEastAsia"/>
        </w:rPr>
        <w:t xml:space="preserve"> mm.</w:t>
      </w:r>
    </w:p>
    <w:p w:rsidR="004C6D75" w:rsidRPr="00E76C33" w:rsidRDefault="004C6D75" w:rsidP="00DF692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2*0.073</m:t>
              </m:r>
            </m:num>
            <m:den>
              <m:r>
                <w:rPr>
                  <w:rFonts w:ascii="Cambria Math" w:hAnsi="Cambria Math"/>
                </w:rPr>
                <m:t>1000*</m:t>
              </m:r>
              <m:r>
                <w:rPr>
                  <w:rFonts w:ascii="Cambria Math" w:hAnsi="Cambria Math"/>
                </w:rPr>
                <m:t>9.8</m:t>
              </m:r>
              <m:r>
                <w:rPr>
                  <w:rFonts w:ascii="Cambria Math" w:hAnsi="Cambria Math"/>
                </w:rPr>
                <m:t>*0.0001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0.14 bar</m:t>
          </m:r>
        </m:oMath>
      </m:oMathPara>
    </w:p>
    <w:p w:rsidR="00C16E86" w:rsidRPr="00877816" w:rsidRDefault="00090BB4" w:rsidP="008B63FF">
      <w:pPr>
        <w:pStyle w:val="Heading1"/>
        <w:spacing w:line="360" w:lineRule="auto"/>
        <w:rPr>
          <w:b/>
        </w:rPr>
      </w:pPr>
      <w:bookmarkStart w:id="5" w:name="_Toc477479330"/>
      <w:r w:rsidRPr="00877816">
        <w:rPr>
          <w:b/>
        </w:rPr>
        <w:t>Question 4</w:t>
      </w:r>
      <w:bookmarkEnd w:id="5"/>
    </w:p>
    <w:p w:rsidR="005F5F14" w:rsidRPr="00E76C33" w:rsidRDefault="005F5F14" w:rsidP="005F5F1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=-0.33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2*0.073</m:t>
              </m:r>
            </m:num>
            <m:den>
              <m:r>
                <w:rPr>
                  <w:rFonts w:ascii="Cambria Math" w:hAnsi="Cambria Math"/>
                </w:rPr>
                <m:t>1000*9.8*r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F5F14" w:rsidRPr="005F5F14" w:rsidRDefault="005F5F14" w:rsidP="005F5F14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adius</m:t>
          </m:r>
          <m:r>
            <w:rPr>
              <w:rFonts w:ascii="Cambria Math" w:eastAsiaTheme="minorEastAsia" w:hAnsi="Cambria Math"/>
            </w:rPr>
            <m:t>=4.47*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mm</m:t>
          </m:r>
        </m:oMath>
      </m:oMathPara>
    </w:p>
    <w:p w:rsidR="005F5F14" w:rsidRPr="005F5F14" w:rsidRDefault="005F5F14" w:rsidP="005F5F14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diameter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4.47*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=8.94*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mm</m:t>
          </m:r>
          <m:r>
            <w:rPr>
              <w:rFonts w:ascii="Cambria Math" w:eastAsiaTheme="minorEastAsia" w:hAnsi="Cambria Math"/>
            </w:rPr>
            <m:t>=0.0000894 mm</m:t>
          </m:r>
        </m:oMath>
      </m:oMathPara>
    </w:p>
    <w:p w:rsidR="00B0041D" w:rsidRPr="00877816" w:rsidRDefault="00B0041D" w:rsidP="00B0041D">
      <w:pPr>
        <w:pStyle w:val="Heading1"/>
        <w:spacing w:line="360" w:lineRule="auto"/>
        <w:rPr>
          <w:b/>
        </w:rPr>
      </w:pPr>
      <w:bookmarkStart w:id="6" w:name="_Toc477479331"/>
      <w:r w:rsidRPr="00877816">
        <w:rPr>
          <w:b/>
        </w:rPr>
        <w:t xml:space="preserve">Question </w:t>
      </w:r>
      <w:r>
        <w:rPr>
          <w:b/>
        </w:rPr>
        <w:t>5</w:t>
      </w:r>
      <w:bookmarkEnd w:id="6"/>
    </w:p>
    <w:p w:rsidR="00304919" w:rsidRDefault="00902471" w:rsidP="00424E40">
      <w:pPr>
        <w:spacing w:line="360" w:lineRule="auto"/>
        <w:jc w:val="center"/>
        <w:rPr>
          <w:rFonts w:eastAsiaTheme="minorEastAsia" w:cs="Times New Roman"/>
          <w:szCs w:val="24"/>
        </w:rPr>
      </w:pPr>
      <w:r w:rsidRPr="00902471">
        <w:rPr>
          <w:rFonts w:ascii="Cambria Math" w:hAnsi="Cambria Math"/>
          <w:i/>
        </w:rPr>
        <w:t>Osmotic Potential</w:t>
      </w:r>
      <w:r>
        <w:rPr>
          <w:rFonts w:ascii="Cambria Math" w:hAnsi="Cambria Math"/>
          <w:i/>
        </w:rPr>
        <w:t xml:space="preserve">, </w:t>
      </w:r>
      <w:r w:rsidRPr="00902471">
        <w:rPr>
          <w:rFonts w:ascii="Cambria Math" w:hAnsi="Cambria Math"/>
          <w:i/>
        </w:rPr>
        <w:t xml:space="preserve">  </w:t>
      </w:r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R*T*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304919" w:rsidRPr="007B2F6D" w:rsidRDefault="00902471" w:rsidP="00424E40">
      <w:pPr>
        <w:spacing w:line="360" w:lineRule="auto"/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=-8.314*T*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902471" w:rsidRPr="007B2F6D" w:rsidRDefault="00902471" w:rsidP="00902471">
      <w:pPr>
        <w:spacing w:line="360" w:lineRule="auto"/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3*8.314*T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  we dont know the temperature</m:t>
          </m:r>
        </m:oMath>
      </m:oMathPara>
    </w:p>
    <w:p w:rsidR="00902471" w:rsidRPr="007B2F6D" w:rsidRDefault="00902471" w:rsidP="00902471">
      <w:pPr>
        <w:spacing w:line="360" w:lineRule="auto"/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/>
            </w:rPr>
            <m:t xml:space="preserve"> if we consider the temperature as 290 K, 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290</m:t>
              </m:r>
            </m:den>
          </m:f>
          <m:r>
            <w:rPr>
              <w:rFonts w:ascii="Cambria Math" w:hAnsi="Cambria Math"/>
            </w:rPr>
            <m:t>=1.38*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FE1F06" w:rsidRPr="00877816" w:rsidRDefault="00FE1F06" w:rsidP="00FE1F06">
      <w:pPr>
        <w:pStyle w:val="Heading1"/>
        <w:spacing w:line="360" w:lineRule="auto"/>
        <w:rPr>
          <w:b/>
        </w:rPr>
      </w:pPr>
      <w:bookmarkStart w:id="7" w:name="_Toc477479332"/>
      <w:r w:rsidRPr="00877816">
        <w:rPr>
          <w:b/>
        </w:rPr>
        <w:t xml:space="preserve">Question </w:t>
      </w:r>
      <w:r>
        <w:rPr>
          <w:b/>
        </w:rPr>
        <w:t>6</w:t>
      </w:r>
      <w:bookmarkEnd w:id="7"/>
    </w:p>
    <w:p w:rsidR="00424E40" w:rsidRDefault="00BD2041" w:rsidP="00BD2041">
      <w:pPr>
        <w:spacing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Water potential at -1/3 bar ;</w:t>
      </w:r>
    </w:p>
    <w:p w:rsidR="00BD2041" w:rsidRPr="00BD2041" w:rsidRDefault="00BD2041" w:rsidP="00BD2041">
      <w:pPr>
        <w:spacing w:line="360" w:lineRule="auto"/>
        <w:rPr>
          <w:rFonts w:eastAsiaTheme="minorEastAsia" w:cs="Times New Roman"/>
        </w:rPr>
      </w:pPr>
      <m:oMathPara>
        <m:oMath>
          <m:r>
            <w:rPr>
              <w:rFonts w:ascii="Cambria Math" w:hAnsi="Cambria Math"/>
            </w:rPr>
            <m:t>ψ=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26614" w:rsidRDefault="00BD2041" w:rsidP="001415A6">
      <w:pPr>
        <w:spacing w:line="360" w:lineRule="auto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/>
            </w:rPr>
            <m:t>ψ=-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-8.314*290*2*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=-0.82 b</m:t>
          </m:r>
          <m:r>
            <w:rPr>
              <w:rFonts w:ascii="Cambria Math" w:hAnsi="Cambria Math"/>
            </w:rPr>
            <m:t>ar</m:t>
          </m:r>
        </m:oMath>
      </m:oMathPara>
    </w:p>
    <w:p w:rsidR="00637383" w:rsidRDefault="00637383" w:rsidP="00586568">
      <w:pPr>
        <w:spacing w:line="360" w:lineRule="auto"/>
        <w:jc w:val="center"/>
        <w:rPr>
          <w:rFonts w:eastAsiaTheme="minorEastAsia" w:cs="Times New Roman"/>
          <w:szCs w:val="24"/>
        </w:rPr>
      </w:pPr>
    </w:p>
    <w:p w:rsidR="00637383" w:rsidRPr="00877816" w:rsidRDefault="00637383" w:rsidP="00637383">
      <w:pPr>
        <w:pStyle w:val="Heading1"/>
        <w:spacing w:line="360" w:lineRule="auto"/>
        <w:rPr>
          <w:b/>
        </w:rPr>
      </w:pPr>
      <w:bookmarkStart w:id="8" w:name="_Toc477479333"/>
      <w:r w:rsidRPr="00877816">
        <w:rPr>
          <w:b/>
        </w:rPr>
        <w:t xml:space="preserve">Question </w:t>
      </w:r>
      <w:r>
        <w:rPr>
          <w:b/>
        </w:rPr>
        <w:t>7</w:t>
      </w:r>
      <w:bookmarkEnd w:id="8"/>
    </w:p>
    <w:p w:rsidR="00637383" w:rsidRPr="0023199E" w:rsidRDefault="00637383" w:rsidP="00586568">
      <w:pPr>
        <w:spacing w:line="360" w:lineRule="auto"/>
        <w:jc w:val="center"/>
        <w:rPr>
          <w:rFonts w:eastAsiaTheme="minorEastAsia" w:cs="Times New Roman"/>
          <w:szCs w:val="24"/>
        </w:rPr>
      </w:pPr>
    </w:p>
    <w:sectPr w:rsidR="00637383" w:rsidRPr="0023199E" w:rsidSect="001354F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B8" w:rsidRDefault="005F52B8" w:rsidP="001354F8">
      <w:pPr>
        <w:spacing w:after="0" w:line="240" w:lineRule="auto"/>
      </w:pPr>
      <w:r>
        <w:separator/>
      </w:r>
    </w:p>
  </w:endnote>
  <w:endnote w:type="continuationSeparator" w:id="0">
    <w:p w:rsidR="005F52B8" w:rsidRDefault="005F52B8" w:rsidP="0013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8667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7611B" w:rsidRDefault="003761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26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2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611B" w:rsidRDefault="00376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B8" w:rsidRDefault="005F52B8" w:rsidP="001354F8">
      <w:pPr>
        <w:spacing w:after="0" w:line="240" w:lineRule="auto"/>
      </w:pPr>
      <w:r>
        <w:separator/>
      </w:r>
    </w:p>
  </w:footnote>
  <w:footnote w:type="continuationSeparator" w:id="0">
    <w:p w:rsidR="005F52B8" w:rsidRDefault="005F52B8" w:rsidP="00135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0"/>
    <w:rsid w:val="00004588"/>
    <w:rsid w:val="00015B13"/>
    <w:rsid w:val="00015EC7"/>
    <w:rsid w:val="000305F7"/>
    <w:rsid w:val="00037260"/>
    <w:rsid w:val="00046A47"/>
    <w:rsid w:val="00047D67"/>
    <w:rsid w:val="00075E2A"/>
    <w:rsid w:val="00090BB4"/>
    <w:rsid w:val="000A2A57"/>
    <w:rsid w:val="000A3F13"/>
    <w:rsid w:val="000A72F3"/>
    <w:rsid w:val="000B1556"/>
    <w:rsid w:val="000B1AD5"/>
    <w:rsid w:val="000C0A35"/>
    <w:rsid w:val="000C3A61"/>
    <w:rsid w:val="000D4E80"/>
    <w:rsid w:val="000F7F52"/>
    <w:rsid w:val="00102161"/>
    <w:rsid w:val="0010335A"/>
    <w:rsid w:val="00105B90"/>
    <w:rsid w:val="00114FE1"/>
    <w:rsid w:val="001312E7"/>
    <w:rsid w:val="00135352"/>
    <w:rsid w:val="001354F8"/>
    <w:rsid w:val="00136FA9"/>
    <w:rsid w:val="001415A6"/>
    <w:rsid w:val="001502F6"/>
    <w:rsid w:val="001522A6"/>
    <w:rsid w:val="001526F9"/>
    <w:rsid w:val="00156BA4"/>
    <w:rsid w:val="001603A3"/>
    <w:rsid w:val="001637FF"/>
    <w:rsid w:val="00181099"/>
    <w:rsid w:val="001833DC"/>
    <w:rsid w:val="00183E6F"/>
    <w:rsid w:val="00191435"/>
    <w:rsid w:val="00191D36"/>
    <w:rsid w:val="00192998"/>
    <w:rsid w:val="001A2F07"/>
    <w:rsid w:val="001A379A"/>
    <w:rsid w:val="001A6B19"/>
    <w:rsid w:val="001B4F1E"/>
    <w:rsid w:val="001C1ACA"/>
    <w:rsid w:val="001C3B9F"/>
    <w:rsid w:val="001D0CDB"/>
    <w:rsid w:val="001D1BE1"/>
    <w:rsid w:val="001D3E84"/>
    <w:rsid w:val="001E12C5"/>
    <w:rsid w:val="001E739F"/>
    <w:rsid w:val="001F489E"/>
    <w:rsid w:val="001F4BF6"/>
    <w:rsid w:val="002010B0"/>
    <w:rsid w:val="00207F05"/>
    <w:rsid w:val="002151F4"/>
    <w:rsid w:val="002252D6"/>
    <w:rsid w:val="0023199E"/>
    <w:rsid w:val="0023665F"/>
    <w:rsid w:val="00245143"/>
    <w:rsid w:val="002470B5"/>
    <w:rsid w:val="00253914"/>
    <w:rsid w:val="00275B84"/>
    <w:rsid w:val="00281993"/>
    <w:rsid w:val="00283306"/>
    <w:rsid w:val="00283905"/>
    <w:rsid w:val="0029747A"/>
    <w:rsid w:val="002A0665"/>
    <w:rsid w:val="002A35BF"/>
    <w:rsid w:val="002C578F"/>
    <w:rsid w:val="002D6F6A"/>
    <w:rsid w:val="002E0556"/>
    <w:rsid w:val="002F110C"/>
    <w:rsid w:val="002F629D"/>
    <w:rsid w:val="00302E6B"/>
    <w:rsid w:val="00304919"/>
    <w:rsid w:val="003247CE"/>
    <w:rsid w:val="003352E4"/>
    <w:rsid w:val="00336E19"/>
    <w:rsid w:val="0034778D"/>
    <w:rsid w:val="00353C8D"/>
    <w:rsid w:val="00355355"/>
    <w:rsid w:val="00363430"/>
    <w:rsid w:val="0036688D"/>
    <w:rsid w:val="0037611B"/>
    <w:rsid w:val="00387D81"/>
    <w:rsid w:val="00390BFB"/>
    <w:rsid w:val="003922F6"/>
    <w:rsid w:val="003A6BA8"/>
    <w:rsid w:val="003C2798"/>
    <w:rsid w:val="003D051A"/>
    <w:rsid w:val="003E2314"/>
    <w:rsid w:val="003E4CC8"/>
    <w:rsid w:val="003F0403"/>
    <w:rsid w:val="003F1868"/>
    <w:rsid w:val="00424E40"/>
    <w:rsid w:val="00427108"/>
    <w:rsid w:val="00427533"/>
    <w:rsid w:val="004358D7"/>
    <w:rsid w:val="0045304C"/>
    <w:rsid w:val="00462547"/>
    <w:rsid w:val="00462D90"/>
    <w:rsid w:val="0047070B"/>
    <w:rsid w:val="004A0ED2"/>
    <w:rsid w:val="004A3214"/>
    <w:rsid w:val="004A7D11"/>
    <w:rsid w:val="004B5F17"/>
    <w:rsid w:val="004C6D75"/>
    <w:rsid w:val="004C78A2"/>
    <w:rsid w:val="004D0BF2"/>
    <w:rsid w:val="004F6313"/>
    <w:rsid w:val="004F7381"/>
    <w:rsid w:val="005114D0"/>
    <w:rsid w:val="00532B9F"/>
    <w:rsid w:val="00533232"/>
    <w:rsid w:val="005358CF"/>
    <w:rsid w:val="00536986"/>
    <w:rsid w:val="0054605D"/>
    <w:rsid w:val="00551EB4"/>
    <w:rsid w:val="005550EA"/>
    <w:rsid w:val="0056174B"/>
    <w:rsid w:val="00563535"/>
    <w:rsid w:val="005654E1"/>
    <w:rsid w:val="005726EB"/>
    <w:rsid w:val="0057630C"/>
    <w:rsid w:val="005772DB"/>
    <w:rsid w:val="0058170B"/>
    <w:rsid w:val="005844D7"/>
    <w:rsid w:val="00586568"/>
    <w:rsid w:val="00595398"/>
    <w:rsid w:val="00595B1B"/>
    <w:rsid w:val="005B1B35"/>
    <w:rsid w:val="005B3AF1"/>
    <w:rsid w:val="005B5877"/>
    <w:rsid w:val="005B7820"/>
    <w:rsid w:val="005C06BC"/>
    <w:rsid w:val="005E1BE2"/>
    <w:rsid w:val="005E2F5B"/>
    <w:rsid w:val="005F52B8"/>
    <w:rsid w:val="005F5F14"/>
    <w:rsid w:val="00605830"/>
    <w:rsid w:val="0060583B"/>
    <w:rsid w:val="0061521C"/>
    <w:rsid w:val="00617528"/>
    <w:rsid w:val="006201E5"/>
    <w:rsid w:val="006209D5"/>
    <w:rsid w:val="00637383"/>
    <w:rsid w:val="006411CB"/>
    <w:rsid w:val="00642F81"/>
    <w:rsid w:val="00654340"/>
    <w:rsid w:val="00665DE2"/>
    <w:rsid w:val="00672DB4"/>
    <w:rsid w:val="00682AF3"/>
    <w:rsid w:val="0068583E"/>
    <w:rsid w:val="006A055A"/>
    <w:rsid w:val="006A53AF"/>
    <w:rsid w:val="006C2D43"/>
    <w:rsid w:val="006C42A7"/>
    <w:rsid w:val="006C4D46"/>
    <w:rsid w:val="006D2733"/>
    <w:rsid w:val="006D555D"/>
    <w:rsid w:val="006E0202"/>
    <w:rsid w:val="006E73EA"/>
    <w:rsid w:val="00704DA0"/>
    <w:rsid w:val="0071344B"/>
    <w:rsid w:val="007350A7"/>
    <w:rsid w:val="00735C93"/>
    <w:rsid w:val="00755B0C"/>
    <w:rsid w:val="00756381"/>
    <w:rsid w:val="00757117"/>
    <w:rsid w:val="00774C57"/>
    <w:rsid w:val="007812DD"/>
    <w:rsid w:val="00782C04"/>
    <w:rsid w:val="007A652C"/>
    <w:rsid w:val="007B2F6D"/>
    <w:rsid w:val="007C0113"/>
    <w:rsid w:val="007D04E4"/>
    <w:rsid w:val="007D2F10"/>
    <w:rsid w:val="007F10EE"/>
    <w:rsid w:val="0080116A"/>
    <w:rsid w:val="00802896"/>
    <w:rsid w:val="00805386"/>
    <w:rsid w:val="0081531E"/>
    <w:rsid w:val="008161FE"/>
    <w:rsid w:val="00821566"/>
    <w:rsid w:val="008233B0"/>
    <w:rsid w:val="00827C51"/>
    <w:rsid w:val="00830BA3"/>
    <w:rsid w:val="00830CDD"/>
    <w:rsid w:val="00832DA4"/>
    <w:rsid w:val="008369E2"/>
    <w:rsid w:val="00840824"/>
    <w:rsid w:val="00847B6F"/>
    <w:rsid w:val="00866ECA"/>
    <w:rsid w:val="00877816"/>
    <w:rsid w:val="00882EC1"/>
    <w:rsid w:val="008834D7"/>
    <w:rsid w:val="00886E30"/>
    <w:rsid w:val="00894221"/>
    <w:rsid w:val="008A5A1E"/>
    <w:rsid w:val="008A72F7"/>
    <w:rsid w:val="008B2A46"/>
    <w:rsid w:val="008B63FF"/>
    <w:rsid w:val="008B659A"/>
    <w:rsid w:val="008B74AA"/>
    <w:rsid w:val="008D03FD"/>
    <w:rsid w:val="008D3770"/>
    <w:rsid w:val="008D5045"/>
    <w:rsid w:val="008E7DE2"/>
    <w:rsid w:val="00902471"/>
    <w:rsid w:val="00906098"/>
    <w:rsid w:val="00923EDF"/>
    <w:rsid w:val="0092576B"/>
    <w:rsid w:val="00933AA8"/>
    <w:rsid w:val="00946D6E"/>
    <w:rsid w:val="00947E02"/>
    <w:rsid w:val="00957AF9"/>
    <w:rsid w:val="00957FAD"/>
    <w:rsid w:val="009825AF"/>
    <w:rsid w:val="009849BA"/>
    <w:rsid w:val="00987B77"/>
    <w:rsid w:val="00990956"/>
    <w:rsid w:val="009A19E3"/>
    <w:rsid w:val="009B17D4"/>
    <w:rsid w:val="009D4263"/>
    <w:rsid w:val="009D654C"/>
    <w:rsid w:val="009E46C0"/>
    <w:rsid w:val="009F6C98"/>
    <w:rsid w:val="00A017CB"/>
    <w:rsid w:val="00A0698F"/>
    <w:rsid w:val="00A15913"/>
    <w:rsid w:val="00A17A3A"/>
    <w:rsid w:val="00A26614"/>
    <w:rsid w:val="00A34900"/>
    <w:rsid w:val="00A4474D"/>
    <w:rsid w:val="00A579FE"/>
    <w:rsid w:val="00A731EE"/>
    <w:rsid w:val="00A73322"/>
    <w:rsid w:val="00A76487"/>
    <w:rsid w:val="00A83C70"/>
    <w:rsid w:val="00AA1C27"/>
    <w:rsid w:val="00AA2C48"/>
    <w:rsid w:val="00AA6AF2"/>
    <w:rsid w:val="00AA7440"/>
    <w:rsid w:val="00AB0F81"/>
    <w:rsid w:val="00AB5E38"/>
    <w:rsid w:val="00AC06E3"/>
    <w:rsid w:val="00AD0B03"/>
    <w:rsid w:val="00AD0D6A"/>
    <w:rsid w:val="00AD2E9D"/>
    <w:rsid w:val="00AE7D3F"/>
    <w:rsid w:val="00AF0EF6"/>
    <w:rsid w:val="00AF3527"/>
    <w:rsid w:val="00B0041D"/>
    <w:rsid w:val="00B0161D"/>
    <w:rsid w:val="00B22DDC"/>
    <w:rsid w:val="00B24B62"/>
    <w:rsid w:val="00B3609D"/>
    <w:rsid w:val="00B362FF"/>
    <w:rsid w:val="00B52A96"/>
    <w:rsid w:val="00B65162"/>
    <w:rsid w:val="00B72444"/>
    <w:rsid w:val="00B84C35"/>
    <w:rsid w:val="00B92129"/>
    <w:rsid w:val="00BC5E64"/>
    <w:rsid w:val="00BC7AED"/>
    <w:rsid w:val="00BD03B9"/>
    <w:rsid w:val="00BD2041"/>
    <w:rsid w:val="00BD23CA"/>
    <w:rsid w:val="00BE776C"/>
    <w:rsid w:val="00BF36CF"/>
    <w:rsid w:val="00C04F77"/>
    <w:rsid w:val="00C155F8"/>
    <w:rsid w:val="00C16E86"/>
    <w:rsid w:val="00C4204B"/>
    <w:rsid w:val="00C45210"/>
    <w:rsid w:val="00C5184B"/>
    <w:rsid w:val="00C5453B"/>
    <w:rsid w:val="00C63115"/>
    <w:rsid w:val="00C63CA4"/>
    <w:rsid w:val="00C64A54"/>
    <w:rsid w:val="00C71C30"/>
    <w:rsid w:val="00C7303E"/>
    <w:rsid w:val="00C84F04"/>
    <w:rsid w:val="00C8561D"/>
    <w:rsid w:val="00C90A20"/>
    <w:rsid w:val="00CA1DCD"/>
    <w:rsid w:val="00CA2261"/>
    <w:rsid w:val="00CA62A4"/>
    <w:rsid w:val="00CB56BD"/>
    <w:rsid w:val="00CD0042"/>
    <w:rsid w:val="00CE72B9"/>
    <w:rsid w:val="00CF0F7D"/>
    <w:rsid w:val="00CF163D"/>
    <w:rsid w:val="00D019B0"/>
    <w:rsid w:val="00D056A5"/>
    <w:rsid w:val="00D11DA8"/>
    <w:rsid w:val="00D22075"/>
    <w:rsid w:val="00D30A49"/>
    <w:rsid w:val="00D30F72"/>
    <w:rsid w:val="00D56862"/>
    <w:rsid w:val="00D73265"/>
    <w:rsid w:val="00D81C47"/>
    <w:rsid w:val="00D91014"/>
    <w:rsid w:val="00D971AE"/>
    <w:rsid w:val="00DA6773"/>
    <w:rsid w:val="00DB03D2"/>
    <w:rsid w:val="00DD4D33"/>
    <w:rsid w:val="00DD6AEA"/>
    <w:rsid w:val="00DE1E4E"/>
    <w:rsid w:val="00DE3FF0"/>
    <w:rsid w:val="00DF0435"/>
    <w:rsid w:val="00DF6929"/>
    <w:rsid w:val="00DF7713"/>
    <w:rsid w:val="00E02A6C"/>
    <w:rsid w:val="00E116E8"/>
    <w:rsid w:val="00E12E73"/>
    <w:rsid w:val="00E25C8C"/>
    <w:rsid w:val="00E30C4C"/>
    <w:rsid w:val="00E31966"/>
    <w:rsid w:val="00E37B21"/>
    <w:rsid w:val="00E75392"/>
    <w:rsid w:val="00E76C33"/>
    <w:rsid w:val="00E91FFA"/>
    <w:rsid w:val="00EA0F03"/>
    <w:rsid w:val="00EC6FCE"/>
    <w:rsid w:val="00EE1E82"/>
    <w:rsid w:val="00EE5618"/>
    <w:rsid w:val="00EF4E7A"/>
    <w:rsid w:val="00EF63B7"/>
    <w:rsid w:val="00F005FB"/>
    <w:rsid w:val="00F00D08"/>
    <w:rsid w:val="00F22119"/>
    <w:rsid w:val="00F46180"/>
    <w:rsid w:val="00F46C36"/>
    <w:rsid w:val="00F5626C"/>
    <w:rsid w:val="00F614D3"/>
    <w:rsid w:val="00F719FA"/>
    <w:rsid w:val="00FA2AE4"/>
    <w:rsid w:val="00FA6A80"/>
    <w:rsid w:val="00FB2710"/>
    <w:rsid w:val="00FB304F"/>
    <w:rsid w:val="00FB656F"/>
    <w:rsid w:val="00FC2330"/>
    <w:rsid w:val="00FC4B94"/>
    <w:rsid w:val="00FC4E36"/>
    <w:rsid w:val="00FE1F06"/>
    <w:rsid w:val="00FF0870"/>
    <w:rsid w:val="00FF14D6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F9D"/>
  <w15:chartTrackingRefBased/>
  <w15:docId w15:val="{8613BE87-7D64-4AE9-B593-4CF941A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E40"/>
  </w:style>
  <w:style w:type="paragraph" w:styleId="Heading1">
    <w:name w:val="heading 1"/>
    <w:basedOn w:val="Normal"/>
    <w:next w:val="Normal"/>
    <w:link w:val="Heading1Char"/>
    <w:uiPriority w:val="9"/>
    <w:qFormat/>
    <w:rsid w:val="00C1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77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7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7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5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56BA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91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61F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F8"/>
  </w:style>
  <w:style w:type="paragraph" w:styleId="Footer">
    <w:name w:val="footer"/>
    <w:basedOn w:val="Normal"/>
    <w:link w:val="FooterChar"/>
    <w:uiPriority w:val="99"/>
    <w:unhideWhenUsed/>
    <w:rsid w:val="0013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F8"/>
  </w:style>
  <w:style w:type="table" w:styleId="TableGrid">
    <w:name w:val="Table Grid"/>
    <w:basedOn w:val="TableNormal"/>
    <w:uiPriority w:val="39"/>
    <w:rsid w:val="00DA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47"/>
    <w:rsid w:val="00E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2B75-B938-43FD-A1D8-C8042435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cp:lastPrinted>2017-03-16T23:16:00Z</cp:lastPrinted>
  <dcterms:created xsi:type="dcterms:W3CDTF">2017-03-16T17:35:00Z</dcterms:created>
  <dcterms:modified xsi:type="dcterms:W3CDTF">2017-03-16T23:16:00Z</dcterms:modified>
</cp:coreProperties>
</file>