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E5" w:rsidRDefault="001D38E5" w:rsidP="001D38E5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20948F3" wp14:editId="794074F4">
            <wp:extent cx="1095375" cy="90836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0" t="24479" r="43122" b="40104"/>
                    <a:stretch/>
                  </pic:blipFill>
                  <pic:spPr bwMode="auto">
                    <a:xfrm>
                      <a:off x="0" y="0"/>
                      <a:ext cx="1101597" cy="91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8E5" w:rsidRDefault="001D38E5" w:rsidP="001D38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MIDDLE EAST TECHNICAL UNIVERSITY</w:t>
      </w:r>
    </w:p>
    <w:p w:rsidR="001D38E5" w:rsidRDefault="001D38E5" w:rsidP="001D38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CIVIL ENGINEERING</w:t>
      </w:r>
    </w:p>
    <w:p w:rsidR="001D38E5" w:rsidRDefault="001D38E5" w:rsidP="001D38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38E5" w:rsidRPr="006968E7" w:rsidRDefault="001D38E5" w:rsidP="001D3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8E7">
        <w:rPr>
          <w:rFonts w:ascii="Times New Roman" w:hAnsi="Times New Roman" w:cs="Times New Roman"/>
          <w:sz w:val="28"/>
          <w:szCs w:val="28"/>
        </w:rPr>
        <w:t>CE4</w:t>
      </w:r>
      <w:r w:rsidR="00D32E12" w:rsidRPr="006968E7">
        <w:rPr>
          <w:rFonts w:ascii="Times New Roman" w:hAnsi="Times New Roman" w:cs="Times New Roman"/>
          <w:sz w:val="28"/>
          <w:szCs w:val="28"/>
        </w:rPr>
        <w:t>90</w:t>
      </w:r>
      <w:r w:rsidRPr="006968E7">
        <w:rPr>
          <w:rFonts w:ascii="Times New Roman" w:hAnsi="Times New Roman" w:cs="Times New Roman"/>
          <w:sz w:val="28"/>
          <w:szCs w:val="28"/>
        </w:rPr>
        <w:t xml:space="preserve">- </w:t>
      </w:r>
      <w:r w:rsidR="00D32E12" w:rsidRPr="006968E7">
        <w:rPr>
          <w:rFonts w:ascii="Times New Roman" w:hAnsi="Times New Roman" w:cs="Times New Roman"/>
          <w:sz w:val="28"/>
          <w:szCs w:val="28"/>
        </w:rPr>
        <w:t>Introduction to Earthquake Engineering</w:t>
      </w:r>
    </w:p>
    <w:p w:rsidR="001D38E5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8E5" w:rsidRPr="00A936CD" w:rsidRDefault="00D32E12" w:rsidP="001D3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II</w:t>
      </w:r>
    </w:p>
    <w:p w:rsidR="001D38E5" w:rsidRDefault="001D38E5" w:rsidP="001D38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90F">
        <w:rPr>
          <w:rFonts w:ascii="Times New Roman" w:hAnsi="Times New Roman" w:cs="Times New Roman"/>
          <w:sz w:val="28"/>
          <w:szCs w:val="28"/>
        </w:rPr>
        <w:t>Instructor</w:t>
      </w:r>
    </w:p>
    <w:p w:rsidR="001D38E5" w:rsidRPr="00EB6098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B6098">
        <w:rPr>
          <w:rFonts w:ascii="Times New Roman" w:hAnsi="Times New Roman" w:cs="Times New Roman"/>
          <w:sz w:val="24"/>
          <w:szCs w:val="24"/>
        </w:rPr>
        <w:t xml:space="preserve">Prof. Dr. </w:t>
      </w:r>
      <w:r w:rsidR="00D32E12">
        <w:rPr>
          <w:rFonts w:ascii="Times New Roman" w:hAnsi="Times New Roman" w:cs="Times New Roman"/>
          <w:sz w:val="24"/>
          <w:szCs w:val="24"/>
        </w:rPr>
        <w:t>Uğurhan AKYÜZ</w:t>
      </w:r>
    </w:p>
    <w:p w:rsidR="001D38E5" w:rsidRDefault="001D38E5" w:rsidP="001D38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38E5" w:rsidRPr="00F8790F" w:rsidRDefault="001D38E5" w:rsidP="001D38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90F">
        <w:rPr>
          <w:rFonts w:ascii="Times New Roman" w:hAnsi="Times New Roman" w:cs="Times New Roman"/>
          <w:sz w:val="28"/>
          <w:szCs w:val="28"/>
        </w:rPr>
        <w:t>Prepared by</w:t>
      </w:r>
    </w:p>
    <w:p w:rsidR="001D38E5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52A5" w:rsidRDefault="00DF52A5" w:rsidP="001D38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8E5" w:rsidRDefault="001D38E5" w:rsidP="001D38E5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D38E5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B65" w:rsidRDefault="00275B65" w:rsidP="001D38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8E5" w:rsidRDefault="001D38E5" w:rsidP="001D38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32E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2E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.2018</w:t>
      </w:r>
    </w:p>
    <w:p w:rsidR="00D05A8A" w:rsidRDefault="00D05A8A" w:rsidP="00D05A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D05A8A">
        <w:rPr>
          <w:rFonts w:ascii="Times New Roman" w:hAnsi="Times New Roman" w:cs="Times New Roman"/>
          <w:lang w:val="tr-TR"/>
        </w:rPr>
        <w:lastRenderedPageBreak/>
        <w:t xml:space="preserve">Information related to earthquake </w:t>
      </w:r>
      <w:r w:rsidRPr="003940A8">
        <w:rPr>
          <w:rFonts w:ascii="Times New Roman" w:hAnsi="Times New Roman" w:cs="Times New Roman"/>
          <w:i/>
          <w:lang w:val="tr-TR"/>
        </w:rPr>
        <w:t>(taken from homework)</w:t>
      </w:r>
      <w:r w:rsidR="003940A8">
        <w:rPr>
          <w:rFonts w:ascii="Times New Roman" w:hAnsi="Times New Roman" w:cs="Times New Roman"/>
          <w:lang w:val="tr-TR"/>
        </w:rPr>
        <w:t>:</w:t>
      </w:r>
    </w:p>
    <w:p w:rsidR="00D05A8A" w:rsidRPr="00D05A8A" w:rsidRDefault="00D05A8A" w:rsidP="00D05A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Pr="00D05A8A">
        <w:rPr>
          <w:rFonts w:ascii="Times New Roman" w:hAnsi="Times New Roman" w:cs="Times New Roman"/>
          <w:lang w:val="tr-TR"/>
        </w:rPr>
        <w:t>Earthquake: Morgan Hill 04/24/84</w:t>
      </w:r>
    </w:p>
    <w:p w:rsidR="00D05A8A" w:rsidRPr="00D05A8A" w:rsidRDefault="00D05A8A" w:rsidP="00D05A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Pr="00D05A8A">
        <w:rPr>
          <w:rFonts w:ascii="Times New Roman" w:hAnsi="Times New Roman" w:cs="Times New Roman"/>
          <w:lang w:val="tr-TR"/>
        </w:rPr>
        <w:t>Station: Gilroy Array #4</w:t>
      </w:r>
    </w:p>
    <w:p w:rsidR="00D05A8A" w:rsidRPr="00D05A8A" w:rsidRDefault="00D05A8A" w:rsidP="00D05A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Pr="00D05A8A">
        <w:rPr>
          <w:rFonts w:ascii="Times New Roman" w:hAnsi="Times New Roman" w:cs="Times New Roman"/>
          <w:lang w:val="tr-TR"/>
        </w:rPr>
        <w:t>Component: 360</w:t>
      </w:r>
    </w:p>
    <w:p w:rsidR="00D05A8A" w:rsidRPr="00D05A8A" w:rsidRDefault="00D05A8A" w:rsidP="00D05A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Pr="00D05A8A">
        <w:rPr>
          <w:rFonts w:ascii="Times New Roman" w:hAnsi="Times New Roman" w:cs="Times New Roman"/>
          <w:lang w:val="tr-TR"/>
        </w:rPr>
        <w:t>Dt: 0.005 sec</w:t>
      </w:r>
    </w:p>
    <w:p w:rsidR="00D05A8A" w:rsidRPr="00D05A8A" w:rsidRDefault="00D05A8A" w:rsidP="00D05A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Pr="00D05A8A">
        <w:rPr>
          <w:rFonts w:ascii="Times New Roman" w:hAnsi="Times New Roman" w:cs="Times New Roman"/>
          <w:lang w:val="tr-TR"/>
        </w:rPr>
        <w:t># of Data: 7996</w:t>
      </w:r>
    </w:p>
    <w:p w:rsidR="00D05A8A" w:rsidRPr="00D05A8A" w:rsidRDefault="00D05A8A" w:rsidP="00D05A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Pr="00D05A8A">
        <w:rPr>
          <w:rFonts w:ascii="Times New Roman" w:hAnsi="Times New Roman" w:cs="Times New Roman"/>
          <w:lang w:val="tr-TR"/>
        </w:rPr>
        <w:t>Source: PEER Strong Motion Database</w:t>
      </w:r>
    </w:p>
    <w:p w:rsidR="00D05A8A" w:rsidRDefault="00D05A8A" w:rsidP="00D05A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Pr="00D05A8A">
        <w:rPr>
          <w:rFonts w:ascii="Times New Roman" w:hAnsi="Times New Roman" w:cs="Times New Roman"/>
          <w:lang w:val="tr-TR"/>
        </w:rPr>
        <w:t>Site Class: Z3</w:t>
      </w:r>
    </w:p>
    <w:p w:rsidR="00D05A8A" w:rsidRDefault="00D05A8A" w:rsidP="00D05A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D05A8A">
        <w:rPr>
          <w:rFonts w:ascii="Times New Roman" w:hAnsi="Times New Roman" w:cs="Times New Roman"/>
          <w:lang w:val="tr-TR"/>
        </w:rPr>
        <w:t xml:space="preserve">Information related to earthquake </w:t>
      </w:r>
      <w:r w:rsidRPr="003940A8">
        <w:rPr>
          <w:rFonts w:ascii="Times New Roman" w:hAnsi="Times New Roman" w:cs="Times New Roman"/>
          <w:i/>
          <w:lang w:val="tr-TR"/>
        </w:rPr>
        <w:t xml:space="preserve">(taken from </w:t>
      </w:r>
      <w:r w:rsidR="001D4D9E" w:rsidRPr="003940A8">
        <w:rPr>
          <w:rFonts w:ascii="Times New Roman" w:hAnsi="Times New Roman" w:cs="Times New Roman"/>
          <w:i/>
          <w:lang w:val="tr-TR"/>
        </w:rPr>
        <w:t xml:space="preserve">the </w:t>
      </w:r>
      <w:r w:rsidRPr="003940A8">
        <w:rPr>
          <w:rFonts w:ascii="Times New Roman" w:hAnsi="Times New Roman" w:cs="Times New Roman"/>
          <w:i/>
          <w:lang w:val="tr-TR"/>
        </w:rPr>
        <w:t>Internet)</w:t>
      </w:r>
      <w:r w:rsidR="003940A8">
        <w:rPr>
          <w:rFonts w:ascii="Times New Roman" w:hAnsi="Times New Roman" w:cs="Times New Roman"/>
          <w:lang w:val="tr-TR"/>
        </w:rPr>
        <w:t>:</w:t>
      </w:r>
    </w:p>
    <w:p w:rsidR="00FF03B9" w:rsidRDefault="00D05A8A" w:rsidP="00D05A8A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2486025" cy="4988962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93" cy="50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8A" w:rsidRDefault="00FF03B9" w:rsidP="00170ACB">
      <w:pPr>
        <w:tabs>
          <w:tab w:val="left" w:pos="3585"/>
        </w:tabs>
        <w:jc w:val="center"/>
        <w:rPr>
          <w:rFonts w:ascii="Times New Roman" w:hAnsi="Times New Roman" w:cs="Times New Roman"/>
          <w:lang w:val="tr-TR"/>
        </w:rPr>
      </w:pPr>
      <w:r w:rsidRPr="00170ACB">
        <w:rPr>
          <w:rFonts w:ascii="Times New Roman" w:hAnsi="Times New Roman" w:cs="Times New Roman"/>
          <w:b/>
          <w:lang w:val="tr-TR"/>
        </w:rPr>
        <w:t>Figure 1.</w:t>
      </w:r>
      <w:r w:rsidR="00170ACB">
        <w:rPr>
          <w:rFonts w:ascii="Times New Roman" w:hAnsi="Times New Roman" w:cs="Times New Roman"/>
          <w:lang w:val="tr-TR"/>
        </w:rPr>
        <w:t xml:space="preserve"> General information about 1984 </w:t>
      </w:r>
      <w:r w:rsidR="00170ACB" w:rsidRPr="00D05A8A">
        <w:rPr>
          <w:rFonts w:ascii="Times New Roman" w:hAnsi="Times New Roman" w:cs="Times New Roman"/>
          <w:lang w:val="tr-TR"/>
        </w:rPr>
        <w:t>Morgan Hill</w:t>
      </w:r>
      <w:r w:rsidR="00170ACB">
        <w:rPr>
          <w:rFonts w:ascii="Times New Roman" w:hAnsi="Times New Roman" w:cs="Times New Roman"/>
          <w:lang w:val="tr-TR"/>
        </w:rPr>
        <w:t xml:space="preserve"> earthquake</w:t>
      </w:r>
    </w:p>
    <w:p w:rsidR="001D4D9E" w:rsidRDefault="001D4D9E" w:rsidP="001D38E5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</w:p>
    <w:p w:rsidR="001D4D9E" w:rsidRDefault="001D4D9E" w:rsidP="001D38E5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</w:p>
    <w:p w:rsidR="001D4D9E" w:rsidRDefault="001D4D9E" w:rsidP="001D38E5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</w:p>
    <w:p w:rsidR="00C56B54" w:rsidRDefault="00C56B54" w:rsidP="001D38E5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</w:p>
    <w:p w:rsidR="001D38E5" w:rsidRPr="007158CC" w:rsidRDefault="00C61E3B" w:rsidP="007158CC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1</w:t>
      </w:r>
      <w:r w:rsidR="007158CC">
        <w:rPr>
          <w:rFonts w:ascii="Times New Roman" w:hAnsi="Times New Roman" w:cs="Times New Roman"/>
          <w:lang w:val="tr-TR"/>
        </w:rPr>
        <w:t xml:space="preserve">.) </w:t>
      </w:r>
      <w:r w:rsidR="007C5652" w:rsidRPr="007158CC">
        <w:rPr>
          <w:rFonts w:ascii="Times New Roman" w:hAnsi="Times New Roman" w:cs="Times New Roman"/>
          <w:lang w:val="tr-TR"/>
        </w:rPr>
        <w:t>The code given below is used to obtain necessary plots: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clear 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all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tic; 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 Original acceleration history data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time = 0:0.005:39.975;           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%delta=0.005 as specified in the hw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accel_read = dlmread(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'G04360.txt'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%reading the ground acceleration data from the file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ga = accel_read*(9.80665);      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%multipying the values by g=9.80665      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gv = cumtrapz(time, ga); 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 Finding ground velocity using cumulative trapezoidal numerical integration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gd = cumtrapz(time, gv); 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 Finding ground displacement</w:t>
      </w:r>
    </w:p>
    <w:p w:rsidR="00C56B54" w:rsidRDefault="00C56B54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figure(1)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plot(time,ga)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%ploting ground acceleration vs time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'ground acceleration vs time'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'acceleration (m/s^2)'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C56B54" w:rsidRDefault="00C56B54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figure(2) 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plot(time,gv)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%ploting ground velocity vs time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'ground velocity vs time'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'ground velocity (m/s)'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C56B54" w:rsidRDefault="00C56B54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figure(3)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plot(time,gd)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%ploting ground displacement vs time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'ground displacement vs time'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'ground displacement (m)'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5652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Duration = toc;</w:t>
      </w:r>
    </w:p>
    <w:p w:rsidR="00C56B54" w:rsidRDefault="007C5652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display(Duration);</w:t>
      </w:r>
    </w:p>
    <w:p w:rsidR="00C56B54" w:rsidRDefault="00C56B54" w:rsidP="007C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7C5652" w:rsidRDefault="00C56B54" w:rsidP="00C56B54">
      <w:pPr>
        <w:tabs>
          <w:tab w:val="left" w:pos="3585"/>
        </w:tabs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7F87BB8A" wp14:editId="15329EC3">
            <wp:extent cx="4762500" cy="3580441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868" cy="35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54" w:rsidRDefault="00C56B54" w:rsidP="00C56B54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 w:rsidRPr="00170ACB">
        <w:rPr>
          <w:rFonts w:ascii="Times New Roman" w:hAnsi="Times New Roman" w:cs="Times New Roman"/>
          <w:b/>
          <w:lang w:val="tr-TR"/>
        </w:rPr>
        <w:t xml:space="preserve">Figure </w:t>
      </w:r>
      <w:r>
        <w:rPr>
          <w:rFonts w:ascii="Times New Roman" w:hAnsi="Times New Roman" w:cs="Times New Roman"/>
          <w:b/>
          <w:lang w:val="tr-TR"/>
        </w:rPr>
        <w:t>2</w:t>
      </w:r>
      <w:r w:rsidRPr="00170ACB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lang w:val="tr-TR"/>
        </w:rPr>
        <w:t xml:space="preserve"> </w:t>
      </w:r>
      <w:r w:rsidRPr="009C7249">
        <w:rPr>
          <w:rFonts w:ascii="Cambria Math" w:hAnsi="Cambria Math" w:cs="Cambria Math"/>
        </w:rPr>
        <w:t>𝑢</w:t>
      </w:r>
      <w:r w:rsidRPr="009C7249">
        <w:rPr>
          <w:rFonts w:ascii="Calibri" w:hAnsi="Calibri" w:cs="Calibri"/>
        </w:rPr>
        <w:t>̈</w:t>
      </w:r>
      <w:r w:rsidRPr="001E4F88">
        <w:rPr>
          <w:rFonts w:ascii="Cambria Math" w:hAnsi="Cambria Math" w:cs="Cambria Math"/>
          <w:vertAlign w:val="subscript"/>
        </w:rPr>
        <w:t>𝑔</w:t>
      </w:r>
      <w:r>
        <w:t xml:space="preserve"> </w:t>
      </w:r>
      <w:r w:rsidRPr="001E4F88">
        <w:rPr>
          <w:rFonts w:ascii="Times New Roman" w:hAnsi="Times New Roman" w:cs="Times New Roman"/>
        </w:rPr>
        <w:t>vs time graph</w:t>
      </w:r>
    </w:p>
    <w:p w:rsidR="008225FA" w:rsidRDefault="008225FA" w:rsidP="001E4F88">
      <w:pPr>
        <w:tabs>
          <w:tab w:val="left" w:pos="3585"/>
        </w:tabs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>
            <wp:extent cx="4845912" cy="3707254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32" cy="37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FA" w:rsidRDefault="008225FA" w:rsidP="008225FA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 w:rsidRPr="00170ACB">
        <w:rPr>
          <w:rFonts w:ascii="Times New Roman" w:hAnsi="Times New Roman" w:cs="Times New Roman"/>
          <w:b/>
          <w:lang w:val="tr-TR"/>
        </w:rPr>
        <w:t xml:space="preserve">Figure </w:t>
      </w:r>
      <w:r>
        <w:rPr>
          <w:rFonts w:ascii="Times New Roman" w:hAnsi="Times New Roman" w:cs="Times New Roman"/>
          <w:b/>
          <w:lang w:val="tr-TR"/>
        </w:rPr>
        <w:t>3</w:t>
      </w:r>
      <w:r w:rsidRPr="00170ACB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lang w:val="tr-TR"/>
        </w:rPr>
        <w:t xml:space="preserve"> </w:t>
      </w:r>
      <w:r w:rsidRPr="009C7249">
        <w:rPr>
          <w:rFonts w:ascii="Cambria Math" w:hAnsi="Cambria Math" w:cs="Cambria Math"/>
        </w:rPr>
        <w:t>𝑢</w:t>
      </w:r>
      <w:r w:rsidRPr="009C7249">
        <w:rPr>
          <w:rFonts w:ascii="Calibri" w:hAnsi="Calibri" w:cs="Calibri"/>
        </w:rPr>
        <w:t>̇</w:t>
      </w:r>
      <w:r w:rsidRPr="008225FA">
        <w:rPr>
          <w:rFonts w:ascii="Cambria Math" w:hAnsi="Cambria Math" w:cs="Cambria Math"/>
          <w:vertAlign w:val="subscript"/>
        </w:rPr>
        <w:t>𝑔</w:t>
      </w:r>
      <w:r>
        <w:t xml:space="preserve"> </w:t>
      </w:r>
      <w:r w:rsidRPr="001E4F88">
        <w:rPr>
          <w:rFonts w:ascii="Times New Roman" w:hAnsi="Times New Roman" w:cs="Times New Roman"/>
        </w:rPr>
        <w:t>vs time graph</w:t>
      </w:r>
    </w:p>
    <w:p w:rsidR="00D271EA" w:rsidRDefault="00D271EA" w:rsidP="008225FA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4807474" cy="3629599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79" cy="36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FA" w:rsidRDefault="008225FA" w:rsidP="001E4F88">
      <w:pPr>
        <w:tabs>
          <w:tab w:val="left" w:pos="3585"/>
        </w:tabs>
        <w:jc w:val="center"/>
        <w:rPr>
          <w:rFonts w:ascii="Times New Roman" w:hAnsi="Times New Roman" w:cs="Times New Roman"/>
          <w:lang w:val="tr-TR"/>
        </w:rPr>
      </w:pPr>
    </w:p>
    <w:p w:rsidR="00D271EA" w:rsidRDefault="00D271EA" w:rsidP="00D271EA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 w:rsidRPr="00170ACB">
        <w:rPr>
          <w:rFonts w:ascii="Times New Roman" w:hAnsi="Times New Roman" w:cs="Times New Roman"/>
          <w:b/>
          <w:lang w:val="tr-TR"/>
        </w:rPr>
        <w:t xml:space="preserve">Figure </w:t>
      </w:r>
      <w:r>
        <w:rPr>
          <w:rFonts w:ascii="Times New Roman" w:hAnsi="Times New Roman" w:cs="Times New Roman"/>
          <w:b/>
          <w:lang w:val="tr-TR"/>
        </w:rPr>
        <w:t>4</w:t>
      </w:r>
      <w:r w:rsidRPr="00170ACB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lang w:val="tr-TR"/>
        </w:rPr>
        <w:t xml:space="preserve"> </w:t>
      </w:r>
      <w:r w:rsidRPr="009C7249">
        <w:rPr>
          <w:rFonts w:ascii="Cambria Math" w:hAnsi="Cambria Math" w:cs="Cambria Math"/>
        </w:rPr>
        <w:t>𝑢</w:t>
      </w:r>
      <w:r w:rsidRPr="00D271EA">
        <w:rPr>
          <w:rFonts w:ascii="Cambria Math" w:hAnsi="Cambria Math" w:cs="Cambria Math"/>
          <w:vertAlign w:val="subscript"/>
        </w:rPr>
        <w:t>𝑔</w:t>
      </w:r>
      <w:r w:rsidRPr="001E4F88">
        <w:rPr>
          <w:rFonts w:ascii="Times New Roman" w:hAnsi="Times New Roman" w:cs="Times New Roman"/>
        </w:rPr>
        <w:t xml:space="preserve"> vs time graph</w:t>
      </w:r>
    </w:p>
    <w:p w:rsidR="0089587B" w:rsidRDefault="0089587B" w:rsidP="00D271EA">
      <w:pPr>
        <w:tabs>
          <w:tab w:val="left" w:pos="3585"/>
        </w:tabs>
        <w:jc w:val="center"/>
        <w:rPr>
          <w:rFonts w:ascii="Times New Roman" w:hAnsi="Times New Roman" w:cs="Times New Roman"/>
        </w:rPr>
      </w:pPr>
    </w:p>
    <w:p w:rsidR="0089587B" w:rsidRDefault="0089587B" w:rsidP="00D271EA">
      <w:pPr>
        <w:tabs>
          <w:tab w:val="left" w:pos="3585"/>
        </w:tabs>
        <w:jc w:val="center"/>
        <w:rPr>
          <w:rFonts w:ascii="Times New Roman" w:hAnsi="Times New Roman" w:cs="Times New Roman"/>
        </w:rPr>
      </w:pPr>
    </w:p>
    <w:p w:rsidR="00914C7D" w:rsidRDefault="00914C7D" w:rsidP="00914C7D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 xml:space="preserve">2.) </w:t>
      </w:r>
      <w:r w:rsidRPr="007158CC">
        <w:rPr>
          <w:rFonts w:ascii="Times New Roman" w:hAnsi="Times New Roman" w:cs="Times New Roman"/>
          <w:lang w:val="tr-TR"/>
        </w:rPr>
        <w:t>The code given below is used to obtain necessary plots: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clear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all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tic;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 Original acceleration history data (ksi=0.02)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time = 0:0.005:39.975;              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%delta=0.005 as specified in the hw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accel_read = dlmread(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'G04360.txt'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%reading the ground acceleration data from the file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 = transpose(accel_read*(9.80665));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%multipying the values by g=9.80665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deltat=0.005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sz_time = size(time,2);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%Code written based on the step-by-steo direct integration procedure described in the book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%Basic Earthquake Engineering (H.Sucuoglu, S. Akkar)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m=1;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ksi=0.02;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T=0.01:0.01:5;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sz_T = size(T,2);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w=zeros(1,sz_T);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 = zeros(1,sz_T);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 = zeros(1,sz_T);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kbar = zeros(1,sz_T);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deltap = zeros(1,sz_time);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deltapbar = zeros(1,sz_time);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deltadisp = zeros(1,sz_time);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deltavel = zeros(1,sz_time);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deltaaccel = zeros(1,sz_time);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 = zeros(1,sz_time);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vel = zeros(1,sz_time);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 = zeros(1,sz_time);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%calculations for each time step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j=1:sz_T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%period loop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w(j)=(2*pi())/T(j);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c(j)=2*ksi*w(j)*m;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k(j)=((w(j))^2)*m;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kbar(j)=k(j)+(2*c(j))/(deltat)+(4*m/(deltat^2));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accel(1)=(-p(1)-c(j)*vel(1)-k(j)*disp(1))/m;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totalaccel(1) = accel(1) + p(1);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i=1:sz_time - 1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deltap(i)=-(p(i+1)-p(i));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deltapbar(i)=deltap(i)+((4*m/deltat)+(2*c(j)))*vel(i)+2*m*accel(i);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deltadisp(i)=deltapbar(i)/kbar(j);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deltavel(i)=((2*deltadisp(i))/(deltat))   -   (2*vel(i)) 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 xml:space="preserve">        deltaaccel(i)=((4*deltadisp(i))/(deltat^2))  -  ((4*vel(i))/(deltat))  -  (2*accel(i));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disp(i+1)=disp(i)+deltadisp(i);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vel(i+1)=vel(i)+deltavel(i);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accel(i+1)=accel(i)+deltaaccel(i);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%relative acceleration time history for each period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totalaccel(i+1) = accel(i+1) + p(i+1);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%total acceleration time history for each period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Sa(j) = max(abs(accel+p));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Sd(j)=max(abs(disp));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     pseudoaccel(j)=((2*pi()/T(j))^2)*realdisp(j);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 Original acceleration history data (ksi=0.05)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time1 = 0:0.005:39.975;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accel_read1 = dlmread(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'G04360.txt'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p1 = transpose(accel_read1*(9.80665));    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deltat1=0.005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sz_time1 = size(time1,2);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m1=1;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ksi1=0.05;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T1=0.01:0.01:5;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sz_T1 = size(T1,2);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w1=zeros(1,sz_T1);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c1 = zeros(1,sz_T1);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k1 = zeros(1,sz_T1);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kbar1 = zeros(1,sz_T1);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deltap1 = zeros(1,sz_time1);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deltapbar1 = zeros(1,sz_time1);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deltadisp1 = zeros(1,sz_time1);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deltavel1 = zeros(1,sz_time1);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deltaaccel1 = zeros(1,sz_time1);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disp1 = zeros(1,sz_time1);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vel1 = zeros(1,sz_time1);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accel1 = zeros(1,sz_time1);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%calculations for each time step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j1=1:sz_T1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%period loop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w1(j1)=(2*pi())/T1(j1);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c1(j1)=2*ksi1*w1(j1)*m1;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k1(j1)=((w1(j1))^2)*m1;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kbar1(j1)=k1(j1)+(2*c1(j1))/(deltat1)+(4*m1/(deltat1^2));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accel1(1)=(-p1(1)-c1(j1)*vel1(1)-k1(j1)*disp1(1))/m1;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totalaccel1(1) = accel1(1) + p1(1);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i1=1:sz_time1 - 1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deltap1(i1)=-(p1(i1+1)-p1(i1));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deltapbar1(i1)=deltap1(i1)+((4*m1/deltat1)+(2*c1(j1)))*vel1(i1)+2*m1*accel1(i1);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deltadisp1(i1)=deltapbar1(i1)/kbar1(j1);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deltavel1(i1)=((2*deltadisp1(i1))/(deltat1))   -   (2*vel1(i1)) 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deltaaccel1(i1)=((4*deltadisp1(i1))/(deltat1^2))  -  ((4*vel1(i1))/(deltat1))  -  (2*accel1(i1));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disp1(i1+1)=disp1(i1)+deltadisp1(i1);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vel1(i1+1)=vel1(i1)+deltavel1(i1);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accel1(i1+1)=accel1(i1)+deltaaccel1(i1);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%relative acceleration time history for each period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totalaccel1(i1+1) = accel1(i1+1) + p1(i1+1);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%total acceleration time history for each period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Sa1(j1) = max(abs(accel1+p1));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Sd1(j1)=max(abs(disp1));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     pseudoaccel(j)=((2*pi()/T(j))^2)*realdisp(j);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 Original acceleration history data (ksi=0.1)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time2 = 0:0.005:39.975;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accel_read2 = dlmread(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'G04360.txt'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p2 = transpose(accel_read2*(9.80665));    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deltat2=0.005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sz_time2 = size(time2,2);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m2=1;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ksi2=0.10;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T2=0.01:0.01:5;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sz_T2 = size(T2,2);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w2=zeros(1,sz_T2);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c2 = zeros(1,sz_T2);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k2 = zeros(1,sz_T2);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kbar2 = zeros(1,sz_T2);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deltap2 = zeros(1,sz_time2);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deltapbar2 = zeros(1,sz_time2);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deltadisp2 = zeros(1,sz_time2);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deltavel2 = zeros(1,sz_time2);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deltaaccel2 = zeros(1,sz_time2);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disp2 = zeros(1,sz_time2);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vel2 = zeros(1,sz_time2);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accel2 = zeros(1,sz_time2);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%calculations for each time step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j2=1:sz_T2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%period loop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w2(j2)=(2*pi())/T(j2);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c2(j2)=2*ksi2*w(j2)*m2;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 xml:space="preserve">    k2(j2)=((w2(j2))^2)*m2;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kbar2(j2)=k2(j2)+(2*c2(j2))/(deltat2)+(4*m2/(deltat2^2));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accel2(1)=(-p2(1)-c2(j2)*vel2(1)-k2(j2)*disp2(1))/m2;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totalaccel2(1) = accel2(1) + p2(1);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i2=1:sz_time2 - 1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deltap2(i2)=-(p2(i2+1)-p2(i2));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deltapbar2(i2)=deltap2(i2)+((4*m2/deltat2)+(2*c2(j2)))*vel2(i2)+2*m2*accel2(i2);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deltadisp2(i2)=deltapbar2(i2)/kbar2(j2);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deltavel2(i2)=((2*deltadisp2(i2))/(deltat2))   -   (2*vel2(i2)) 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deltaaccel2(i2)=((4*deltadisp2(i2))/(deltat2^2))  -  ((4*vel2(i2))/(deltat2))  -  (2*accel2(i2));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disp2(i2+1)=disp2(i2)+deltadisp2(i2);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vel2(i2+1)=vel2(i2)+deltavel2(i2);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accel2(i2+1)=accel2(i2)+deltaaccel2(i2);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%relative acceleration time history for each period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totalaccel2(i2+1) = accel2(i2+1) + p2(i2+1);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%total acceleration time history for each period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Sa2(j2) = max(abs(accel2+p2));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Sd2(j2)=max(abs(disp2));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     pseudoaccel(j)=((2*pi()/T(j))^2)*realdisp(j);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figure(1)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plot(T,Sa,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plot(T1,Sa1,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plot(T2,Sa2,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'Acceleration Response Spectrum'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'Period (sec)'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'Sa (m/s2)'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'damping ratio: 2%'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'damping ratio: 5%'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'damping ratio: 10%'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figure(2)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plot(T,Sd,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plot(T1,Sd1,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plot(T2,Sd2,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'Displacement Response Spectrum'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'Period (sec)'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'Sd (m)'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'damping ratio: 2%'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'damping ratio: 5%'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'damping ratio: 10%'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Duration = toc;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display(Duration);</w:t>
      </w: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FD0C0F" w:rsidRDefault="00FD0C0F" w:rsidP="00FD0C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5276850" cy="39909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2.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F" w:rsidRPr="007158CC" w:rsidRDefault="00FD0C0F" w:rsidP="00914C7D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</w:p>
    <w:p w:rsidR="00FD0C0F" w:rsidRDefault="00FD0C0F" w:rsidP="00FD0C0F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 w:rsidRPr="00170ACB">
        <w:rPr>
          <w:rFonts w:ascii="Times New Roman" w:hAnsi="Times New Roman" w:cs="Times New Roman"/>
          <w:b/>
          <w:lang w:val="tr-TR"/>
        </w:rPr>
        <w:t xml:space="preserve">Figure </w:t>
      </w:r>
      <w:r>
        <w:rPr>
          <w:rFonts w:ascii="Times New Roman" w:hAnsi="Times New Roman" w:cs="Times New Roman"/>
          <w:b/>
          <w:lang w:val="tr-TR"/>
        </w:rPr>
        <w:t>5</w:t>
      </w:r>
      <w:r w:rsidRPr="00170ACB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lang w:val="tr-TR"/>
        </w:rPr>
        <w:t xml:space="preserve"> </w:t>
      </w:r>
      <w:r w:rsidRPr="00FD0C0F">
        <w:rPr>
          <w:rFonts w:ascii="Times New Roman" w:hAnsi="Times New Roman" w:cs="Times New Roman"/>
        </w:rPr>
        <w:t>Acceleration Response Spectrum</w:t>
      </w:r>
    </w:p>
    <w:p w:rsidR="00FD0C0F" w:rsidRDefault="00FD0C0F" w:rsidP="00FD0C0F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5295900" cy="39909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2.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F" w:rsidRDefault="00FD0C0F" w:rsidP="00FD0C0F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 w:rsidRPr="00170ACB">
        <w:rPr>
          <w:rFonts w:ascii="Times New Roman" w:hAnsi="Times New Roman" w:cs="Times New Roman"/>
          <w:b/>
          <w:lang w:val="tr-TR"/>
        </w:rPr>
        <w:t xml:space="preserve">Figure </w:t>
      </w:r>
      <w:r>
        <w:rPr>
          <w:rFonts w:ascii="Times New Roman" w:hAnsi="Times New Roman" w:cs="Times New Roman"/>
          <w:b/>
          <w:lang w:val="tr-TR"/>
        </w:rPr>
        <w:t>6</w:t>
      </w:r>
      <w:r w:rsidRPr="00170ACB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lang w:val="tr-TR"/>
        </w:rPr>
        <w:t xml:space="preserve"> </w:t>
      </w:r>
      <w:r w:rsidRPr="00FD0C0F">
        <w:rPr>
          <w:rFonts w:ascii="Times New Roman" w:hAnsi="Times New Roman" w:cs="Times New Roman"/>
        </w:rPr>
        <w:t>Displacement Response Spectrum</w:t>
      </w:r>
    </w:p>
    <w:p w:rsidR="002339D7" w:rsidRDefault="00524534" w:rsidP="00524534">
      <w:pPr>
        <w:tabs>
          <w:tab w:val="left" w:pos="35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3.)</w:t>
      </w:r>
      <w:r w:rsidR="002339D7">
        <w:rPr>
          <w:rFonts w:ascii="Times New Roman" w:hAnsi="Times New Roman" w:cs="Times New Roman"/>
        </w:rPr>
        <w:t xml:space="preserve"> According to given data to me, my</w:t>
      </w:r>
      <w:r w:rsidR="002339D7" w:rsidRPr="002339D7">
        <w:rPr>
          <w:rFonts w:ascii="Times New Roman" w:hAnsi="Times New Roman" w:cs="Times New Roman"/>
        </w:rPr>
        <w:t xml:space="preserve"> location </w:t>
      </w:r>
      <w:r w:rsidR="002339D7">
        <w:rPr>
          <w:rFonts w:ascii="Times New Roman" w:hAnsi="Times New Roman" w:cs="Times New Roman"/>
        </w:rPr>
        <w:t xml:space="preserve">is </w:t>
      </w:r>
      <w:r w:rsidR="002339D7" w:rsidRPr="002339D7">
        <w:rPr>
          <w:rFonts w:ascii="Times New Roman" w:hAnsi="Times New Roman" w:cs="Times New Roman"/>
        </w:rPr>
        <w:t xml:space="preserve">Yalova </w:t>
      </w:r>
      <w:r w:rsidR="002339D7">
        <w:rPr>
          <w:rFonts w:ascii="Times New Roman" w:hAnsi="Times New Roman" w:cs="Times New Roman"/>
        </w:rPr>
        <w:t>–</w:t>
      </w:r>
      <w:r w:rsidR="002339D7" w:rsidRPr="002339D7">
        <w:rPr>
          <w:rFonts w:ascii="Times New Roman" w:hAnsi="Times New Roman" w:cs="Times New Roman"/>
        </w:rPr>
        <w:t xml:space="preserve"> Center</w:t>
      </w:r>
      <w:r w:rsidR="002339D7">
        <w:rPr>
          <w:rFonts w:ascii="Times New Roman" w:hAnsi="Times New Roman" w:cs="Times New Roman"/>
        </w:rPr>
        <w:t xml:space="preserve"> (</w:t>
      </w:r>
      <w:r w:rsidR="002339D7" w:rsidRPr="002339D7">
        <w:rPr>
          <w:rFonts w:ascii="Times New Roman" w:hAnsi="Times New Roman" w:cs="Times New Roman"/>
        </w:rPr>
        <w:t>coordinates</w:t>
      </w:r>
      <w:r w:rsidR="002339D7">
        <w:rPr>
          <w:rFonts w:ascii="Times New Roman" w:hAnsi="Times New Roman" w:cs="Times New Roman"/>
        </w:rPr>
        <w:t xml:space="preserve"> with</w:t>
      </w:r>
      <w:r w:rsidR="002339D7" w:rsidRPr="002339D7">
        <w:rPr>
          <w:rFonts w:ascii="Times New Roman" w:hAnsi="Times New Roman" w:cs="Times New Roman"/>
        </w:rPr>
        <w:t xml:space="preserve"> latitude</w:t>
      </w:r>
      <w:r w:rsidR="002339D7">
        <w:rPr>
          <w:rFonts w:ascii="Times New Roman" w:hAnsi="Times New Roman" w:cs="Times New Roman"/>
        </w:rPr>
        <w:t xml:space="preserve"> is </w:t>
      </w:r>
      <w:r w:rsidR="002339D7" w:rsidRPr="002339D7">
        <w:rPr>
          <w:rFonts w:ascii="Times New Roman" w:hAnsi="Times New Roman" w:cs="Times New Roman"/>
        </w:rPr>
        <w:t>40.6549</w:t>
      </w:r>
      <w:r w:rsidR="00A3087D" w:rsidRPr="00A3087D">
        <w:rPr>
          <w:rFonts w:ascii="Times New Roman" w:hAnsi="Times New Roman" w:cs="Times New Roman"/>
        </w:rPr>
        <w:t>°</w:t>
      </w:r>
      <w:r w:rsidR="002339D7">
        <w:rPr>
          <w:rFonts w:ascii="Times New Roman" w:hAnsi="Times New Roman" w:cs="Times New Roman"/>
        </w:rPr>
        <w:t xml:space="preserve"> </w:t>
      </w:r>
      <w:r w:rsidR="002339D7" w:rsidRPr="002339D7">
        <w:rPr>
          <w:rFonts w:ascii="Times New Roman" w:hAnsi="Times New Roman" w:cs="Times New Roman"/>
          <w:shd w:val="clear" w:color="auto" w:fill="FFFFFF"/>
        </w:rPr>
        <w:t>and</w:t>
      </w:r>
      <w:r w:rsidR="002339D7">
        <w:rPr>
          <w:rFonts w:ascii="Times New Roman" w:hAnsi="Times New Roman" w:cs="Times New Roman"/>
          <w:shd w:val="clear" w:color="auto" w:fill="FFFFFF"/>
        </w:rPr>
        <w:t xml:space="preserve"> long</w:t>
      </w:r>
      <w:r w:rsidR="002339D7" w:rsidRPr="002339D7">
        <w:rPr>
          <w:rFonts w:ascii="Times New Roman" w:hAnsi="Times New Roman" w:cs="Times New Roman"/>
          <w:shd w:val="clear" w:color="auto" w:fill="FFFFFF"/>
        </w:rPr>
        <w:t>itude</w:t>
      </w:r>
      <w:r w:rsidR="002339D7">
        <w:rPr>
          <w:rFonts w:ascii="Times New Roman" w:hAnsi="Times New Roman" w:cs="Times New Roman"/>
          <w:shd w:val="clear" w:color="auto" w:fill="FFFFFF"/>
        </w:rPr>
        <w:t xml:space="preserve"> is </w:t>
      </w:r>
      <w:r w:rsidR="002339D7" w:rsidRPr="002339D7">
        <w:rPr>
          <w:rFonts w:ascii="Times New Roman" w:hAnsi="Times New Roman" w:cs="Times New Roman"/>
          <w:shd w:val="clear" w:color="auto" w:fill="FFFFFF"/>
        </w:rPr>
        <w:t>29.2842</w:t>
      </w:r>
      <w:r w:rsidR="00A3087D" w:rsidRPr="00A3087D">
        <w:rPr>
          <w:rFonts w:ascii="Times New Roman" w:hAnsi="Times New Roman" w:cs="Times New Roman"/>
          <w:shd w:val="clear" w:color="auto" w:fill="FFFFFF"/>
        </w:rPr>
        <w:t>°</w:t>
      </w:r>
      <w:r w:rsidR="002339D7">
        <w:rPr>
          <w:rFonts w:ascii="Times New Roman" w:hAnsi="Times New Roman" w:cs="Times New Roman"/>
        </w:rPr>
        <w:t xml:space="preserve">) </w:t>
      </w:r>
      <w:r w:rsidR="002339D7" w:rsidRPr="002339D7">
        <w:rPr>
          <w:rFonts w:ascii="Times New Roman" w:hAnsi="Times New Roman" w:cs="Times New Roman"/>
        </w:rPr>
        <w:t>and the local soil class</w:t>
      </w:r>
      <w:r w:rsidR="002339D7">
        <w:rPr>
          <w:rFonts w:ascii="Times New Roman" w:hAnsi="Times New Roman" w:cs="Times New Roman"/>
        </w:rPr>
        <w:t xml:space="preserve"> is </w:t>
      </w:r>
      <w:r w:rsidR="002339D7" w:rsidRPr="002339D7">
        <w:rPr>
          <w:rFonts w:ascii="Times New Roman" w:hAnsi="Times New Roman" w:cs="Times New Roman"/>
        </w:rPr>
        <w:t>ZD</w:t>
      </w:r>
      <w:r w:rsidR="002339D7">
        <w:rPr>
          <w:rFonts w:ascii="Times New Roman" w:hAnsi="Times New Roman" w:cs="Times New Roman"/>
        </w:rPr>
        <w:t xml:space="preserve">. </w:t>
      </w:r>
      <w:r w:rsidR="003038F5">
        <w:rPr>
          <w:rFonts w:ascii="Times New Roman" w:hAnsi="Times New Roman" w:cs="Times New Roman"/>
        </w:rPr>
        <w:t>Using data obtained from</w:t>
      </w:r>
      <w:r w:rsidR="003038F5" w:rsidRPr="003038F5">
        <w:rPr>
          <w:rFonts w:ascii="Times New Roman" w:hAnsi="Times New Roman" w:cs="Times New Roman"/>
        </w:rPr>
        <w:t xml:space="preserve"> the Turkish Seismic Hazard</w:t>
      </w:r>
      <w:r w:rsidR="003038F5">
        <w:rPr>
          <w:rFonts w:ascii="Times New Roman" w:hAnsi="Times New Roman" w:cs="Times New Roman"/>
        </w:rPr>
        <w:t xml:space="preserve"> </w:t>
      </w:r>
      <w:r w:rsidR="003038F5" w:rsidRPr="003038F5">
        <w:rPr>
          <w:rFonts w:ascii="Times New Roman" w:hAnsi="Times New Roman" w:cs="Times New Roman"/>
        </w:rPr>
        <w:t>Map</w:t>
      </w:r>
      <w:r w:rsidR="00F57AD1">
        <w:rPr>
          <w:rFonts w:ascii="Times New Roman" w:hAnsi="Times New Roman" w:cs="Times New Roman"/>
        </w:rPr>
        <w:t xml:space="preserve">, the graph of the </w:t>
      </w:r>
      <w:r w:rsidR="003038F5" w:rsidRPr="003038F5">
        <w:rPr>
          <w:rFonts w:ascii="Times New Roman" w:hAnsi="Times New Roman" w:cs="Times New Roman"/>
        </w:rPr>
        <w:t>linear elastic horizontal design spectrum for 72, 47</w:t>
      </w:r>
      <w:r w:rsidR="003038F5">
        <w:rPr>
          <w:rFonts w:ascii="Times New Roman" w:hAnsi="Times New Roman" w:cs="Times New Roman"/>
        </w:rPr>
        <w:t>5 and 2475 years return periods</w:t>
      </w:r>
      <w:r w:rsidR="00F57AD1">
        <w:rPr>
          <w:rFonts w:ascii="Times New Roman" w:hAnsi="Times New Roman" w:cs="Times New Roman"/>
        </w:rPr>
        <w:t xml:space="preserve"> was plotted.</w:t>
      </w:r>
      <w:r w:rsidR="00C02D02">
        <w:rPr>
          <w:rFonts w:ascii="Times New Roman" w:hAnsi="Times New Roman" w:cs="Times New Roman"/>
        </w:rPr>
        <w:t xml:space="preserve"> </w:t>
      </w:r>
      <w:r w:rsidR="00C02D02" w:rsidRPr="00C02D02">
        <w:rPr>
          <w:rFonts w:ascii="Times New Roman" w:hAnsi="Times New Roman" w:cs="Times New Roman"/>
          <w:i/>
        </w:rPr>
        <w:t xml:space="preserve">(Excel was used for this process because </w:t>
      </w:r>
      <w:r w:rsidR="00C02D02">
        <w:rPr>
          <w:rFonts w:ascii="Times New Roman" w:hAnsi="Times New Roman" w:cs="Times New Roman"/>
          <w:i/>
        </w:rPr>
        <w:t xml:space="preserve">the </w:t>
      </w:r>
      <w:r w:rsidR="00C02D02" w:rsidRPr="00C02D02">
        <w:rPr>
          <w:rFonts w:ascii="Times New Roman" w:hAnsi="Times New Roman" w:cs="Times New Roman"/>
          <w:i/>
        </w:rPr>
        <w:t>Turkish Seismic Hazard Map did not give spectra on same plot.)</w:t>
      </w:r>
    </w:p>
    <w:p w:rsidR="00524534" w:rsidRDefault="00524534" w:rsidP="00524534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>
        <w:rPr>
          <w:noProof/>
          <w:lang w:val="tr-TR" w:eastAsia="tr-TR"/>
        </w:rPr>
        <w:drawing>
          <wp:inline distT="0" distB="0" distL="0" distR="0" wp14:anchorId="6E99BE9A" wp14:editId="6B6FBD91">
            <wp:extent cx="5760720" cy="3335020"/>
            <wp:effectExtent l="0" t="0" r="11430" b="17780"/>
            <wp:docPr id="10" name="Grafi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A2362" w:rsidRPr="001A2362" w:rsidRDefault="00524534" w:rsidP="001A2362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 w:rsidRPr="00170ACB">
        <w:rPr>
          <w:rFonts w:ascii="Times New Roman" w:hAnsi="Times New Roman" w:cs="Times New Roman"/>
          <w:b/>
          <w:lang w:val="tr-TR"/>
        </w:rPr>
        <w:t xml:space="preserve">Figure </w:t>
      </w:r>
      <w:r w:rsidR="009D56D9">
        <w:rPr>
          <w:rFonts w:ascii="Times New Roman" w:hAnsi="Times New Roman" w:cs="Times New Roman"/>
          <w:b/>
          <w:lang w:val="tr-TR"/>
        </w:rPr>
        <w:t>7</w:t>
      </w:r>
      <w:r w:rsidRPr="00170ACB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lang w:val="tr-TR"/>
        </w:rPr>
        <w:t xml:space="preserve"> </w:t>
      </w:r>
      <w:r w:rsidR="001A2362">
        <w:rPr>
          <w:rFonts w:ascii="Times New Roman" w:hAnsi="Times New Roman" w:cs="Times New Roman"/>
        </w:rPr>
        <w:t>L</w:t>
      </w:r>
      <w:r w:rsidR="001A2362" w:rsidRPr="001A2362">
        <w:rPr>
          <w:rFonts w:ascii="Times New Roman" w:hAnsi="Times New Roman" w:cs="Times New Roman"/>
        </w:rPr>
        <w:t>inear elastic horizontal design spectrum from the Turkish Seismic Hazard</w:t>
      </w:r>
    </w:p>
    <w:p w:rsidR="00524534" w:rsidRPr="00C03B5E" w:rsidRDefault="001A2362" w:rsidP="001A2362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 w:rsidRPr="001A2362">
        <w:rPr>
          <w:rFonts w:ascii="Times New Roman" w:hAnsi="Times New Roman" w:cs="Times New Roman"/>
        </w:rPr>
        <w:t>Map for 72, 475 and 2475 years return periods</w:t>
      </w:r>
    </w:p>
    <w:p w:rsidR="00AC19A6" w:rsidRDefault="0040218A" w:rsidP="0040218A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4.) </w:t>
      </w:r>
      <w:r w:rsidRPr="007158CC">
        <w:rPr>
          <w:rFonts w:ascii="Times New Roman" w:hAnsi="Times New Roman" w:cs="Times New Roman"/>
          <w:lang w:val="tr-TR"/>
        </w:rPr>
        <w:t>The code given below is used t</w:t>
      </w:r>
      <w:r>
        <w:rPr>
          <w:rFonts w:ascii="Times New Roman" w:hAnsi="Times New Roman" w:cs="Times New Roman"/>
          <w:lang w:val="tr-TR"/>
        </w:rPr>
        <w:t>o obtain necessary plot</w:t>
      </w:r>
      <w:r w:rsidRPr="007158CC">
        <w:rPr>
          <w:rFonts w:ascii="Times New Roman" w:hAnsi="Times New Roman" w:cs="Times New Roman"/>
          <w:lang w:val="tr-TR"/>
        </w:rPr>
        <w:t>: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clear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all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tic;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 Original acceleration history data (ksi=0.02)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time = 0:0.005:39.975;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accel_read = dlmread(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'G04360.txt'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%reading the ground acceleration data from the file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 = transpose(accel_read*(9.80665));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%multipying the values by g=9.80665           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pga=max(abs(p))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deltat=0.005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sz_time = size(time,2);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%Code written based on the step-by-steo direct integration procedure described in the book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%Basic Earthquake Engineering (H.Sucuoglu, S. Akkar)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m=1;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ksi=0.05;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T=0.01:0.01:5;  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sz_T = size(T,2);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w=zeros(1,sz_T);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 = zeros(1,sz_T);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 = zeros(1,sz_T);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kbar = zeros(1,sz_T);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deltap = zeros(1,sz_time);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deltapbar = zeros(1,sz_time);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deltadisp = zeros(1,sz_time);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deltavel = zeros(1,sz_time);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deltaaccel = zeros(1,sz_time);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 = zeros(1,sz_time);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vel = zeros(1,sz_time);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accel = zeros(1,sz_time);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%calculations for each time step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j=1:sz_T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%period loop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w(j)=(2*pi())/T(j);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c(j)=2*ksi*w(j)*m;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k(j)=((w(j))^2)*m;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kbar(j)=k(j)+(2*c(j))/(deltat)+(4*m/(deltat^2));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accel(1)=(-p(1)-c(j)*vel(1)-k(j)*disp(1))/m;  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totalaccel(1) = accel(1) + p(1);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i=1:sz_time -1 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deltap(i)=-(p(i+1)-p(i));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deltapbar(i)=deltap(i)+((4*m/deltat)+(2*c(j)))*vel(i)+2*m*accel(i);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deltadisp(i)=deltapbar(i)/kbar(j);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deltavel(i)=((2*deltadisp(i))/(deltat))   -   (2*vel(i)) 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deltaaccel(i)=((4*deltadisp(i))/(deltat^2))  -  ((4*vel(i))/(deltat))  -  (2*accel(i));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disp(i+1)=disp(i)+deltadisp(i);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vel(i+1)=vel(i)+deltavel(i);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accel(i+1)=accel(i)+deltaaccel(i);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%relative acceleration time history for each period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totalaccel(i+1) = accel(i+1) + p(i+1);   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%total acceleration time history for each period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Sa(j) = max(abs(accel+p));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Sd(j)=max(abs(disp));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228B22"/>
          <w:sz w:val="20"/>
          <w:szCs w:val="20"/>
          <w:lang w:val="tr-TR"/>
        </w:rPr>
        <w:t>%     pseudoaccel(j)=((2*pi()/T(j))^2)*realdisp(j);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      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figure(1)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plot(T,Sa,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'Acceleration Response Spectrum'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'Period (sec)'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'Sa (m/s^2)'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'damping ratio: 5%'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Duration = toc;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display(Duration);</w:t>
      </w:r>
    </w:p>
    <w:p w:rsidR="00BB4341" w:rsidRDefault="00BB4341" w:rsidP="00BB4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BB4341" w:rsidRDefault="00A06E65" w:rsidP="00BB4341">
      <w:pPr>
        <w:tabs>
          <w:tab w:val="left" w:pos="3585"/>
        </w:tabs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5257800" cy="40100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3.a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33" w:rsidRDefault="00A06E65" w:rsidP="00A06E65">
      <w:pPr>
        <w:tabs>
          <w:tab w:val="left" w:pos="3585"/>
        </w:tabs>
        <w:jc w:val="center"/>
        <w:rPr>
          <w:rFonts w:ascii="Times New Roman" w:hAnsi="Times New Roman" w:cs="Times New Roman"/>
          <w:i/>
        </w:rPr>
      </w:pPr>
      <w:r w:rsidRPr="00170ACB">
        <w:rPr>
          <w:rFonts w:ascii="Times New Roman" w:hAnsi="Times New Roman" w:cs="Times New Roman"/>
          <w:b/>
          <w:lang w:val="tr-TR"/>
        </w:rPr>
        <w:t xml:space="preserve">Figure </w:t>
      </w:r>
      <w:r w:rsidR="009D56D9">
        <w:rPr>
          <w:rFonts w:ascii="Times New Roman" w:hAnsi="Times New Roman" w:cs="Times New Roman"/>
          <w:b/>
          <w:lang w:val="tr-TR"/>
        </w:rPr>
        <w:t>8</w:t>
      </w:r>
      <w:r w:rsidRPr="00170ACB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lang w:val="tr-TR"/>
        </w:rPr>
        <w:t xml:space="preserve"> </w:t>
      </w:r>
      <w:r w:rsidRPr="00FD0C0F">
        <w:rPr>
          <w:rFonts w:ascii="Times New Roman" w:hAnsi="Times New Roman" w:cs="Times New Roman"/>
        </w:rPr>
        <w:t>Acceleration Response Spectrum</w:t>
      </w:r>
      <w:r>
        <w:rPr>
          <w:rFonts w:ascii="Times New Roman" w:hAnsi="Times New Roman" w:cs="Times New Roman"/>
        </w:rPr>
        <w:t xml:space="preserve"> for 5% </w:t>
      </w:r>
      <w:r w:rsidR="00533E72">
        <w:rPr>
          <w:rFonts w:ascii="Times New Roman" w:hAnsi="Times New Roman" w:cs="Times New Roman"/>
        </w:rPr>
        <w:t>damping</w:t>
      </w:r>
      <w:r w:rsidR="009A5931">
        <w:rPr>
          <w:rFonts w:ascii="Times New Roman" w:hAnsi="Times New Roman" w:cs="Times New Roman"/>
        </w:rPr>
        <w:t xml:space="preserve"> </w:t>
      </w:r>
      <w:r w:rsidR="009A5931" w:rsidRPr="00A97E18">
        <w:rPr>
          <w:rFonts w:ascii="Times New Roman" w:hAnsi="Times New Roman" w:cs="Times New Roman"/>
          <w:i/>
        </w:rPr>
        <w:t>(</w:t>
      </w:r>
      <w:r w:rsidR="00A97E18" w:rsidRPr="00A97E18">
        <w:rPr>
          <w:rFonts w:ascii="Times New Roman" w:hAnsi="Times New Roman" w:cs="Times New Roman"/>
          <w:i/>
        </w:rPr>
        <w:t xml:space="preserve">graph is </w:t>
      </w:r>
      <w:r w:rsidR="009A5931" w:rsidRPr="00A97E18">
        <w:rPr>
          <w:rFonts w:ascii="Times New Roman" w:hAnsi="Times New Roman" w:cs="Times New Roman"/>
          <w:i/>
        </w:rPr>
        <w:t>from Matlab)</w:t>
      </w:r>
    </w:p>
    <w:p w:rsidR="00526595" w:rsidRPr="00526595" w:rsidRDefault="00526595" w:rsidP="00A06E65">
      <w:pPr>
        <w:tabs>
          <w:tab w:val="left" w:pos="3585"/>
        </w:tabs>
        <w:jc w:val="center"/>
        <w:rPr>
          <w:rFonts w:ascii="Times New Roman" w:hAnsi="Times New Roman" w:cs="Times New Roman"/>
        </w:rPr>
      </w:pPr>
    </w:p>
    <w:p w:rsidR="007C5652" w:rsidRDefault="00BA39AB" w:rsidP="00BA39AB">
      <w:pPr>
        <w:tabs>
          <w:tab w:val="left" w:pos="3585"/>
        </w:tabs>
        <w:jc w:val="center"/>
        <w:rPr>
          <w:rFonts w:ascii="Times New Roman" w:hAnsi="Times New Roman" w:cs="Times New Roman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179EC03" wp14:editId="7F7FD5B1">
            <wp:extent cx="5760720" cy="3335020"/>
            <wp:effectExtent l="0" t="0" r="11430" b="17780"/>
            <wp:docPr id="12" name="Grafik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86951" w:rsidRPr="00C03B5E" w:rsidRDefault="00F86951" w:rsidP="00F86951">
      <w:pPr>
        <w:tabs>
          <w:tab w:val="left" w:pos="3585"/>
        </w:tabs>
        <w:jc w:val="center"/>
        <w:rPr>
          <w:rFonts w:ascii="Times New Roman" w:hAnsi="Times New Roman" w:cs="Times New Roman"/>
        </w:rPr>
      </w:pPr>
      <w:r w:rsidRPr="00170ACB">
        <w:rPr>
          <w:rFonts w:ascii="Times New Roman" w:hAnsi="Times New Roman" w:cs="Times New Roman"/>
          <w:b/>
          <w:lang w:val="tr-TR"/>
        </w:rPr>
        <w:t xml:space="preserve">Figure </w:t>
      </w:r>
      <w:r>
        <w:rPr>
          <w:rFonts w:ascii="Times New Roman" w:hAnsi="Times New Roman" w:cs="Times New Roman"/>
          <w:b/>
          <w:lang w:val="tr-TR"/>
        </w:rPr>
        <w:t>9</w:t>
      </w:r>
      <w:r w:rsidRPr="00170ACB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</w:rPr>
        <w:t>L</w:t>
      </w:r>
      <w:r w:rsidRPr="001A2362">
        <w:rPr>
          <w:rFonts w:ascii="Times New Roman" w:hAnsi="Times New Roman" w:cs="Times New Roman"/>
        </w:rPr>
        <w:t>inear elastic horizontal design spectrum for years return period</w:t>
      </w:r>
      <w:r w:rsidR="009A5931">
        <w:rPr>
          <w:rFonts w:ascii="Times New Roman" w:hAnsi="Times New Roman" w:cs="Times New Roman"/>
        </w:rPr>
        <w:t xml:space="preserve"> </w:t>
      </w:r>
      <w:r w:rsidR="009A5931" w:rsidRPr="00A97E18">
        <w:rPr>
          <w:rFonts w:ascii="Times New Roman" w:hAnsi="Times New Roman" w:cs="Times New Roman"/>
          <w:i/>
        </w:rPr>
        <w:t>(</w:t>
      </w:r>
      <w:r w:rsidR="00A97E18" w:rsidRPr="00A97E18">
        <w:rPr>
          <w:rFonts w:ascii="Times New Roman" w:hAnsi="Times New Roman" w:cs="Times New Roman"/>
          <w:i/>
        </w:rPr>
        <w:t xml:space="preserve">graph is </w:t>
      </w:r>
      <w:r w:rsidR="009A5931" w:rsidRPr="00A97E18">
        <w:rPr>
          <w:rFonts w:ascii="Times New Roman" w:hAnsi="Times New Roman" w:cs="Times New Roman"/>
          <w:i/>
        </w:rPr>
        <w:t>from Excel)</w:t>
      </w:r>
    </w:p>
    <w:p w:rsidR="007C5652" w:rsidRDefault="007C5652" w:rsidP="00F86951">
      <w:pPr>
        <w:tabs>
          <w:tab w:val="left" w:pos="3585"/>
        </w:tabs>
        <w:jc w:val="center"/>
        <w:rPr>
          <w:rFonts w:ascii="Times New Roman" w:hAnsi="Times New Roman" w:cs="Times New Roman"/>
          <w:lang w:val="tr-TR"/>
        </w:rPr>
      </w:pPr>
    </w:p>
    <w:p w:rsidR="003000F7" w:rsidRDefault="009D56D9" w:rsidP="001D38E5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 xml:space="preserve">5.) </w:t>
      </w:r>
      <w:r w:rsidR="003B605C">
        <w:rPr>
          <w:rFonts w:ascii="Times New Roman" w:hAnsi="Times New Roman" w:cs="Times New Roman"/>
          <w:lang w:val="tr-TR"/>
        </w:rPr>
        <w:t>In the first part of the homework, to obtain necessary plots</w:t>
      </w:r>
      <w:r w:rsidR="007036ED">
        <w:rPr>
          <w:rFonts w:ascii="Times New Roman" w:hAnsi="Times New Roman" w:cs="Times New Roman"/>
          <w:lang w:val="tr-TR"/>
        </w:rPr>
        <w:t xml:space="preserve"> </w:t>
      </w:r>
      <w:r w:rsidR="003B605C">
        <w:rPr>
          <w:rFonts w:ascii="Times New Roman" w:hAnsi="Times New Roman" w:cs="Times New Roman"/>
          <w:lang w:val="tr-TR"/>
        </w:rPr>
        <w:t>(</w:t>
      </w:r>
      <w:r w:rsidR="007036ED" w:rsidRPr="007036ED">
        <w:rPr>
          <w:rFonts w:ascii="Cambria Math" w:hAnsi="Cambria Math" w:cs="Cambria Math"/>
          <w:lang w:val="tr-TR"/>
        </w:rPr>
        <w:t>𝑢</w:t>
      </w:r>
      <w:r w:rsidR="007036ED" w:rsidRPr="007036ED">
        <w:rPr>
          <w:rFonts w:ascii="Times New Roman" w:hAnsi="Times New Roman" w:cs="Times New Roman"/>
          <w:lang w:val="tr-TR"/>
        </w:rPr>
        <w:t>̈</w:t>
      </w:r>
      <w:r w:rsidR="007036ED" w:rsidRPr="007036ED">
        <w:rPr>
          <w:rFonts w:ascii="Cambria Math" w:hAnsi="Cambria Math" w:cs="Cambria Math"/>
          <w:vertAlign w:val="subscript"/>
          <w:lang w:val="tr-TR"/>
        </w:rPr>
        <w:t>𝑔</w:t>
      </w:r>
      <w:r w:rsidR="007036ED" w:rsidRPr="007036ED">
        <w:rPr>
          <w:rFonts w:ascii="Times New Roman" w:hAnsi="Times New Roman" w:cs="Times New Roman"/>
          <w:lang w:val="tr-TR"/>
        </w:rPr>
        <w:t xml:space="preserve">, </w:t>
      </w:r>
      <w:r w:rsidR="007036ED" w:rsidRPr="007036ED">
        <w:rPr>
          <w:rFonts w:ascii="Cambria Math" w:hAnsi="Cambria Math" w:cs="Cambria Math"/>
          <w:lang w:val="tr-TR"/>
        </w:rPr>
        <w:t>𝑢</w:t>
      </w:r>
      <w:r w:rsidR="007036ED" w:rsidRPr="007036ED">
        <w:rPr>
          <w:rFonts w:ascii="Times New Roman" w:hAnsi="Times New Roman" w:cs="Times New Roman"/>
          <w:lang w:val="tr-TR"/>
        </w:rPr>
        <w:t>̇</w:t>
      </w:r>
      <w:r w:rsidR="007036ED" w:rsidRPr="007036ED">
        <w:rPr>
          <w:rFonts w:ascii="Cambria Math" w:hAnsi="Cambria Math" w:cs="Cambria Math"/>
          <w:vertAlign w:val="subscript"/>
          <w:lang w:val="tr-TR"/>
        </w:rPr>
        <w:t>𝑔</w:t>
      </w:r>
      <w:r w:rsidR="007036ED" w:rsidRPr="007036ED">
        <w:rPr>
          <w:rFonts w:ascii="Times New Roman" w:hAnsi="Times New Roman" w:cs="Times New Roman"/>
          <w:lang w:val="tr-TR"/>
        </w:rPr>
        <w:t xml:space="preserve">, </w:t>
      </w:r>
      <w:r w:rsidR="007036ED" w:rsidRPr="007036ED">
        <w:rPr>
          <w:rFonts w:ascii="Cambria Math" w:hAnsi="Cambria Math" w:cs="Cambria Math"/>
          <w:lang w:val="tr-TR"/>
        </w:rPr>
        <w:t>𝑢</w:t>
      </w:r>
      <w:r w:rsidR="007036ED" w:rsidRPr="007036ED">
        <w:rPr>
          <w:rFonts w:ascii="Cambria Math" w:hAnsi="Cambria Math" w:cs="Cambria Math"/>
          <w:vertAlign w:val="subscript"/>
          <w:lang w:val="tr-TR"/>
        </w:rPr>
        <w:t>𝑔</w:t>
      </w:r>
      <w:r w:rsidR="007036ED" w:rsidRPr="007036ED">
        <w:rPr>
          <w:rFonts w:ascii="Times New Roman" w:hAnsi="Times New Roman" w:cs="Times New Roman"/>
          <w:lang w:val="tr-TR"/>
        </w:rPr>
        <w:t xml:space="preserve"> vs. time</w:t>
      </w:r>
      <w:r w:rsidR="003B605C">
        <w:rPr>
          <w:rFonts w:ascii="Times New Roman" w:hAnsi="Times New Roman" w:cs="Times New Roman"/>
          <w:lang w:val="tr-TR"/>
        </w:rPr>
        <w:t>)</w:t>
      </w:r>
      <w:r w:rsidR="00B3457F">
        <w:rPr>
          <w:rFonts w:ascii="Times New Roman" w:hAnsi="Times New Roman" w:cs="Times New Roman"/>
          <w:lang w:val="tr-TR"/>
        </w:rPr>
        <w:t xml:space="preserve">, </w:t>
      </w:r>
      <w:r w:rsidR="007036ED">
        <w:rPr>
          <w:rFonts w:ascii="Times New Roman" w:hAnsi="Times New Roman" w:cs="Times New Roman"/>
          <w:lang w:val="tr-TR"/>
        </w:rPr>
        <w:t>the given ground acceleration data is used and multiplied each of them by g.</w:t>
      </w:r>
    </w:p>
    <w:p w:rsidR="006705C2" w:rsidRDefault="007774A5" w:rsidP="007774A5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In the second part of the homework, </w:t>
      </w:r>
      <w:r w:rsidRPr="007774A5">
        <w:rPr>
          <w:rFonts w:ascii="Times New Roman" w:hAnsi="Times New Roman" w:cs="Times New Roman"/>
          <w:lang w:val="tr-TR"/>
        </w:rPr>
        <w:t>for 2, 5</w:t>
      </w:r>
      <w:r>
        <w:rPr>
          <w:rFonts w:ascii="Times New Roman" w:hAnsi="Times New Roman" w:cs="Times New Roman"/>
          <w:lang w:val="tr-TR"/>
        </w:rPr>
        <w:t xml:space="preserve"> and</w:t>
      </w:r>
      <w:r w:rsidRPr="007774A5">
        <w:rPr>
          <w:rFonts w:ascii="Times New Roman" w:hAnsi="Times New Roman" w:cs="Times New Roman"/>
          <w:lang w:val="tr-TR"/>
        </w:rPr>
        <w:t xml:space="preserve"> 10 % damping</w:t>
      </w:r>
      <w:r>
        <w:rPr>
          <w:rFonts w:ascii="Times New Roman" w:hAnsi="Times New Roman" w:cs="Times New Roman"/>
          <w:lang w:val="tr-TR"/>
        </w:rPr>
        <w:t xml:space="preserve"> ratios acceleration displacement response spectra and displacement response spectra were calculated. </w:t>
      </w:r>
      <w:r w:rsidRPr="007774A5">
        <w:rPr>
          <w:rFonts w:ascii="Times New Roman" w:hAnsi="Times New Roman" w:cs="Times New Roman"/>
          <w:lang w:val="tr-TR"/>
        </w:rPr>
        <w:t>According to the graphs,</w:t>
      </w:r>
      <w:r w:rsidR="00073926">
        <w:rPr>
          <w:rFonts w:ascii="Times New Roman" w:hAnsi="Times New Roman" w:cs="Times New Roman"/>
          <w:lang w:val="tr-TR"/>
        </w:rPr>
        <w:t xml:space="preserve"> when damping ratio increases, acceleration and displacement values decreases. </w:t>
      </w:r>
      <w:r w:rsidR="006705C2">
        <w:rPr>
          <w:rFonts w:ascii="Times New Roman" w:hAnsi="Times New Roman" w:cs="Times New Roman"/>
          <w:lang w:val="tr-TR"/>
        </w:rPr>
        <w:t xml:space="preserve">This makes sense because </w:t>
      </w:r>
      <w:r w:rsidR="00CA01E3">
        <w:rPr>
          <w:rFonts w:ascii="Times New Roman" w:hAnsi="Times New Roman" w:cs="Times New Roman"/>
          <w:lang w:val="tr-TR"/>
        </w:rPr>
        <w:t>it</w:t>
      </w:r>
      <w:r w:rsidR="006705C2">
        <w:rPr>
          <w:rFonts w:ascii="Times New Roman" w:hAnsi="Times New Roman" w:cs="Times New Roman"/>
          <w:lang w:val="tr-TR"/>
        </w:rPr>
        <w:t xml:space="preserve"> describes </w:t>
      </w:r>
      <w:r w:rsidR="006705C2" w:rsidRPr="006705C2">
        <w:rPr>
          <w:rFonts w:ascii="Times New Roman" w:hAnsi="Times New Roman" w:cs="Times New Roman"/>
          <w:lang w:val="tr-TR"/>
        </w:rPr>
        <w:t>how oscillations in a system decay after a disturbance</w:t>
      </w:r>
      <w:r w:rsidR="006705C2">
        <w:rPr>
          <w:rFonts w:ascii="Times New Roman" w:hAnsi="Times New Roman" w:cs="Times New Roman"/>
          <w:lang w:val="tr-TR"/>
        </w:rPr>
        <w:t xml:space="preserve">. </w:t>
      </w:r>
      <w:r w:rsidR="00F7329B">
        <w:rPr>
          <w:rFonts w:ascii="Times New Roman" w:hAnsi="Times New Roman" w:cs="Times New Roman"/>
          <w:lang w:val="tr-TR"/>
        </w:rPr>
        <w:t xml:space="preserve">So, having higher damping ratio means that </w:t>
      </w:r>
      <w:r w:rsidR="00D338AD">
        <w:rPr>
          <w:rFonts w:ascii="Times New Roman" w:hAnsi="Times New Roman" w:cs="Times New Roman"/>
          <w:lang w:val="tr-TR"/>
        </w:rPr>
        <w:t xml:space="preserve">bigger </w:t>
      </w:r>
      <w:r w:rsidR="00F7329B">
        <w:rPr>
          <w:rFonts w:ascii="Times New Roman" w:hAnsi="Times New Roman" w:cs="Times New Roman"/>
          <w:lang w:val="tr-TR"/>
        </w:rPr>
        <w:t xml:space="preserve">decay </w:t>
      </w:r>
      <w:r w:rsidR="00D338AD">
        <w:rPr>
          <w:rFonts w:ascii="Times New Roman" w:hAnsi="Times New Roman" w:cs="Times New Roman"/>
          <w:lang w:val="tr-TR"/>
        </w:rPr>
        <w:t xml:space="preserve">and smaller </w:t>
      </w:r>
      <w:r w:rsidR="00F7329B">
        <w:rPr>
          <w:rFonts w:ascii="Times New Roman" w:hAnsi="Times New Roman" w:cs="Times New Roman"/>
          <w:lang w:val="tr-TR"/>
        </w:rPr>
        <w:t>displa</w:t>
      </w:r>
      <w:r w:rsidR="00D338AD">
        <w:rPr>
          <w:rFonts w:ascii="Times New Roman" w:hAnsi="Times New Roman" w:cs="Times New Roman"/>
          <w:lang w:val="tr-TR"/>
        </w:rPr>
        <w:t xml:space="preserve">cement and acceleration </w:t>
      </w:r>
      <w:r w:rsidR="00C725B1">
        <w:rPr>
          <w:rFonts w:ascii="Times New Roman" w:hAnsi="Times New Roman" w:cs="Times New Roman"/>
          <w:lang w:val="tr-TR"/>
        </w:rPr>
        <w:t xml:space="preserve">values </w:t>
      </w:r>
      <w:r w:rsidR="00D338AD">
        <w:rPr>
          <w:rFonts w:ascii="Times New Roman" w:hAnsi="Times New Roman" w:cs="Times New Roman"/>
          <w:lang w:val="tr-TR"/>
        </w:rPr>
        <w:t>will be obtained.</w:t>
      </w:r>
    </w:p>
    <w:p w:rsidR="007450C9" w:rsidRDefault="00CE5E35" w:rsidP="00CE5E35">
      <w:pPr>
        <w:tabs>
          <w:tab w:val="left" w:pos="3585"/>
        </w:tabs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In the third part of the homework, </w:t>
      </w:r>
      <w:r w:rsidRPr="00CE5E35">
        <w:rPr>
          <w:rFonts w:ascii="Times New Roman" w:hAnsi="Times New Roman" w:cs="Times New Roman"/>
          <w:lang w:val="tr-TR"/>
        </w:rPr>
        <w:t xml:space="preserve">the linear elastic horizontal design spectrum </w:t>
      </w:r>
      <w:r>
        <w:rPr>
          <w:rFonts w:ascii="Times New Roman" w:hAnsi="Times New Roman" w:cs="Times New Roman"/>
          <w:lang w:val="tr-TR"/>
        </w:rPr>
        <w:t xml:space="preserve">from the Turkish Seismic Hazard </w:t>
      </w:r>
      <w:r w:rsidRPr="00CE5E35">
        <w:rPr>
          <w:rFonts w:ascii="Times New Roman" w:hAnsi="Times New Roman" w:cs="Times New Roman"/>
          <w:lang w:val="tr-TR"/>
        </w:rPr>
        <w:t xml:space="preserve">Map for 72, 475 </w:t>
      </w:r>
      <w:r>
        <w:rPr>
          <w:rFonts w:ascii="Times New Roman" w:hAnsi="Times New Roman" w:cs="Times New Roman"/>
          <w:lang w:val="tr-TR"/>
        </w:rPr>
        <w:t>and 2475 years return periods were obtained and plotted. When we look at the related plot</w:t>
      </w:r>
      <w:r w:rsidR="007450C9">
        <w:rPr>
          <w:rFonts w:ascii="Times New Roman" w:hAnsi="Times New Roman" w:cs="Times New Roman"/>
          <w:lang w:val="tr-TR"/>
        </w:rPr>
        <w:t xml:space="preserve">, we can say that design spectrum </w:t>
      </w:r>
      <w:r w:rsidR="007450C9" w:rsidRPr="007450C9">
        <w:rPr>
          <w:rFonts w:ascii="Times New Roman" w:hAnsi="Times New Roman" w:cs="Times New Roman"/>
          <w:lang w:val="tr-TR"/>
        </w:rPr>
        <w:t>will increase with larger return periods.</w:t>
      </w:r>
    </w:p>
    <w:p w:rsidR="00275B65" w:rsidRDefault="00DF27F7" w:rsidP="005572E5">
      <w:pPr>
        <w:tabs>
          <w:tab w:val="left" w:pos="3585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lang w:val="tr-TR"/>
        </w:rPr>
        <w:t xml:space="preserve">In the fourth part of the homework, </w:t>
      </w:r>
      <w:r w:rsidR="00C71092">
        <w:rPr>
          <w:rFonts w:ascii="Times New Roman" w:hAnsi="Times New Roman" w:cs="Times New Roman"/>
          <w:lang w:val="tr-TR"/>
        </w:rPr>
        <w:t xml:space="preserve">5% damped Sa spectrum </w:t>
      </w:r>
      <w:r w:rsidR="00C71092" w:rsidRPr="00C71092">
        <w:rPr>
          <w:rFonts w:ascii="Times New Roman" w:hAnsi="Times New Roman" w:cs="Times New Roman"/>
          <w:lang w:val="tr-TR"/>
        </w:rPr>
        <w:t>obtained</w:t>
      </w:r>
      <w:r w:rsidR="00C71092">
        <w:rPr>
          <w:rFonts w:ascii="Times New Roman" w:hAnsi="Times New Roman" w:cs="Times New Roman"/>
          <w:lang w:val="tr-TR"/>
        </w:rPr>
        <w:t xml:space="preserve"> in Part 2 and 475-year design </w:t>
      </w:r>
      <w:r w:rsidR="00C71092" w:rsidRPr="00C71092">
        <w:rPr>
          <w:rFonts w:ascii="Times New Roman" w:hAnsi="Times New Roman" w:cs="Times New Roman"/>
          <w:lang w:val="tr-TR"/>
        </w:rPr>
        <w:t>spectrum</w:t>
      </w:r>
      <w:r w:rsidR="00C71092">
        <w:rPr>
          <w:rFonts w:ascii="Times New Roman" w:hAnsi="Times New Roman" w:cs="Times New Roman"/>
          <w:lang w:val="tr-TR"/>
        </w:rPr>
        <w:t xml:space="preserve"> </w:t>
      </w:r>
      <w:r w:rsidR="00C71092" w:rsidRPr="00C71092">
        <w:rPr>
          <w:rFonts w:ascii="Times New Roman" w:hAnsi="Times New Roman" w:cs="Times New Roman"/>
          <w:lang w:val="tr-TR"/>
        </w:rPr>
        <w:t>from Part 3</w:t>
      </w:r>
      <w:r w:rsidR="005572E5">
        <w:rPr>
          <w:rFonts w:ascii="Times New Roman" w:hAnsi="Times New Roman" w:cs="Times New Roman"/>
          <w:lang w:val="tr-TR"/>
        </w:rPr>
        <w:t xml:space="preserve"> were compared.</w:t>
      </w:r>
      <w:r w:rsidR="0080352F">
        <w:rPr>
          <w:rFonts w:ascii="Times New Roman" w:hAnsi="Times New Roman" w:cs="Times New Roman"/>
          <w:lang w:val="tr-TR"/>
        </w:rPr>
        <w:t xml:space="preserve"> </w:t>
      </w:r>
      <w:r w:rsidR="00755B0D">
        <w:rPr>
          <w:rFonts w:ascii="Times New Roman" w:hAnsi="Times New Roman" w:cs="Times New Roman"/>
          <w:lang w:val="tr-TR"/>
        </w:rPr>
        <w:t xml:space="preserve">The design response spectrum is </w:t>
      </w:r>
      <w:r w:rsidR="00755B0D" w:rsidRPr="00755B0D">
        <w:rPr>
          <w:rFonts w:ascii="Times New Roman" w:hAnsi="Times New Roman" w:cs="Times New Roman"/>
          <w:lang w:val="tr-TR"/>
        </w:rPr>
        <w:t>ordinarily</w:t>
      </w:r>
      <w:r w:rsidR="00755B0D">
        <w:rPr>
          <w:rFonts w:ascii="Times New Roman" w:hAnsi="Times New Roman" w:cs="Times New Roman"/>
          <w:lang w:val="tr-TR"/>
        </w:rPr>
        <w:t xml:space="preserve"> obtained by considering and ordering the mean of s set of response spectra for a seismic zone. </w:t>
      </w:r>
      <w:r w:rsidR="00152FCE">
        <w:rPr>
          <w:rFonts w:ascii="Times New Roman" w:hAnsi="Times New Roman" w:cs="Times New Roman"/>
          <w:lang w:val="tr-TR"/>
        </w:rPr>
        <w:t xml:space="preserve">Because of that, </w:t>
      </w:r>
      <w:r w:rsidR="00CA612C">
        <w:rPr>
          <w:rFonts w:ascii="Times New Roman" w:hAnsi="Times New Roman" w:cs="Times New Roman"/>
          <w:lang w:val="tr-TR"/>
        </w:rPr>
        <w:t>values of acceleration are not same as the acceleration response spectra</w:t>
      </w:r>
      <w:r w:rsidR="001D0037">
        <w:rPr>
          <w:rFonts w:ascii="Times New Roman" w:hAnsi="Times New Roman" w:cs="Times New Roman"/>
          <w:lang w:val="tr-TR"/>
        </w:rPr>
        <w:t xml:space="preserve">. </w:t>
      </w:r>
      <w:r w:rsidR="00CA612C">
        <w:rPr>
          <w:rFonts w:ascii="Times New Roman" w:hAnsi="Times New Roman" w:cs="Times New Roman"/>
          <w:lang w:val="tr-TR"/>
        </w:rPr>
        <w:t>This can be seen in Figure 8 and Figure 9.</w:t>
      </w: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75B65" w:rsidRDefault="00275B65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05BD8" w:rsidRDefault="00C05BD8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9042F" w:rsidRDefault="00B9042F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1955EC" w:rsidRPr="00B116E4" w:rsidRDefault="001955EC" w:rsidP="001955EC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116E4">
        <w:rPr>
          <w:rFonts w:ascii="Times New Roman" w:hAnsi="Times New Roman" w:cs="Times New Roman"/>
          <w:sz w:val="28"/>
          <w:szCs w:val="28"/>
          <w:lang w:val="en-GB"/>
        </w:rPr>
        <w:lastRenderedPageBreak/>
        <w:t>R</w:t>
      </w:r>
      <w:r w:rsidR="00B116E4">
        <w:rPr>
          <w:rFonts w:ascii="Times New Roman" w:hAnsi="Times New Roman" w:cs="Times New Roman"/>
          <w:sz w:val="28"/>
          <w:szCs w:val="28"/>
          <w:lang w:val="en-GB"/>
        </w:rPr>
        <w:t>eferences</w:t>
      </w:r>
    </w:p>
    <w:p w:rsidR="003000F7" w:rsidRDefault="003000F7" w:rsidP="003000F7">
      <w:pPr>
        <w:pStyle w:val="ListeParagraf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</w:rPr>
      </w:pPr>
      <w:r w:rsidRPr="003000F7">
        <w:rPr>
          <w:rFonts w:ascii="Times New Roman" w:hAnsi="Times New Roman" w:cs="Times New Roman"/>
        </w:rPr>
        <w:t>Sucuoğlu, H. Akkar, S., 201</w:t>
      </w:r>
      <w:r w:rsidR="0007523C">
        <w:rPr>
          <w:rFonts w:ascii="Times New Roman" w:hAnsi="Times New Roman" w:cs="Times New Roman"/>
        </w:rPr>
        <w:t>4. Basic Earthquake Engineering</w:t>
      </w:r>
      <w:r w:rsidRPr="003000F7">
        <w:rPr>
          <w:rFonts w:ascii="Times New Roman" w:hAnsi="Times New Roman" w:cs="Times New Roman"/>
        </w:rPr>
        <w:t>: From Seismology to Analysis and Design, 1st edition. Springer International Publishing, 288 pages.</w:t>
      </w:r>
    </w:p>
    <w:p w:rsidR="0007523C" w:rsidRPr="0007523C" w:rsidRDefault="0007523C" w:rsidP="0007523C">
      <w:pPr>
        <w:pStyle w:val="ListeParagraf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</w:rPr>
      </w:pPr>
      <w:r w:rsidRPr="0007523C">
        <w:rPr>
          <w:rFonts w:ascii="Times New Roman" w:hAnsi="Times New Roman" w:cs="Times New Roman"/>
        </w:rPr>
        <w:t>Stover, C. W., Coffman, J. L., 1993. Seismicity of the United States, 1568–1989 (Revised), U.S. Geological Survey Professional Paper 1527, United States Government Printing Office</w:t>
      </w:r>
    </w:p>
    <w:p w:rsidR="001955EC" w:rsidRPr="009E6B7A" w:rsidRDefault="0007523C" w:rsidP="0007523C">
      <w:pPr>
        <w:pStyle w:val="ListeParagraf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</w:rPr>
      </w:pPr>
      <w:r w:rsidRPr="0007523C">
        <w:rPr>
          <w:rFonts w:ascii="Times New Roman" w:hAnsi="Times New Roman" w:cs="Times New Roman"/>
        </w:rPr>
        <w:t>Bolt, B., 2005. Earthquakes: 2006 Centennial Update – The 1906 Big One, 5th edition. W. H. Freeman and Company, ISBN 978-0716775485</w:t>
      </w:r>
      <w:r w:rsidR="003000F7">
        <w:tab/>
      </w:r>
    </w:p>
    <w:p w:rsidR="009E6B7A" w:rsidRDefault="002E104B" w:rsidP="002E104B">
      <w:pPr>
        <w:pStyle w:val="ListeParagraf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E104B">
        <w:rPr>
          <w:rFonts w:ascii="Times New Roman" w:hAnsi="Times New Roman" w:cs="Times New Roman"/>
        </w:rPr>
        <w:t>ahjan</w:t>
      </w:r>
      <w:r>
        <w:rPr>
          <w:rFonts w:ascii="Times New Roman" w:hAnsi="Times New Roman" w:cs="Times New Roman"/>
        </w:rPr>
        <w:t xml:space="preserve"> Y., 2017. </w:t>
      </w:r>
      <w:r w:rsidR="009E6B7A" w:rsidRPr="009E6B7A">
        <w:rPr>
          <w:rFonts w:ascii="Times New Roman" w:hAnsi="Times New Roman" w:cs="Times New Roman"/>
        </w:rPr>
        <w:t>Türk Bina Deprem</w:t>
      </w:r>
      <w:r w:rsidR="009E6B7A">
        <w:rPr>
          <w:rFonts w:ascii="Times New Roman" w:hAnsi="Times New Roman" w:cs="Times New Roman"/>
        </w:rPr>
        <w:t xml:space="preserve"> </w:t>
      </w:r>
      <w:r w:rsidR="009E6B7A" w:rsidRPr="009E6B7A">
        <w:rPr>
          <w:rFonts w:ascii="Times New Roman" w:hAnsi="Times New Roman" w:cs="Times New Roman"/>
        </w:rPr>
        <w:t>Yönetmeliği (TBDY, 2017)</w:t>
      </w:r>
      <w:r w:rsidR="009E6B7A">
        <w:rPr>
          <w:rFonts w:ascii="Times New Roman" w:hAnsi="Times New Roman" w:cs="Times New Roman"/>
        </w:rPr>
        <w:t xml:space="preserve"> </w:t>
      </w:r>
      <w:r w:rsidR="009E6B7A" w:rsidRPr="009E6B7A">
        <w:rPr>
          <w:rFonts w:ascii="Times New Roman" w:hAnsi="Times New Roman" w:cs="Times New Roman"/>
        </w:rPr>
        <w:t>Tabanlı Tasarım Spektrumları</w:t>
      </w:r>
      <w:r>
        <w:rPr>
          <w:rFonts w:ascii="Times New Roman" w:hAnsi="Times New Roman" w:cs="Times New Roman"/>
        </w:rPr>
        <w:t xml:space="preserve">, </w:t>
      </w:r>
      <w:r w:rsidRPr="002E104B">
        <w:rPr>
          <w:rFonts w:ascii="Times New Roman" w:hAnsi="Times New Roman" w:cs="Times New Roman"/>
        </w:rPr>
        <w:t>TMMOB İnşaat Mühendisleri Odası İzmir Şubesi</w:t>
      </w:r>
    </w:p>
    <w:p w:rsidR="00D22EF0" w:rsidRPr="009E6B7A" w:rsidRDefault="00D22EF0" w:rsidP="00D22EF0">
      <w:pPr>
        <w:pStyle w:val="ListeParagraf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</w:rPr>
      </w:pPr>
      <w:r w:rsidRPr="00D22EF0">
        <w:rPr>
          <w:rFonts w:ascii="Times New Roman" w:hAnsi="Times New Roman" w:cs="Times New Roman"/>
        </w:rPr>
        <w:t>(n.d.). Retrieved from https://tdth.afad.gov.tr/</w:t>
      </w:r>
    </w:p>
    <w:p w:rsidR="0007523C" w:rsidRPr="0007523C" w:rsidRDefault="0007523C" w:rsidP="003000F7">
      <w:pPr>
        <w:tabs>
          <w:tab w:val="left" w:pos="990"/>
        </w:tabs>
        <w:rPr>
          <w:rFonts w:ascii="Times New Roman" w:hAnsi="Times New Roman" w:cs="Times New Roman"/>
        </w:rPr>
      </w:pPr>
    </w:p>
    <w:sectPr w:rsidR="0007523C" w:rsidRPr="0007523C" w:rsidSect="00C56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4053"/>
    <w:multiLevelType w:val="hybridMultilevel"/>
    <w:tmpl w:val="03309292"/>
    <w:lvl w:ilvl="0" w:tplc="DBB426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35079"/>
    <w:multiLevelType w:val="hybridMultilevel"/>
    <w:tmpl w:val="53369B1C"/>
    <w:lvl w:ilvl="0" w:tplc="F8DA4D6C">
      <w:start w:val="1"/>
      <w:numFmt w:val="decimal"/>
      <w:lvlText w:val="%1.)"/>
      <w:lvlJc w:val="left"/>
      <w:pPr>
        <w:ind w:left="720" w:hanging="360"/>
      </w:pPr>
      <w:rPr>
        <w:rFonts w:hint="default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605C7"/>
    <w:multiLevelType w:val="hybridMultilevel"/>
    <w:tmpl w:val="FBCC69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26C29"/>
    <w:multiLevelType w:val="hybridMultilevel"/>
    <w:tmpl w:val="4D0E91CC"/>
    <w:lvl w:ilvl="0" w:tplc="041F000F">
      <w:start w:val="1"/>
      <w:numFmt w:val="decimal"/>
      <w:lvlText w:val="%1."/>
      <w:lvlJc w:val="left"/>
      <w:pPr>
        <w:ind w:left="1500" w:hanging="360"/>
      </w:pPr>
    </w:lvl>
    <w:lvl w:ilvl="1" w:tplc="041F0019" w:tentative="1">
      <w:start w:val="1"/>
      <w:numFmt w:val="lowerLetter"/>
      <w:lvlText w:val="%2."/>
      <w:lvlJc w:val="left"/>
      <w:pPr>
        <w:ind w:left="2220" w:hanging="360"/>
      </w:pPr>
    </w:lvl>
    <w:lvl w:ilvl="2" w:tplc="041F001B" w:tentative="1">
      <w:start w:val="1"/>
      <w:numFmt w:val="lowerRoman"/>
      <w:lvlText w:val="%3."/>
      <w:lvlJc w:val="right"/>
      <w:pPr>
        <w:ind w:left="2940" w:hanging="180"/>
      </w:pPr>
    </w:lvl>
    <w:lvl w:ilvl="3" w:tplc="041F000F" w:tentative="1">
      <w:start w:val="1"/>
      <w:numFmt w:val="decimal"/>
      <w:lvlText w:val="%4."/>
      <w:lvlJc w:val="left"/>
      <w:pPr>
        <w:ind w:left="3660" w:hanging="360"/>
      </w:pPr>
    </w:lvl>
    <w:lvl w:ilvl="4" w:tplc="041F0019" w:tentative="1">
      <w:start w:val="1"/>
      <w:numFmt w:val="lowerLetter"/>
      <w:lvlText w:val="%5."/>
      <w:lvlJc w:val="left"/>
      <w:pPr>
        <w:ind w:left="4380" w:hanging="360"/>
      </w:pPr>
    </w:lvl>
    <w:lvl w:ilvl="5" w:tplc="041F001B" w:tentative="1">
      <w:start w:val="1"/>
      <w:numFmt w:val="lowerRoman"/>
      <w:lvlText w:val="%6."/>
      <w:lvlJc w:val="right"/>
      <w:pPr>
        <w:ind w:left="5100" w:hanging="180"/>
      </w:pPr>
    </w:lvl>
    <w:lvl w:ilvl="6" w:tplc="041F000F" w:tentative="1">
      <w:start w:val="1"/>
      <w:numFmt w:val="decimal"/>
      <w:lvlText w:val="%7."/>
      <w:lvlJc w:val="left"/>
      <w:pPr>
        <w:ind w:left="5820" w:hanging="360"/>
      </w:pPr>
    </w:lvl>
    <w:lvl w:ilvl="7" w:tplc="041F0019" w:tentative="1">
      <w:start w:val="1"/>
      <w:numFmt w:val="lowerLetter"/>
      <w:lvlText w:val="%8."/>
      <w:lvlJc w:val="left"/>
      <w:pPr>
        <w:ind w:left="6540" w:hanging="360"/>
      </w:pPr>
    </w:lvl>
    <w:lvl w:ilvl="8" w:tplc="041F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15"/>
    <w:rsid w:val="000554C4"/>
    <w:rsid w:val="00072947"/>
    <w:rsid w:val="00073926"/>
    <w:rsid w:val="0007523C"/>
    <w:rsid w:val="00152FCE"/>
    <w:rsid w:val="0016722E"/>
    <w:rsid w:val="00170ACB"/>
    <w:rsid w:val="001955EC"/>
    <w:rsid w:val="001A2362"/>
    <w:rsid w:val="001D0037"/>
    <w:rsid w:val="001D38E5"/>
    <w:rsid w:val="001D41FE"/>
    <w:rsid w:val="001D4D9E"/>
    <w:rsid w:val="001E4F88"/>
    <w:rsid w:val="002339D7"/>
    <w:rsid w:val="00275B65"/>
    <w:rsid w:val="002E104B"/>
    <w:rsid w:val="003000F7"/>
    <w:rsid w:val="003038F5"/>
    <w:rsid w:val="003940A8"/>
    <w:rsid w:val="003B605C"/>
    <w:rsid w:val="0040218A"/>
    <w:rsid w:val="00480015"/>
    <w:rsid w:val="0048749D"/>
    <w:rsid w:val="00524534"/>
    <w:rsid w:val="00526595"/>
    <w:rsid w:val="0053145D"/>
    <w:rsid w:val="00533E72"/>
    <w:rsid w:val="0055044A"/>
    <w:rsid w:val="005572E5"/>
    <w:rsid w:val="005626F3"/>
    <w:rsid w:val="00622938"/>
    <w:rsid w:val="00651D33"/>
    <w:rsid w:val="006705C2"/>
    <w:rsid w:val="006968E7"/>
    <w:rsid w:val="007036ED"/>
    <w:rsid w:val="007158CC"/>
    <w:rsid w:val="007431D1"/>
    <w:rsid w:val="007450C9"/>
    <w:rsid w:val="00755B0D"/>
    <w:rsid w:val="007774A5"/>
    <w:rsid w:val="007A7DA4"/>
    <w:rsid w:val="007C5652"/>
    <w:rsid w:val="0080352F"/>
    <w:rsid w:val="00815A71"/>
    <w:rsid w:val="008225FA"/>
    <w:rsid w:val="0089587B"/>
    <w:rsid w:val="008C5372"/>
    <w:rsid w:val="00914C7D"/>
    <w:rsid w:val="00921739"/>
    <w:rsid w:val="00940321"/>
    <w:rsid w:val="00985AED"/>
    <w:rsid w:val="00991A81"/>
    <w:rsid w:val="009A5931"/>
    <w:rsid w:val="009D56D9"/>
    <w:rsid w:val="009E6B7A"/>
    <w:rsid w:val="00A06E65"/>
    <w:rsid w:val="00A3087D"/>
    <w:rsid w:val="00A71B75"/>
    <w:rsid w:val="00A97E18"/>
    <w:rsid w:val="00AC19A6"/>
    <w:rsid w:val="00B033D5"/>
    <w:rsid w:val="00B116E4"/>
    <w:rsid w:val="00B3457F"/>
    <w:rsid w:val="00B559D8"/>
    <w:rsid w:val="00B9042F"/>
    <w:rsid w:val="00BA39AB"/>
    <w:rsid w:val="00BB4341"/>
    <w:rsid w:val="00C02D02"/>
    <w:rsid w:val="00C03B5E"/>
    <w:rsid w:val="00C05BD8"/>
    <w:rsid w:val="00C3502E"/>
    <w:rsid w:val="00C56B54"/>
    <w:rsid w:val="00C61E3B"/>
    <w:rsid w:val="00C6603A"/>
    <w:rsid w:val="00C71092"/>
    <w:rsid w:val="00C725B1"/>
    <w:rsid w:val="00C741DF"/>
    <w:rsid w:val="00CA01E3"/>
    <w:rsid w:val="00CA612C"/>
    <w:rsid w:val="00CE5E35"/>
    <w:rsid w:val="00D05A8A"/>
    <w:rsid w:val="00D22EF0"/>
    <w:rsid w:val="00D271EA"/>
    <w:rsid w:val="00D32E12"/>
    <w:rsid w:val="00D338AD"/>
    <w:rsid w:val="00D513A8"/>
    <w:rsid w:val="00D87DD3"/>
    <w:rsid w:val="00D9500E"/>
    <w:rsid w:val="00DE71A4"/>
    <w:rsid w:val="00DF27F7"/>
    <w:rsid w:val="00DF52A5"/>
    <w:rsid w:val="00E24FC9"/>
    <w:rsid w:val="00E818EC"/>
    <w:rsid w:val="00F35732"/>
    <w:rsid w:val="00F57AD1"/>
    <w:rsid w:val="00F7329B"/>
    <w:rsid w:val="00F76E7E"/>
    <w:rsid w:val="00F86951"/>
    <w:rsid w:val="00FB0C18"/>
    <w:rsid w:val="00FD0C0F"/>
    <w:rsid w:val="00F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87A1B-4952-4D9E-8FA9-B46928D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95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ZAN\Desktop\Yeni%20Microsoft%20Excel%20&#199;al&#305;&#351;ma%20Sayfas&#3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ZAN\Desktop\all%20return%20perio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400" b="1" i="0" u="none" strike="noStrike" baseline="0">
                <a:solidFill>
                  <a:sysClr val="windowText" lastClr="000000"/>
                </a:solidFill>
              </a:rPr>
              <a:t>Linear Elastic Horizontal Design Spectrum</a:t>
            </a:r>
            <a:endParaRPr lang="tr-TR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1234814456455956"/>
          <c:y val="0.13031179576500426"/>
          <c:w val="0.81959377125944799"/>
          <c:h val="0.74962970849863919"/>
        </c:manualLayout>
      </c:layout>
      <c:scatterChart>
        <c:scatterStyle val="smoothMarker"/>
        <c:varyColors val="0"/>
        <c:ser>
          <c:idx val="0"/>
          <c:order val="0"/>
          <c:tx>
            <c:v>75 years return period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Sayfa1!$A$2:$A$164</c:f>
              <c:numCache>
                <c:formatCode>0.000</c:formatCode>
                <c:ptCount val="163"/>
                <c:pt idx="0">
                  <c:v>0</c:v>
                </c:pt>
                <c:pt idx="1">
                  <c:v>0.05</c:v>
                </c:pt>
                <c:pt idx="2">
                  <c:v>8.7042999999999995E-2</c:v>
                </c:pt>
                <c:pt idx="3">
                  <c:v>0.1</c:v>
                </c:pt>
                <c:pt idx="4">
                  <c:v>0.15</c:v>
                </c:pt>
                <c:pt idx="5">
                  <c:v>0.2</c:v>
                </c:pt>
                <c:pt idx="6">
                  <c:v>0.25</c:v>
                </c:pt>
                <c:pt idx="7">
                  <c:v>0.3</c:v>
                </c:pt>
                <c:pt idx="8">
                  <c:v>0.35</c:v>
                </c:pt>
                <c:pt idx="9">
                  <c:v>0.4</c:v>
                </c:pt>
                <c:pt idx="10">
                  <c:v>0.43521500000000002</c:v>
                </c:pt>
                <c:pt idx="11">
                  <c:v>0.45</c:v>
                </c:pt>
                <c:pt idx="12">
                  <c:v>0.5</c:v>
                </c:pt>
                <c:pt idx="13">
                  <c:v>0.55000000000000004</c:v>
                </c:pt>
                <c:pt idx="14">
                  <c:v>0.6</c:v>
                </c:pt>
                <c:pt idx="15">
                  <c:v>0.65</c:v>
                </c:pt>
                <c:pt idx="16">
                  <c:v>0.7</c:v>
                </c:pt>
                <c:pt idx="17">
                  <c:v>0.75</c:v>
                </c:pt>
                <c:pt idx="18">
                  <c:v>0.8</c:v>
                </c:pt>
                <c:pt idx="19">
                  <c:v>0.85</c:v>
                </c:pt>
                <c:pt idx="20">
                  <c:v>0.9</c:v>
                </c:pt>
                <c:pt idx="21">
                  <c:v>0.95</c:v>
                </c:pt>
                <c:pt idx="22">
                  <c:v>1</c:v>
                </c:pt>
                <c:pt idx="23">
                  <c:v>1.05</c:v>
                </c:pt>
                <c:pt idx="24">
                  <c:v>1.1000000000000001</c:v>
                </c:pt>
                <c:pt idx="25">
                  <c:v>1.1499999999999999</c:v>
                </c:pt>
                <c:pt idx="26">
                  <c:v>1.2</c:v>
                </c:pt>
                <c:pt idx="27">
                  <c:v>1.25</c:v>
                </c:pt>
                <c:pt idx="28">
                  <c:v>1.3</c:v>
                </c:pt>
                <c:pt idx="29">
                  <c:v>1.35</c:v>
                </c:pt>
                <c:pt idx="30">
                  <c:v>1.4</c:v>
                </c:pt>
                <c:pt idx="31">
                  <c:v>1.45</c:v>
                </c:pt>
                <c:pt idx="32">
                  <c:v>1.5</c:v>
                </c:pt>
                <c:pt idx="33">
                  <c:v>1.55</c:v>
                </c:pt>
                <c:pt idx="34">
                  <c:v>1.6</c:v>
                </c:pt>
                <c:pt idx="35">
                  <c:v>1.65</c:v>
                </c:pt>
                <c:pt idx="36">
                  <c:v>1.7</c:v>
                </c:pt>
                <c:pt idx="37">
                  <c:v>1.75</c:v>
                </c:pt>
                <c:pt idx="38">
                  <c:v>1.8</c:v>
                </c:pt>
                <c:pt idx="39">
                  <c:v>1.85</c:v>
                </c:pt>
                <c:pt idx="40">
                  <c:v>1.9</c:v>
                </c:pt>
                <c:pt idx="41">
                  <c:v>1.95</c:v>
                </c:pt>
                <c:pt idx="42">
                  <c:v>2</c:v>
                </c:pt>
                <c:pt idx="43">
                  <c:v>2.0499999999999998</c:v>
                </c:pt>
                <c:pt idx="44">
                  <c:v>2.1</c:v>
                </c:pt>
                <c:pt idx="45">
                  <c:v>2.15</c:v>
                </c:pt>
                <c:pt idx="46">
                  <c:v>2.2000000000000002</c:v>
                </c:pt>
                <c:pt idx="47">
                  <c:v>2.25</c:v>
                </c:pt>
                <c:pt idx="48">
                  <c:v>2.2999999999999998</c:v>
                </c:pt>
                <c:pt idx="49">
                  <c:v>2.35</c:v>
                </c:pt>
                <c:pt idx="50">
                  <c:v>2.4</c:v>
                </c:pt>
                <c:pt idx="51">
                  <c:v>2.4500000000000002</c:v>
                </c:pt>
                <c:pt idx="52">
                  <c:v>2.5</c:v>
                </c:pt>
                <c:pt idx="53">
                  <c:v>2.5499999999999998</c:v>
                </c:pt>
                <c:pt idx="54">
                  <c:v>2.6</c:v>
                </c:pt>
                <c:pt idx="55">
                  <c:v>2.65</c:v>
                </c:pt>
                <c:pt idx="56">
                  <c:v>2.7</c:v>
                </c:pt>
                <c:pt idx="57">
                  <c:v>2.75</c:v>
                </c:pt>
                <c:pt idx="58">
                  <c:v>2.8</c:v>
                </c:pt>
                <c:pt idx="59">
                  <c:v>2.85</c:v>
                </c:pt>
                <c:pt idx="60">
                  <c:v>2.9</c:v>
                </c:pt>
                <c:pt idx="61">
                  <c:v>2.95</c:v>
                </c:pt>
                <c:pt idx="62">
                  <c:v>3</c:v>
                </c:pt>
                <c:pt idx="63">
                  <c:v>3.05</c:v>
                </c:pt>
                <c:pt idx="64">
                  <c:v>3.1</c:v>
                </c:pt>
                <c:pt idx="65">
                  <c:v>3.15</c:v>
                </c:pt>
                <c:pt idx="66">
                  <c:v>3.2</c:v>
                </c:pt>
                <c:pt idx="67">
                  <c:v>3.25</c:v>
                </c:pt>
                <c:pt idx="68">
                  <c:v>3.3</c:v>
                </c:pt>
                <c:pt idx="69">
                  <c:v>3.35</c:v>
                </c:pt>
                <c:pt idx="70">
                  <c:v>3.4</c:v>
                </c:pt>
                <c:pt idx="71">
                  <c:v>3.45</c:v>
                </c:pt>
                <c:pt idx="72">
                  <c:v>3.5</c:v>
                </c:pt>
                <c:pt idx="73">
                  <c:v>3.55</c:v>
                </c:pt>
                <c:pt idx="74">
                  <c:v>3.6</c:v>
                </c:pt>
                <c:pt idx="75">
                  <c:v>3.65</c:v>
                </c:pt>
                <c:pt idx="76">
                  <c:v>3.7</c:v>
                </c:pt>
                <c:pt idx="77">
                  <c:v>3.75</c:v>
                </c:pt>
                <c:pt idx="78">
                  <c:v>3.8</c:v>
                </c:pt>
                <c:pt idx="79">
                  <c:v>3.85</c:v>
                </c:pt>
                <c:pt idx="80">
                  <c:v>3.9</c:v>
                </c:pt>
                <c:pt idx="81">
                  <c:v>3.95</c:v>
                </c:pt>
                <c:pt idx="82">
                  <c:v>4</c:v>
                </c:pt>
                <c:pt idx="83">
                  <c:v>4.05</c:v>
                </c:pt>
                <c:pt idx="84">
                  <c:v>4.0999999999999996</c:v>
                </c:pt>
                <c:pt idx="85">
                  <c:v>4.1500000000000004</c:v>
                </c:pt>
                <c:pt idx="86">
                  <c:v>4.2</c:v>
                </c:pt>
                <c:pt idx="87">
                  <c:v>4.25</c:v>
                </c:pt>
                <c:pt idx="88">
                  <c:v>4.3</c:v>
                </c:pt>
                <c:pt idx="89">
                  <c:v>4.3499999999999996</c:v>
                </c:pt>
                <c:pt idx="90">
                  <c:v>4.4000000000000004</c:v>
                </c:pt>
                <c:pt idx="91">
                  <c:v>4.45</c:v>
                </c:pt>
                <c:pt idx="92">
                  <c:v>4.5</c:v>
                </c:pt>
                <c:pt idx="93">
                  <c:v>4.55</c:v>
                </c:pt>
                <c:pt idx="94">
                  <c:v>4.5999999999999996</c:v>
                </c:pt>
                <c:pt idx="95">
                  <c:v>4.6500000000000004</c:v>
                </c:pt>
                <c:pt idx="96">
                  <c:v>4.7</c:v>
                </c:pt>
                <c:pt idx="97">
                  <c:v>4.75</c:v>
                </c:pt>
                <c:pt idx="98">
                  <c:v>4.8</c:v>
                </c:pt>
                <c:pt idx="99">
                  <c:v>4.8499999999999996</c:v>
                </c:pt>
                <c:pt idx="100">
                  <c:v>4.9000000000000004</c:v>
                </c:pt>
                <c:pt idx="101">
                  <c:v>4.95</c:v>
                </c:pt>
                <c:pt idx="102">
                  <c:v>5</c:v>
                </c:pt>
                <c:pt idx="103">
                  <c:v>5.05</c:v>
                </c:pt>
                <c:pt idx="104">
                  <c:v>5.0999999999999996</c:v>
                </c:pt>
                <c:pt idx="105">
                  <c:v>5.15</c:v>
                </c:pt>
                <c:pt idx="106">
                  <c:v>5.2</c:v>
                </c:pt>
                <c:pt idx="107">
                  <c:v>5.25</c:v>
                </c:pt>
                <c:pt idx="108">
                  <c:v>5.3</c:v>
                </c:pt>
                <c:pt idx="109">
                  <c:v>5.35</c:v>
                </c:pt>
                <c:pt idx="110">
                  <c:v>5.4</c:v>
                </c:pt>
                <c:pt idx="111">
                  <c:v>5.45</c:v>
                </c:pt>
                <c:pt idx="112">
                  <c:v>5.5</c:v>
                </c:pt>
                <c:pt idx="113">
                  <c:v>5.55</c:v>
                </c:pt>
                <c:pt idx="114">
                  <c:v>5.6</c:v>
                </c:pt>
                <c:pt idx="115">
                  <c:v>5.65</c:v>
                </c:pt>
                <c:pt idx="116">
                  <c:v>5.7</c:v>
                </c:pt>
                <c:pt idx="117">
                  <c:v>5.75</c:v>
                </c:pt>
                <c:pt idx="118">
                  <c:v>5.8</c:v>
                </c:pt>
                <c:pt idx="119">
                  <c:v>5.85</c:v>
                </c:pt>
                <c:pt idx="120">
                  <c:v>5.9</c:v>
                </c:pt>
                <c:pt idx="121">
                  <c:v>5.95</c:v>
                </c:pt>
                <c:pt idx="122">
                  <c:v>6</c:v>
                </c:pt>
                <c:pt idx="123">
                  <c:v>6.05</c:v>
                </c:pt>
                <c:pt idx="124">
                  <c:v>6.1</c:v>
                </c:pt>
                <c:pt idx="125">
                  <c:v>6.15</c:v>
                </c:pt>
                <c:pt idx="126">
                  <c:v>6.2</c:v>
                </c:pt>
                <c:pt idx="127">
                  <c:v>6.25</c:v>
                </c:pt>
                <c:pt idx="128">
                  <c:v>6.3</c:v>
                </c:pt>
                <c:pt idx="129">
                  <c:v>6.35</c:v>
                </c:pt>
                <c:pt idx="130">
                  <c:v>6.4</c:v>
                </c:pt>
                <c:pt idx="131">
                  <c:v>6.45</c:v>
                </c:pt>
                <c:pt idx="132">
                  <c:v>6.5</c:v>
                </c:pt>
                <c:pt idx="133">
                  <c:v>6.55</c:v>
                </c:pt>
                <c:pt idx="134">
                  <c:v>6.6</c:v>
                </c:pt>
                <c:pt idx="135">
                  <c:v>6.65</c:v>
                </c:pt>
                <c:pt idx="136">
                  <c:v>6.7</c:v>
                </c:pt>
                <c:pt idx="137">
                  <c:v>6.75</c:v>
                </c:pt>
                <c:pt idx="138">
                  <c:v>6.8</c:v>
                </c:pt>
                <c:pt idx="139">
                  <c:v>6.85</c:v>
                </c:pt>
                <c:pt idx="140">
                  <c:v>6.9</c:v>
                </c:pt>
                <c:pt idx="141">
                  <c:v>6.95</c:v>
                </c:pt>
                <c:pt idx="142">
                  <c:v>7</c:v>
                </c:pt>
                <c:pt idx="143">
                  <c:v>7.05</c:v>
                </c:pt>
                <c:pt idx="144">
                  <c:v>7.1</c:v>
                </c:pt>
                <c:pt idx="145">
                  <c:v>7.15</c:v>
                </c:pt>
                <c:pt idx="146">
                  <c:v>7.2</c:v>
                </c:pt>
                <c:pt idx="147">
                  <c:v>7.25</c:v>
                </c:pt>
                <c:pt idx="148">
                  <c:v>7.3</c:v>
                </c:pt>
                <c:pt idx="149">
                  <c:v>7.35</c:v>
                </c:pt>
                <c:pt idx="150">
                  <c:v>7.4</c:v>
                </c:pt>
                <c:pt idx="151">
                  <c:v>7.45</c:v>
                </c:pt>
                <c:pt idx="152">
                  <c:v>7.5</c:v>
                </c:pt>
                <c:pt idx="153">
                  <c:v>7.55</c:v>
                </c:pt>
                <c:pt idx="154">
                  <c:v>7.6</c:v>
                </c:pt>
                <c:pt idx="155">
                  <c:v>7.65</c:v>
                </c:pt>
                <c:pt idx="156">
                  <c:v>7.7</c:v>
                </c:pt>
                <c:pt idx="157">
                  <c:v>7.75</c:v>
                </c:pt>
                <c:pt idx="158">
                  <c:v>7.8</c:v>
                </c:pt>
                <c:pt idx="159">
                  <c:v>7.85</c:v>
                </c:pt>
                <c:pt idx="160">
                  <c:v>7.9</c:v>
                </c:pt>
                <c:pt idx="161">
                  <c:v>7.95</c:v>
                </c:pt>
                <c:pt idx="162">
                  <c:v>8</c:v>
                </c:pt>
              </c:numCache>
            </c:numRef>
          </c:xVal>
          <c:yVal>
            <c:numRef>
              <c:f>Sayfa1!$B$2:$B$164</c:f>
              <c:numCache>
                <c:formatCode>0.000</c:formatCode>
                <c:ptCount val="163"/>
                <c:pt idx="0">
                  <c:v>0.308</c:v>
                </c:pt>
                <c:pt idx="1">
                  <c:v>0.57299999999999995</c:v>
                </c:pt>
                <c:pt idx="2">
                  <c:v>0.76900000000000002</c:v>
                </c:pt>
                <c:pt idx="3">
                  <c:v>0.77</c:v>
                </c:pt>
                <c:pt idx="4">
                  <c:v>0.77</c:v>
                </c:pt>
                <c:pt idx="5">
                  <c:v>0.77</c:v>
                </c:pt>
                <c:pt idx="6">
                  <c:v>0.77</c:v>
                </c:pt>
                <c:pt idx="7">
                  <c:v>0.77</c:v>
                </c:pt>
                <c:pt idx="8">
                  <c:v>0.77</c:v>
                </c:pt>
                <c:pt idx="9">
                  <c:v>0.77</c:v>
                </c:pt>
                <c:pt idx="10">
                  <c:v>0.77</c:v>
                </c:pt>
                <c:pt idx="11">
                  <c:v>0.74399999999999999</c:v>
                </c:pt>
                <c:pt idx="12">
                  <c:v>0.67</c:v>
                </c:pt>
                <c:pt idx="13">
                  <c:v>0.60899999999999999</c:v>
                </c:pt>
                <c:pt idx="14">
                  <c:v>0.55800000000000005</c:v>
                </c:pt>
                <c:pt idx="15">
                  <c:v>0.51500000000000001</c:v>
                </c:pt>
                <c:pt idx="16">
                  <c:v>0.47799999999999998</c:v>
                </c:pt>
                <c:pt idx="17">
                  <c:v>0.44700000000000001</c:v>
                </c:pt>
                <c:pt idx="18">
                  <c:v>0.41899999999999998</c:v>
                </c:pt>
                <c:pt idx="19">
                  <c:v>0.39400000000000002</c:v>
                </c:pt>
                <c:pt idx="20">
                  <c:v>0.372</c:v>
                </c:pt>
                <c:pt idx="21">
                  <c:v>0.35299999999999998</c:v>
                </c:pt>
                <c:pt idx="22">
                  <c:v>0.33500000000000002</c:v>
                </c:pt>
                <c:pt idx="23">
                  <c:v>0.31900000000000001</c:v>
                </c:pt>
                <c:pt idx="24">
                  <c:v>0.30399999999999999</c:v>
                </c:pt>
                <c:pt idx="25">
                  <c:v>0.29099999999999998</c:v>
                </c:pt>
                <c:pt idx="26">
                  <c:v>0.27900000000000003</c:v>
                </c:pt>
                <c:pt idx="27">
                  <c:v>0.26800000000000002</c:v>
                </c:pt>
                <c:pt idx="28">
                  <c:v>0.25800000000000001</c:v>
                </c:pt>
                <c:pt idx="29">
                  <c:v>0.248</c:v>
                </c:pt>
                <c:pt idx="30">
                  <c:v>0.23899999999999999</c:v>
                </c:pt>
                <c:pt idx="31">
                  <c:v>0.23100000000000001</c:v>
                </c:pt>
                <c:pt idx="32">
                  <c:v>0.223</c:v>
                </c:pt>
                <c:pt idx="33">
                  <c:v>0.216</c:v>
                </c:pt>
                <c:pt idx="34">
                  <c:v>0.20899999999999999</c:v>
                </c:pt>
                <c:pt idx="35">
                  <c:v>0.20300000000000001</c:v>
                </c:pt>
                <c:pt idx="36">
                  <c:v>0.19700000000000001</c:v>
                </c:pt>
                <c:pt idx="37">
                  <c:v>0.191</c:v>
                </c:pt>
                <c:pt idx="38">
                  <c:v>0.186</c:v>
                </c:pt>
                <c:pt idx="39">
                  <c:v>0.18099999999999999</c:v>
                </c:pt>
                <c:pt idx="40">
                  <c:v>0.17599999999999999</c:v>
                </c:pt>
                <c:pt idx="41">
                  <c:v>0.17199999999999999</c:v>
                </c:pt>
                <c:pt idx="42">
                  <c:v>0.16700000000000001</c:v>
                </c:pt>
                <c:pt idx="43">
                  <c:v>0.16300000000000001</c:v>
                </c:pt>
                <c:pt idx="44">
                  <c:v>0.16</c:v>
                </c:pt>
                <c:pt idx="45">
                  <c:v>0.156</c:v>
                </c:pt>
                <c:pt idx="46">
                  <c:v>0.152</c:v>
                </c:pt>
                <c:pt idx="47">
                  <c:v>0.14899999999999999</c:v>
                </c:pt>
                <c:pt idx="48">
                  <c:v>0.14599999999999999</c:v>
                </c:pt>
                <c:pt idx="49">
                  <c:v>0.14299999999999999</c:v>
                </c:pt>
                <c:pt idx="50">
                  <c:v>0.14000000000000001</c:v>
                </c:pt>
                <c:pt idx="51">
                  <c:v>0.13700000000000001</c:v>
                </c:pt>
                <c:pt idx="52">
                  <c:v>0.13400000000000001</c:v>
                </c:pt>
                <c:pt idx="53">
                  <c:v>0.13100000000000001</c:v>
                </c:pt>
                <c:pt idx="54">
                  <c:v>0.129</c:v>
                </c:pt>
                <c:pt idx="55">
                  <c:v>0.126</c:v>
                </c:pt>
                <c:pt idx="56">
                  <c:v>0.124</c:v>
                </c:pt>
                <c:pt idx="57">
                  <c:v>0.122</c:v>
                </c:pt>
                <c:pt idx="58">
                  <c:v>0.12</c:v>
                </c:pt>
                <c:pt idx="59">
                  <c:v>0.11799999999999999</c:v>
                </c:pt>
                <c:pt idx="60">
                  <c:v>0.11600000000000001</c:v>
                </c:pt>
                <c:pt idx="61">
                  <c:v>0.114</c:v>
                </c:pt>
                <c:pt idx="62">
                  <c:v>0.112</c:v>
                </c:pt>
                <c:pt idx="63">
                  <c:v>0.11</c:v>
                </c:pt>
                <c:pt idx="64">
                  <c:v>0.108</c:v>
                </c:pt>
                <c:pt idx="65">
                  <c:v>0.106</c:v>
                </c:pt>
                <c:pt idx="66">
                  <c:v>0.105</c:v>
                </c:pt>
                <c:pt idx="67">
                  <c:v>0.10299999999999999</c:v>
                </c:pt>
                <c:pt idx="68">
                  <c:v>0.10199999999999999</c:v>
                </c:pt>
                <c:pt idx="69">
                  <c:v>0.1</c:v>
                </c:pt>
                <c:pt idx="70">
                  <c:v>9.9000000000000005E-2</c:v>
                </c:pt>
                <c:pt idx="71">
                  <c:v>9.7000000000000003E-2</c:v>
                </c:pt>
                <c:pt idx="72">
                  <c:v>9.6000000000000002E-2</c:v>
                </c:pt>
                <c:pt idx="73">
                  <c:v>9.4E-2</c:v>
                </c:pt>
                <c:pt idx="74">
                  <c:v>9.2999999999999999E-2</c:v>
                </c:pt>
                <c:pt idx="75">
                  <c:v>9.1999999999999998E-2</c:v>
                </c:pt>
                <c:pt idx="76">
                  <c:v>9.0999999999999998E-2</c:v>
                </c:pt>
                <c:pt idx="77">
                  <c:v>8.8999999999999996E-2</c:v>
                </c:pt>
                <c:pt idx="78">
                  <c:v>8.7999999999999995E-2</c:v>
                </c:pt>
                <c:pt idx="79">
                  <c:v>8.6999999999999994E-2</c:v>
                </c:pt>
                <c:pt idx="80">
                  <c:v>8.5999999999999993E-2</c:v>
                </c:pt>
                <c:pt idx="81">
                  <c:v>8.5000000000000006E-2</c:v>
                </c:pt>
                <c:pt idx="82">
                  <c:v>8.4000000000000005E-2</c:v>
                </c:pt>
                <c:pt idx="83">
                  <c:v>8.3000000000000004E-2</c:v>
                </c:pt>
                <c:pt idx="84">
                  <c:v>8.2000000000000003E-2</c:v>
                </c:pt>
                <c:pt idx="85">
                  <c:v>8.1000000000000003E-2</c:v>
                </c:pt>
                <c:pt idx="86">
                  <c:v>0.08</c:v>
                </c:pt>
                <c:pt idx="87">
                  <c:v>7.9000000000000001E-2</c:v>
                </c:pt>
                <c:pt idx="88">
                  <c:v>7.8E-2</c:v>
                </c:pt>
                <c:pt idx="89">
                  <c:v>7.6999999999999999E-2</c:v>
                </c:pt>
                <c:pt idx="90">
                  <c:v>7.5999999999999998E-2</c:v>
                </c:pt>
                <c:pt idx="91">
                  <c:v>7.4999999999999997E-2</c:v>
                </c:pt>
                <c:pt idx="92">
                  <c:v>7.3999999999999996E-2</c:v>
                </c:pt>
                <c:pt idx="93">
                  <c:v>7.3999999999999996E-2</c:v>
                </c:pt>
                <c:pt idx="94">
                  <c:v>7.2999999999999995E-2</c:v>
                </c:pt>
                <c:pt idx="95">
                  <c:v>7.1999999999999995E-2</c:v>
                </c:pt>
                <c:pt idx="96">
                  <c:v>7.0999999999999994E-2</c:v>
                </c:pt>
                <c:pt idx="97">
                  <c:v>7.0999999999999994E-2</c:v>
                </c:pt>
                <c:pt idx="98">
                  <c:v>7.0000000000000007E-2</c:v>
                </c:pt>
                <c:pt idx="99">
                  <c:v>6.9000000000000006E-2</c:v>
                </c:pt>
                <c:pt idx="100">
                  <c:v>6.8000000000000005E-2</c:v>
                </c:pt>
                <c:pt idx="101">
                  <c:v>6.8000000000000005E-2</c:v>
                </c:pt>
                <c:pt idx="102">
                  <c:v>6.7000000000000004E-2</c:v>
                </c:pt>
                <c:pt idx="103">
                  <c:v>6.6000000000000003E-2</c:v>
                </c:pt>
                <c:pt idx="104">
                  <c:v>6.6000000000000003E-2</c:v>
                </c:pt>
                <c:pt idx="105">
                  <c:v>6.5000000000000002E-2</c:v>
                </c:pt>
                <c:pt idx="106">
                  <c:v>6.4000000000000001E-2</c:v>
                </c:pt>
                <c:pt idx="107">
                  <c:v>6.4000000000000001E-2</c:v>
                </c:pt>
                <c:pt idx="108">
                  <c:v>6.3E-2</c:v>
                </c:pt>
                <c:pt idx="109">
                  <c:v>6.3E-2</c:v>
                </c:pt>
                <c:pt idx="110">
                  <c:v>6.2E-2</c:v>
                </c:pt>
                <c:pt idx="111">
                  <c:v>6.0999999999999999E-2</c:v>
                </c:pt>
                <c:pt idx="112">
                  <c:v>6.0999999999999999E-2</c:v>
                </c:pt>
                <c:pt idx="113">
                  <c:v>0.06</c:v>
                </c:pt>
                <c:pt idx="114">
                  <c:v>0.06</c:v>
                </c:pt>
                <c:pt idx="115">
                  <c:v>5.8999999999999997E-2</c:v>
                </c:pt>
                <c:pt idx="116">
                  <c:v>5.8999999999999997E-2</c:v>
                </c:pt>
                <c:pt idx="117">
                  <c:v>5.8000000000000003E-2</c:v>
                </c:pt>
                <c:pt idx="118">
                  <c:v>5.8000000000000003E-2</c:v>
                </c:pt>
                <c:pt idx="119">
                  <c:v>5.7000000000000002E-2</c:v>
                </c:pt>
                <c:pt idx="120">
                  <c:v>5.7000000000000002E-2</c:v>
                </c:pt>
                <c:pt idx="121">
                  <c:v>5.6000000000000001E-2</c:v>
                </c:pt>
                <c:pt idx="122">
                  <c:v>5.6000000000000001E-2</c:v>
                </c:pt>
                <c:pt idx="123">
                  <c:v>5.5E-2</c:v>
                </c:pt>
                <c:pt idx="124">
                  <c:v>5.3999999999999999E-2</c:v>
                </c:pt>
                <c:pt idx="125">
                  <c:v>5.2999999999999999E-2</c:v>
                </c:pt>
                <c:pt idx="126">
                  <c:v>5.1999999999999998E-2</c:v>
                </c:pt>
                <c:pt idx="127">
                  <c:v>5.0999999999999997E-2</c:v>
                </c:pt>
                <c:pt idx="128">
                  <c:v>5.0999999999999997E-2</c:v>
                </c:pt>
                <c:pt idx="129">
                  <c:v>0.05</c:v>
                </c:pt>
                <c:pt idx="130">
                  <c:v>4.9000000000000002E-2</c:v>
                </c:pt>
                <c:pt idx="131">
                  <c:v>4.8000000000000001E-2</c:v>
                </c:pt>
                <c:pt idx="132">
                  <c:v>4.8000000000000001E-2</c:v>
                </c:pt>
                <c:pt idx="133">
                  <c:v>4.7E-2</c:v>
                </c:pt>
                <c:pt idx="134">
                  <c:v>4.5999999999999999E-2</c:v>
                </c:pt>
                <c:pt idx="135">
                  <c:v>4.4999999999999998E-2</c:v>
                </c:pt>
                <c:pt idx="136">
                  <c:v>4.4999999999999998E-2</c:v>
                </c:pt>
                <c:pt idx="137">
                  <c:v>4.3999999999999997E-2</c:v>
                </c:pt>
                <c:pt idx="138">
                  <c:v>4.2999999999999997E-2</c:v>
                </c:pt>
                <c:pt idx="139">
                  <c:v>4.2999999999999997E-2</c:v>
                </c:pt>
                <c:pt idx="140">
                  <c:v>4.2000000000000003E-2</c:v>
                </c:pt>
                <c:pt idx="141">
                  <c:v>4.2000000000000003E-2</c:v>
                </c:pt>
                <c:pt idx="142">
                  <c:v>4.1000000000000002E-2</c:v>
                </c:pt>
                <c:pt idx="143">
                  <c:v>0.04</c:v>
                </c:pt>
                <c:pt idx="144">
                  <c:v>0.04</c:v>
                </c:pt>
                <c:pt idx="145">
                  <c:v>3.9E-2</c:v>
                </c:pt>
                <c:pt idx="146">
                  <c:v>3.9E-2</c:v>
                </c:pt>
                <c:pt idx="147">
                  <c:v>3.7999999999999999E-2</c:v>
                </c:pt>
                <c:pt idx="148">
                  <c:v>3.7999999999999999E-2</c:v>
                </c:pt>
                <c:pt idx="149">
                  <c:v>3.6999999999999998E-2</c:v>
                </c:pt>
                <c:pt idx="150">
                  <c:v>3.6999999999999998E-2</c:v>
                </c:pt>
                <c:pt idx="151">
                  <c:v>3.5999999999999997E-2</c:v>
                </c:pt>
                <c:pt idx="152">
                  <c:v>3.5999999999999997E-2</c:v>
                </c:pt>
                <c:pt idx="153">
                  <c:v>3.5000000000000003E-2</c:v>
                </c:pt>
                <c:pt idx="154">
                  <c:v>3.5000000000000003E-2</c:v>
                </c:pt>
                <c:pt idx="155">
                  <c:v>3.4000000000000002E-2</c:v>
                </c:pt>
                <c:pt idx="156">
                  <c:v>3.4000000000000002E-2</c:v>
                </c:pt>
                <c:pt idx="157">
                  <c:v>3.3000000000000002E-2</c:v>
                </c:pt>
                <c:pt idx="158">
                  <c:v>3.3000000000000002E-2</c:v>
                </c:pt>
                <c:pt idx="159">
                  <c:v>3.3000000000000002E-2</c:v>
                </c:pt>
                <c:pt idx="160">
                  <c:v>3.2000000000000001E-2</c:v>
                </c:pt>
                <c:pt idx="161">
                  <c:v>3.2000000000000001E-2</c:v>
                </c:pt>
                <c:pt idx="162">
                  <c:v>3.1E-2</c:v>
                </c:pt>
              </c:numCache>
            </c:numRef>
          </c:yVal>
          <c:smooth val="1"/>
        </c:ser>
        <c:ser>
          <c:idx val="1"/>
          <c:order val="1"/>
          <c:tx>
            <c:v>475 years return period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Sayfa1!$D$2:$D$164</c:f>
              <c:numCache>
                <c:formatCode>0.000</c:formatCode>
                <c:ptCount val="163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0.10120899999999999</c:v>
                </c:pt>
                <c:pt idx="4">
                  <c:v>0.15</c:v>
                </c:pt>
                <c:pt idx="5">
                  <c:v>0.2</c:v>
                </c:pt>
                <c:pt idx="6">
                  <c:v>0.25</c:v>
                </c:pt>
                <c:pt idx="7">
                  <c:v>0.3</c:v>
                </c:pt>
                <c:pt idx="8">
                  <c:v>0.35</c:v>
                </c:pt>
                <c:pt idx="9">
                  <c:v>0.4</c:v>
                </c:pt>
                <c:pt idx="10">
                  <c:v>0.45</c:v>
                </c:pt>
                <c:pt idx="11">
                  <c:v>0.5</c:v>
                </c:pt>
                <c:pt idx="12">
                  <c:v>0.506046</c:v>
                </c:pt>
                <c:pt idx="13">
                  <c:v>0.55000000000000004</c:v>
                </c:pt>
                <c:pt idx="14">
                  <c:v>0.6</c:v>
                </c:pt>
                <c:pt idx="15">
                  <c:v>0.65</c:v>
                </c:pt>
                <c:pt idx="16">
                  <c:v>0.7</c:v>
                </c:pt>
                <c:pt idx="17">
                  <c:v>0.75</c:v>
                </c:pt>
                <c:pt idx="18">
                  <c:v>0.8</c:v>
                </c:pt>
                <c:pt idx="19">
                  <c:v>0.85</c:v>
                </c:pt>
                <c:pt idx="20">
                  <c:v>0.9</c:v>
                </c:pt>
                <c:pt idx="21">
                  <c:v>0.95</c:v>
                </c:pt>
                <c:pt idx="22">
                  <c:v>1</c:v>
                </c:pt>
                <c:pt idx="23">
                  <c:v>1.05</c:v>
                </c:pt>
                <c:pt idx="24">
                  <c:v>1.1000000000000001</c:v>
                </c:pt>
                <c:pt idx="25">
                  <c:v>1.1499999999999999</c:v>
                </c:pt>
                <c:pt idx="26">
                  <c:v>1.2</c:v>
                </c:pt>
                <c:pt idx="27">
                  <c:v>1.25</c:v>
                </c:pt>
                <c:pt idx="28">
                  <c:v>1.3</c:v>
                </c:pt>
                <c:pt idx="29">
                  <c:v>1.35</c:v>
                </c:pt>
                <c:pt idx="30">
                  <c:v>1.4</c:v>
                </c:pt>
                <c:pt idx="31">
                  <c:v>1.45</c:v>
                </c:pt>
                <c:pt idx="32">
                  <c:v>1.5</c:v>
                </c:pt>
                <c:pt idx="33">
                  <c:v>1.55</c:v>
                </c:pt>
                <c:pt idx="34">
                  <c:v>1.6</c:v>
                </c:pt>
                <c:pt idx="35">
                  <c:v>1.65</c:v>
                </c:pt>
                <c:pt idx="36">
                  <c:v>1.7</c:v>
                </c:pt>
                <c:pt idx="37">
                  <c:v>1.75</c:v>
                </c:pt>
                <c:pt idx="38">
                  <c:v>1.8</c:v>
                </c:pt>
                <c:pt idx="39">
                  <c:v>1.85</c:v>
                </c:pt>
                <c:pt idx="40">
                  <c:v>1.9</c:v>
                </c:pt>
                <c:pt idx="41">
                  <c:v>1.95</c:v>
                </c:pt>
                <c:pt idx="42">
                  <c:v>2</c:v>
                </c:pt>
                <c:pt idx="43">
                  <c:v>2.0499999999999998</c:v>
                </c:pt>
                <c:pt idx="44">
                  <c:v>2.1</c:v>
                </c:pt>
                <c:pt idx="45">
                  <c:v>2.15</c:v>
                </c:pt>
                <c:pt idx="46">
                  <c:v>2.2000000000000002</c:v>
                </c:pt>
                <c:pt idx="47">
                  <c:v>2.25</c:v>
                </c:pt>
                <c:pt idx="48">
                  <c:v>2.2999999999999998</c:v>
                </c:pt>
                <c:pt idx="49">
                  <c:v>2.35</c:v>
                </c:pt>
                <c:pt idx="50">
                  <c:v>2.4</c:v>
                </c:pt>
                <c:pt idx="51">
                  <c:v>2.4500000000000002</c:v>
                </c:pt>
                <c:pt idx="52">
                  <c:v>2.5</c:v>
                </c:pt>
                <c:pt idx="53">
                  <c:v>2.5499999999999998</c:v>
                </c:pt>
                <c:pt idx="54">
                  <c:v>2.6</c:v>
                </c:pt>
                <c:pt idx="55">
                  <c:v>2.65</c:v>
                </c:pt>
                <c:pt idx="56">
                  <c:v>2.7</c:v>
                </c:pt>
                <c:pt idx="57">
                  <c:v>2.75</c:v>
                </c:pt>
                <c:pt idx="58">
                  <c:v>2.8</c:v>
                </c:pt>
                <c:pt idx="59">
                  <c:v>2.85</c:v>
                </c:pt>
                <c:pt idx="60">
                  <c:v>2.9</c:v>
                </c:pt>
                <c:pt idx="61">
                  <c:v>2.95</c:v>
                </c:pt>
                <c:pt idx="62">
                  <c:v>3</c:v>
                </c:pt>
                <c:pt idx="63">
                  <c:v>3.05</c:v>
                </c:pt>
                <c:pt idx="64">
                  <c:v>3.1</c:v>
                </c:pt>
                <c:pt idx="65">
                  <c:v>3.15</c:v>
                </c:pt>
                <c:pt idx="66">
                  <c:v>3.2</c:v>
                </c:pt>
                <c:pt idx="67">
                  <c:v>3.25</c:v>
                </c:pt>
                <c:pt idx="68">
                  <c:v>3.3</c:v>
                </c:pt>
                <c:pt idx="69">
                  <c:v>3.35</c:v>
                </c:pt>
                <c:pt idx="70">
                  <c:v>3.4</c:v>
                </c:pt>
                <c:pt idx="71">
                  <c:v>3.45</c:v>
                </c:pt>
                <c:pt idx="72">
                  <c:v>3.5</c:v>
                </c:pt>
                <c:pt idx="73">
                  <c:v>3.55</c:v>
                </c:pt>
                <c:pt idx="74">
                  <c:v>3.6</c:v>
                </c:pt>
                <c:pt idx="75">
                  <c:v>3.65</c:v>
                </c:pt>
                <c:pt idx="76">
                  <c:v>3.7</c:v>
                </c:pt>
                <c:pt idx="77">
                  <c:v>3.75</c:v>
                </c:pt>
                <c:pt idx="78">
                  <c:v>3.8</c:v>
                </c:pt>
                <c:pt idx="79">
                  <c:v>3.85</c:v>
                </c:pt>
                <c:pt idx="80">
                  <c:v>3.9</c:v>
                </c:pt>
                <c:pt idx="81">
                  <c:v>3.95</c:v>
                </c:pt>
                <c:pt idx="82">
                  <c:v>4</c:v>
                </c:pt>
                <c:pt idx="83">
                  <c:v>4.05</c:v>
                </c:pt>
                <c:pt idx="84">
                  <c:v>4.0999999999999996</c:v>
                </c:pt>
                <c:pt idx="85">
                  <c:v>4.1500000000000004</c:v>
                </c:pt>
                <c:pt idx="86">
                  <c:v>4.2</c:v>
                </c:pt>
                <c:pt idx="87">
                  <c:v>4.25</c:v>
                </c:pt>
                <c:pt idx="88">
                  <c:v>4.3</c:v>
                </c:pt>
                <c:pt idx="89">
                  <c:v>4.3499999999999996</c:v>
                </c:pt>
                <c:pt idx="90">
                  <c:v>4.4000000000000004</c:v>
                </c:pt>
                <c:pt idx="91">
                  <c:v>4.45</c:v>
                </c:pt>
                <c:pt idx="92">
                  <c:v>4.5</c:v>
                </c:pt>
                <c:pt idx="93">
                  <c:v>4.55</c:v>
                </c:pt>
                <c:pt idx="94">
                  <c:v>4.5999999999999996</c:v>
                </c:pt>
                <c:pt idx="95">
                  <c:v>4.6500000000000004</c:v>
                </c:pt>
                <c:pt idx="96">
                  <c:v>4.7</c:v>
                </c:pt>
                <c:pt idx="97">
                  <c:v>4.75</c:v>
                </c:pt>
                <c:pt idx="98">
                  <c:v>4.8</c:v>
                </c:pt>
                <c:pt idx="99">
                  <c:v>4.8499999999999996</c:v>
                </c:pt>
                <c:pt idx="100">
                  <c:v>4.9000000000000004</c:v>
                </c:pt>
                <c:pt idx="101">
                  <c:v>4.95</c:v>
                </c:pt>
                <c:pt idx="102">
                  <c:v>5</c:v>
                </c:pt>
                <c:pt idx="103">
                  <c:v>5.05</c:v>
                </c:pt>
                <c:pt idx="104">
                  <c:v>5.0999999999999996</c:v>
                </c:pt>
                <c:pt idx="105">
                  <c:v>5.15</c:v>
                </c:pt>
                <c:pt idx="106">
                  <c:v>5.2</c:v>
                </c:pt>
                <c:pt idx="107">
                  <c:v>5.25</c:v>
                </c:pt>
                <c:pt idx="108">
                  <c:v>5.3</c:v>
                </c:pt>
                <c:pt idx="109">
                  <c:v>5.35</c:v>
                </c:pt>
                <c:pt idx="110">
                  <c:v>5.4</c:v>
                </c:pt>
                <c:pt idx="111">
                  <c:v>5.45</c:v>
                </c:pt>
                <c:pt idx="112">
                  <c:v>5.5</c:v>
                </c:pt>
                <c:pt idx="113">
                  <c:v>5.55</c:v>
                </c:pt>
                <c:pt idx="114">
                  <c:v>5.6</c:v>
                </c:pt>
                <c:pt idx="115">
                  <c:v>5.65</c:v>
                </c:pt>
                <c:pt idx="116">
                  <c:v>5.7</c:v>
                </c:pt>
                <c:pt idx="117">
                  <c:v>5.75</c:v>
                </c:pt>
                <c:pt idx="118">
                  <c:v>5.8</c:v>
                </c:pt>
                <c:pt idx="119">
                  <c:v>5.85</c:v>
                </c:pt>
                <c:pt idx="120">
                  <c:v>5.9</c:v>
                </c:pt>
                <c:pt idx="121">
                  <c:v>5.95</c:v>
                </c:pt>
                <c:pt idx="122">
                  <c:v>6</c:v>
                </c:pt>
                <c:pt idx="123">
                  <c:v>6.05</c:v>
                </c:pt>
                <c:pt idx="124">
                  <c:v>6.1</c:v>
                </c:pt>
                <c:pt idx="125">
                  <c:v>6.15</c:v>
                </c:pt>
                <c:pt idx="126">
                  <c:v>6.2</c:v>
                </c:pt>
                <c:pt idx="127">
                  <c:v>6.25</c:v>
                </c:pt>
                <c:pt idx="128">
                  <c:v>6.3</c:v>
                </c:pt>
                <c:pt idx="129">
                  <c:v>6.35</c:v>
                </c:pt>
                <c:pt idx="130">
                  <c:v>6.4</c:v>
                </c:pt>
                <c:pt idx="131">
                  <c:v>6.45</c:v>
                </c:pt>
                <c:pt idx="132">
                  <c:v>6.5</c:v>
                </c:pt>
                <c:pt idx="133">
                  <c:v>6.55</c:v>
                </c:pt>
                <c:pt idx="134">
                  <c:v>6.6</c:v>
                </c:pt>
                <c:pt idx="135">
                  <c:v>6.65</c:v>
                </c:pt>
                <c:pt idx="136">
                  <c:v>6.7</c:v>
                </c:pt>
                <c:pt idx="137">
                  <c:v>6.75</c:v>
                </c:pt>
                <c:pt idx="138">
                  <c:v>6.8</c:v>
                </c:pt>
                <c:pt idx="139">
                  <c:v>6.85</c:v>
                </c:pt>
                <c:pt idx="140">
                  <c:v>6.9</c:v>
                </c:pt>
                <c:pt idx="141">
                  <c:v>6.95</c:v>
                </c:pt>
                <c:pt idx="142">
                  <c:v>7</c:v>
                </c:pt>
                <c:pt idx="143">
                  <c:v>7.05</c:v>
                </c:pt>
                <c:pt idx="144">
                  <c:v>7.1</c:v>
                </c:pt>
                <c:pt idx="145">
                  <c:v>7.15</c:v>
                </c:pt>
                <c:pt idx="146">
                  <c:v>7.2</c:v>
                </c:pt>
                <c:pt idx="147">
                  <c:v>7.25</c:v>
                </c:pt>
                <c:pt idx="148">
                  <c:v>7.3</c:v>
                </c:pt>
                <c:pt idx="149">
                  <c:v>7.35</c:v>
                </c:pt>
                <c:pt idx="150">
                  <c:v>7.4</c:v>
                </c:pt>
                <c:pt idx="151">
                  <c:v>7.45</c:v>
                </c:pt>
                <c:pt idx="152">
                  <c:v>7.5</c:v>
                </c:pt>
                <c:pt idx="153">
                  <c:v>7.55</c:v>
                </c:pt>
                <c:pt idx="154">
                  <c:v>7.6</c:v>
                </c:pt>
                <c:pt idx="155">
                  <c:v>7.65</c:v>
                </c:pt>
                <c:pt idx="156">
                  <c:v>7.7</c:v>
                </c:pt>
                <c:pt idx="157">
                  <c:v>7.75</c:v>
                </c:pt>
                <c:pt idx="158">
                  <c:v>7.8</c:v>
                </c:pt>
                <c:pt idx="159">
                  <c:v>7.85</c:v>
                </c:pt>
                <c:pt idx="160">
                  <c:v>7.9</c:v>
                </c:pt>
                <c:pt idx="161">
                  <c:v>7.95</c:v>
                </c:pt>
                <c:pt idx="162">
                  <c:v>8</c:v>
                </c:pt>
              </c:numCache>
            </c:numRef>
          </c:xVal>
          <c:yVal>
            <c:numRef>
              <c:f>Sayfa1!$E$2:$E$164</c:f>
              <c:numCache>
                <c:formatCode>0.000</c:formatCode>
                <c:ptCount val="163"/>
                <c:pt idx="0">
                  <c:v>0.59099999999999997</c:v>
                </c:pt>
                <c:pt idx="1">
                  <c:v>1.0289999999999999</c:v>
                </c:pt>
                <c:pt idx="2">
                  <c:v>1.4670000000000001</c:v>
                </c:pt>
                <c:pt idx="3">
                  <c:v>1.478</c:v>
                </c:pt>
                <c:pt idx="4">
                  <c:v>1.478</c:v>
                </c:pt>
                <c:pt idx="5">
                  <c:v>1.478</c:v>
                </c:pt>
                <c:pt idx="6">
                  <c:v>1.478</c:v>
                </c:pt>
                <c:pt idx="7">
                  <c:v>1.478</c:v>
                </c:pt>
                <c:pt idx="8">
                  <c:v>1.478</c:v>
                </c:pt>
                <c:pt idx="9">
                  <c:v>1.478</c:v>
                </c:pt>
                <c:pt idx="10">
                  <c:v>1.478</c:v>
                </c:pt>
                <c:pt idx="11">
                  <c:v>1.478</c:v>
                </c:pt>
                <c:pt idx="12">
                  <c:v>1.478</c:v>
                </c:pt>
                <c:pt idx="13">
                  <c:v>1.36</c:v>
                </c:pt>
                <c:pt idx="14">
                  <c:v>1.2470000000000001</c:v>
                </c:pt>
                <c:pt idx="15">
                  <c:v>1.151</c:v>
                </c:pt>
                <c:pt idx="16">
                  <c:v>1.0680000000000001</c:v>
                </c:pt>
                <c:pt idx="17">
                  <c:v>0.997</c:v>
                </c:pt>
                <c:pt idx="18">
                  <c:v>0.93500000000000005</c:v>
                </c:pt>
                <c:pt idx="19">
                  <c:v>0.88</c:v>
                </c:pt>
                <c:pt idx="20">
                  <c:v>0.83099999999999996</c:v>
                </c:pt>
                <c:pt idx="21">
                  <c:v>0.78700000000000003</c:v>
                </c:pt>
                <c:pt idx="22">
                  <c:v>0.748</c:v>
                </c:pt>
                <c:pt idx="23">
                  <c:v>0.71199999999999997</c:v>
                </c:pt>
                <c:pt idx="24">
                  <c:v>0.68</c:v>
                </c:pt>
                <c:pt idx="25">
                  <c:v>0.65</c:v>
                </c:pt>
                <c:pt idx="26">
                  <c:v>0.623</c:v>
                </c:pt>
                <c:pt idx="27">
                  <c:v>0.59799999999999998</c:v>
                </c:pt>
                <c:pt idx="28">
                  <c:v>0.57499999999999996</c:v>
                </c:pt>
                <c:pt idx="29">
                  <c:v>0.55400000000000005</c:v>
                </c:pt>
                <c:pt idx="30">
                  <c:v>0.53400000000000003</c:v>
                </c:pt>
                <c:pt idx="31">
                  <c:v>0.51600000000000001</c:v>
                </c:pt>
                <c:pt idx="32">
                  <c:v>0.499</c:v>
                </c:pt>
                <c:pt idx="33">
                  <c:v>0.48299999999999998</c:v>
                </c:pt>
                <c:pt idx="34">
                  <c:v>0.46700000000000003</c:v>
                </c:pt>
                <c:pt idx="35">
                  <c:v>0.45300000000000001</c:v>
                </c:pt>
                <c:pt idx="36">
                  <c:v>0.44</c:v>
                </c:pt>
                <c:pt idx="37">
                  <c:v>0.42699999999999999</c:v>
                </c:pt>
                <c:pt idx="38">
                  <c:v>0.41599999999999998</c:v>
                </c:pt>
                <c:pt idx="39">
                  <c:v>0.40400000000000003</c:v>
                </c:pt>
                <c:pt idx="40">
                  <c:v>0.39400000000000002</c:v>
                </c:pt>
                <c:pt idx="41">
                  <c:v>0.38400000000000001</c:v>
                </c:pt>
                <c:pt idx="42">
                  <c:v>0.374</c:v>
                </c:pt>
                <c:pt idx="43">
                  <c:v>0.36499999999999999</c:v>
                </c:pt>
                <c:pt idx="44">
                  <c:v>0.35599999999999998</c:v>
                </c:pt>
                <c:pt idx="45">
                  <c:v>0.34799999999999998</c:v>
                </c:pt>
                <c:pt idx="46">
                  <c:v>0.34</c:v>
                </c:pt>
                <c:pt idx="47">
                  <c:v>0.33200000000000002</c:v>
                </c:pt>
                <c:pt idx="48">
                  <c:v>0.32500000000000001</c:v>
                </c:pt>
                <c:pt idx="49">
                  <c:v>0.318</c:v>
                </c:pt>
                <c:pt idx="50">
                  <c:v>0.312</c:v>
                </c:pt>
                <c:pt idx="51">
                  <c:v>0.30499999999999999</c:v>
                </c:pt>
                <c:pt idx="52">
                  <c:v>0.29899999999999999</c:v>
                </c:pt>
                <c:pt idx="53">
                  <c:v>0.29299999999999998</c:v>
                </c:pt>
                <c:pt idx="54">
                  <c:v>0.28799999999999998</c:v>
                </c:pt>
                <c:pt idx="55">
                  <c:v>0.28199999999999997</c:v>
                </c:pt>
                <c:pt idx="56">
                  <c:v>0.27700000000000002</c:v>
                </c:pt>
                <c:pt idx="57">
                  <c:v>0.27200000000000002</c:v>
                </c:pt>
                <c:pt idx="58">
                  <c:v>0.26700000000000002</c:v>
                </c:pt>
                <c:pt idx="59">
                  <c:v>0.26200000000000001</c:v>
                </c:pt>
                <c:pt idx="60">
                  <c:v>0.25800000000000001</c:v>
                </c:pt>
                <c:pt idx="61">
                  <c:v>0.254</c:v>
                </c:pt>
                <c:pt idx="62">
                  <c:v>0.249</c:v>
                </c:pt>
                <c:pt idx="63">
                  <c:v>0.245</c:v>
                </c:pt>
                <c:pt idx="64">
                  <c:v>0.24099999999999999</c:v>
                </c:pt>
                <c:pt idx="65">
                  <c:v>0.23699999999999999</c:v>
                </c:pt>
                <c:pt idx="66">
                  <c:v>0.23400000000000001</c:v>
                </c:pt>
                <c:pt idx="67">
                  <c:v>0.23</c:v>
                </c:pt>
                <c:pt idx="68">
                  <c:v>0.22700000000000001</c:v>
                </c:pt>
                <c:pt idx="69">
                  <c:v>0.223</c:v>
                </c:pt>
                <c:pt idx="70">
                  <c:v>0.22</c:v>
                </c:pt>
                <c:pt idx="71">
                  <c:v>0.217</c:v>
                </c:pt>
                <c:pt idx="72">
                  <c:v>0.214</c:v>
                </c:pt>
                <c:pt idx="73">
                  <c:v>0.21099999999999999</c:v>
                </c:pt>
                <c:pt idx="74">
                  <c:v>0.20799999999999999</c:v>
                </c:pt>
                <c:pt idx="75">
                  <c:v>0.20499999999999999</c:v>
                </c:pt>
                <c:pt idx="76">
                  <c:v>0.20200000000000001</c:v>
                </c:pt>
                <c:pt idx="77">
                  <c:v>0.19900000000000001</c:v>
                </c:pt>
                <c:pt idx="78">
                  <c:v>0.19700000000000001</c:v>
                </c:pt>
                <c:pt idx="79">
                  <c:v>0.19400000000000001</c:v>
                </c:pt>
                <c:pt idx="80">
                  <c:v>0.192</c:v>
                </c:pt>
                <c:pt idx="81">
                  <c:v>0.189</c:v>
                </c:pt>
                <c:pt idx="82">
                  <c:v>0.187</c:v>
                </c:pt>
                <c:pt idx="83">
                  <c:v>0.185</c:v>
                </c:pt>
                <c:pt idx="84">
                  <c:v>0.182</c:v>
                </c:pt>
                <c:pt idx="85">
                  <c:v>0.18</c:v>
                </c:pt>
                <c:pt idx="86">
                  <c:v>0.17799999999999999</c:v>
                </c:pt>
                <c:pt idx="87">
                  <c:v>0.17599999999999999</c:v>
                </c:pt>
                <c:pt idx="88">
                  <c:v>0.17399999999999999</c:v>
                </c:pt>
                <c:pt idx="89">
                  <c:v>0.17199999999999999</c:v>
                </c:pt>
                <c:pt idx="90">
                  <c:v>0.17</c:v>
                </c:pt>
                <c:pt idx="91">
                  <c:v>0.16800000000000001</c:v>
                </c:pt>
                <c:pt idx="92">
                  <c:v>0.16600000000000001</c:v>
                </c:pt>
                <c:pt idx="93">
                  <c:v>0.16400000000000001</c:v>
                </c:pt>
                <c:pt idx="94">
                  <c:v>0.16300000000000001</c:v>
                </c:pt>
                <c:pt idx="95">
                  <c:v>0.161</c:v>
                </c:pt>
                <c:pt idx="96">
                  <c:v>0.159</c:v>
                </c:pt>
                <c:pt idx="97">
                  <c:v>0.157</c:v>
                </c:pt>
                <c:pt idx="98">
                  <c:v>0.156</c:v>
                </c:pt>
                <c:pt idx="99">
                  <c:v>0.154</c:v>
                </c:pt>
                <c:pt idx="100">
                  <c:v>0.153</c:v>
                </c:pt>
                <c:pt idx="101">
                  <c:v>0.151</c:v>
                </c:pt>
                <c:pt idx="102">
                  <c:v>0.15</c:v>
                </c:pt>
                <c:pt idx="103">
                  <c:v>0.14799999999999999</c:v>
                </c:pt>
                <c:pt idx="104">
                  <c:v>0.14699999999999999</c:v>
                </c:pt>
                <c:pt idx="105">
                  <c:v>0.14499999999999999</c:v>
                </c:pt>
                <c:pt idx="106">
                  <c:v>0.14399999999999999</c:v>
                </c:pt>
                <c:pt idx="107">
                  <c:v>0.14199999999999999</c:v>
                </c:pt>
                <c:pt idx="108">
                  <c:v>0.14099999999999999</c:v>
                </c:pt>
                <c:pt idx="109">
                  <c:v>0.14000000000000001</c:v>
                </c:pt>
                <c:pt idx="110">
                  <c:v>0.13900000000000001</c:v>
                </c:pt>
                <c:pt idx="111">
                  <c:v>0.13700000000000001</c:v>
                </c:pt>
                <c:pt idx="112">
                  <c:v>0.13600000000000001</c:v>
                </c:pt>
                <c:pt idx="113">
                  <c:v>0.13500000000000001</c:v>
                </c:pt>
                <c:pt idx="114">
                  <c:v>0.13400000000000001</c:v>
                </c:pt>
                <c:pt idx="115">
                  <c:v>0.13200000000000001</c:v>
                </c:pt>
                <c:pt idx="116">
                  <c:v>0.13100000000000001</c:v>
                </c:pt>
                <c:pt idx="117">
                  <c:v>0.13</c:v>
                </c:pt>
                <c:pt idx="118">
                  <c:v>0.129</c:v>
                </c:pt>
                <c:pt idx="119">
                  <c:v>0.128</c:v>
                </c:pt>
                <c:pt idx="120">
                  <c:v>0.127</c:v>
                </c:pt>
                <c:pt idx="121">
                  <c:v>0.126</c:v>
                </c:pt>
                <c:pt idx="122">
                  <c:v>0.125</c:v>
                </c:pt>
                <c:pt idx="123">
                  <c:v>0.123</c:v>
                </c:pt>
                <c:pt idx="124">
                  <c:v>0.121</c:v>
                </c:pt>
                <c:pt idx="125">
                  <c:v>0.11899999999999999</c:v>
                </c:pt>
                <c:pt idx="126">
                  <c:v>0.11700000000000001</c:v>
                </c:pt>
                <c:pt idx="127">
                  <c:v>0.115</c:v>
                </c:pt>
                <c:pt idx="128">
                  <c:v>0.113</c:v>
                </c:pt>
                <c:pt idx="129">
                  <c:v>0.111</c:v>
                </c:pt>
                <c:pt idx="130">
                  <c:v>0.11</c:v>
                </c:pt>
                <c:pt idx="131">
                  <c:v>0.108</c:v>
                </c:pt>
                <c:pt idx="132">
                  <c:v>0.106</c:v>
                </c:pt>
                <c:pt idx="133">
                  <c:v>0.105</c:v>
                </c:pt>
                <c:pt idx="134">
                  <c:v>0.10299999999999999</c:v>
                </c:pt>
                <c:pt idx="135">
                  <c:v>0.10100000000000001</c:v>
                </c:pt>
                <c:pt idx="136">
                  <c:v>0.1</c:v>
                </c:pt>
                <c:pt idx="137">
                  <c:v>9.8000000000000004E-2</c:v>
                </c:pt>
                <c:pt idx="138">
                  <c:v>9.7000000000000003E-2</c:v>
                </c:pt>
                <c:pt idx="139">
                  <c:v>9.6000000000000002E-2</c:v>
                </c:pt>
                <c:pt idx="140">
                  <c:v>9.4E-2</c:v>
                </c:pt>
                <c:pt idx="141">
                  <c:v>9.2999999999999999E-2</c:v>
                </c:pt>
                <c:pt idx="142">
                  <c:v>9.1999999999999998E-2</c:v>
                </c:pt>
                <c:pt idx="143">
                  <c:v>0.09</c:v>
                </c:pt>
                <c:pt idx="144">
                  <c:v>8.8999999999999996E-2</c:v>
                </c:pt>
                <c:pt idx="145">
                  <c:v>8.7999999999999995E-2</c:v>
                </c:pt>
                <c:pt idx="146">
                  <c:v>8.6999999999999994E-2</c:v>
                </c:pt>
                <c:pt idx="147">
                  <c:v>8.5000000000000006E-2</c:v>
                </c:pt>
                <c:pt idx="148">
                  <c:v>8.4000000000000005E-2</c:v>
                </c:pt>
                <c:pt idx="149">
                  <c:v>8.3000000000000004E-2</c:v>
                </c:pt>
                <c:pt idx="150">
                  <c:v>8.2000000000000003E-2</c:v>
                </c:pt>
                <c:pt idx="151">
                  <c:v>8.1000000000000003E-2</c:v>
                </c:pt>
                <c:pt idx="152">
                  <c:v>0.08</c:v>
                </c:pt>
                <c:pt idx="153">
                  <c:v>7.9000000000000001E-2</c:v>
                </c:pt>
                <c:pt idx="154">
                  <c:v>7.8E-2</c:v>
                </c:pt>
                <c:pt idx="155">
                  <c:v>7.6999999999999999E-2</c:v>
                </c:pt>
                <c:pt idx="156">
                  <c:v>7.5999999999999998E-2</c:v>
                </c:pt>
                <c:pt idx="157">
                  <c:v>7.4999999999999997E-2</c:v>
                </c:pt>
                <c:pt idx="158">
                  <c:v>7.3999999999999996E-2</c:v>
                </c:pt>
                <c:pt idx="159">
                  <c:v>7.2999999999999995E-2</c:v>
                </c:pt>
                <c:pt idx="160">
                  <c:v>7.1999999999999995E-2</c:v>
                </c:pt>
                <c:pt idx="161">
                  <c:v>7.0999999999999994E-2</c:v>
                </c:pt>
                <c:pt idx="162">
                  <c:v>7.0000000000000007E-2</c:v>
                </c:pt>
              </c:numCache>
            </c:numRef>
          </c:yVal>
          <c:smooth val="1"/>
        </c:ser>
        <c:ser>
          <c:idx val="2"/>
          <c:order val="2"/>
          <c:tx>
            <c:v>2475 years return period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Sayfa1!$G$2:$G$164</c:f>
              <c:numCache>
                <c:formatCode>0.000</c:formatCode>
                <c:ptCount val="163"/>
                <c:pt idx="0">
                  <c:v>0</c:v>
                </c:pt>
                <c:pt idx="1">
                  <c:v>0.05</c:v>
                </c:pt>
                <c:pt idx="2">
                  <c:v>9.2632999999999993E-2</c:v>
                </c:pt>
                <c:pt idx="3">
                  <c:v>0.1</c:v>
                </c:pt>
                <c:pt idx="4">
                  <c:v>0.15</c:v>
                </c:pt>
                <c:pt idx="5">
                  <c:v>0.2</c:v>
                </c:pt>
                <c:pt idx="6">
                  <c:v>0.25</c:v>
                </c:pt>
                <c:pt idx="7">
                  <c:v>0.3</c:v>
                </c:pt>
                <c:pt idx="8">
                  <c:v>0.35</c:v>
                </c:pt>
                <c:pt idx="9">
                  <c:v>0.4</c:v>
                </c:pt>
                <c:pt idx="10">
                  <c:v>0.45</c:v>
                </c:pt>
                <c:pt idx="11">
                  <c:v>0.46316400000000002</c:v>
                </c:pt>
                <c:pt idx="12">
                  <c:v>0.5</c:v>
                </c:pt>
                <c:pt idx="13">
                  <c:v>0.55000000000000004</c:v>
                </c:pt>
                <c:pt idx="14">
                  <c:v>0.6</c:v>
                </c:pt>
                <c:pt idx="15">
                  <c:v>0.65</c:v>
                </c:pt>
                <c:pt idx="16">
                  <c:v>0.7</c:v>
                </c:pt>
                <c:pt idx="17">
                  <c:v>0.75</c:v>
                </c:pt>
                <c:pt idx="18">
                  <c:v>0.8</c:v>
                </c:pt>
                <c:pt idx="19">
                  <c:v>0.85</c:v>
                </c:pt>
                <c:pt idx="20">
                  <c:v>0.9</c:v>
                </c:pt>
                <c:pt idx="21">
                  <c:v>0.95</c:v>
                </c:pt>
                <c:pt idx="22">
                  <c:v>1</c:v>
                </c:pt>
                <c:pt idx="23">
                  <c:v>1.05</c:v>
                </c:pt>
                <c:pt idx="24">
                  <c:v>1.1000000000000001</c:v>
                </c:pt>
                <c:pt idx="25">
                  <c:v>1.1499999999999999</c:v>
                </c:pt>
                <c:pt idx="26">
                  <c:v>1.2</c:v>
                </c:pt>
                <c:pt idx="27">
                  <c:v>1.25</c:v>
                </c:pt>
                <c:pt idx="28">
                  <c:v>1.3</c:v>
                </c:pt>
                <c:pt idx="29">
                  <c:v>1.35</c:v>
                </c:pt>
                <c:pt idx="30">
                  <c:v>1.4</c:v>
                </c:pt>
                <c:pt idx="31">
                  <c:v>1.45</c:v>
                </c:pt>
                <c:pt idx="32">
                  <c:v>1.5</c:v>
                </c:pt>
                <c:pt idx="33">
                  <c:v>1.55</c:v>
                </c:pt>
                <c:pt idx="34">
                  <c:v>1.6</c:v>
                </c:pt>
                <c:pt idx="35">
                  <c:v>1.65</c:v>
                </c:pt>
                <c:pt idx="36">
                  <c:v>1.7</c:v>
                </c:pt>
                <c:pt idx="37">
                  <c:v>1.75</c:v>
                </c:pt>
                <c:pt idx="38">
                  <c:v>1.8</c:v>
                </c:pt>
                <c:pt idx="39">
                  <c:v>1.85</c:v>
                </c:pt>
                <c:pt idx="40">
                  <c:v>1.9</c:v>
                </c:pt>
                <c:pt idx="41">
                  <c:v>1.95</c:v>
                </c:pt>
                <c:pt idx="42">
                  <c:v>2</c:v>
                </c:pt>
                <c:pt idx="43">
                  <c:v>2.0499999999999998</c:v>
                </c:pt>
                <c:pt idx="44">
                  <c:v>2.1</c:v>
                </c:pt>
                <c:pt idx="45">
                  <c:v>2.15</c:v>
                </c:pt>
                <c:pt idx="46">
                  <c:v>2.2000000000000002</c:v>
                </c:pt>
                <c:pt idx="47">
                  <c:v>2.25</c:v>
                </c:pt>
                <c:pt idx="48">
                  <c:v>2.2999999999999998</c:v>
                </c:pt>
                <c:pt idx="49">
                  <c:v>2.35</c:v>
                </c:pt>
                <c:pt idx="50">
                  <c:v>2.4</c:v>
                </c:pt>
                <c:pt idx="51">
                  <c:v>2.4500000000000002</c:v>
                </c:pt>
                <c:pt idx="52">
                  <c:v>2.5</c:v>
                </c:pt>
                <c:pt idx="53">
                  <c:v>2.5499999999999998</c:v>
                </c:pt>
                <c:pt idx="54">
                  <c:v>2.6</c:v>
                </c:pt>
                <c:pt idx="55">
                  <c:v>2.65</c:v>
                </c:pt>
                <c:pt idx="56">
                  <c:v>2.7</c:v>
                </c:pt>
                <c:pt idx="57">
                  <c:v>2.75</c:v>
                </c:pt>
                <c:pt idx="58">
                  <c:v>2.8</c:v>
                </c:pt>
                <c:pt idx="59">
                  <c:v>2.85</c:v>
                </c:pt>
                <c:pt idx="60">
                  <c:v>2.9</c:v>
                </c:pt>
                <c:pt idx="61">
                  <c:v>2.95</c:v>
                </c:pt>
                <c:pt idx="62">
                  <c:v>3</c:v>
                </c:pt>
                <c:pt idx="63">
                  <c:v>3.05</c:v>
                </c:pt>
                <c:pt idx="64">
                  <c:v>3.1</c:v>
                </c:pt>
                <c:pt idx="65">
                  <c:v>3.15</c:v>
                </c:pt>
                <c:pt idx="66">
                  <c:v>3.2</c:v>
                </c:pt>
                <c:pt idx="67">
                  <c:v>3.25</c:v>
                </c:pt>
                <c:pt idx="68">
                  <c:v>3.3</c:v>
                </c:pt>
                <c:pt idx="69">
                  <c:v>3.35</c:v>
                </c:pt>
                <c:pt idx="70">
                  <c:v>3.4</c:v>
                </c:pt>
                <c:pt idx="71">
                  <c:v>3.45</c:v>
                </c:pt>
                <c:pt idx="72">
                  <c:v>3.5</c:v>
                </c:pt>
                <c:pt idx="73">
                  <c:v>3.55</c:v>
                </c:pt>
                <c:pt idx="74">
                  <c:v>3.6</c:v>
                </c:pt>
                <c:pt idx="75">
                  <c:v>3.65</c:v>
                </c:pt>
                <c:pt idx="76">
                  <c:v>3.7</c:v>
                </c:pt>
                <c:pt idx="77">
                  <c:v>3.75</c:v>
                </c:pt>
                <c:pt idx="78">
                  <c:v>3.8</c:v>
                </c:pt>
                <c:pt idx="79">
                  <c:v>3.85</c:v>
                </c:pt>
                <c:pt idx="80">
                  <c:v>3.9</c:v>
                </c:pt>
                <c:pt idx="81">
                  <c:v>3.95</c:v>
                </c:pt>
                <c:pt idx="82">
                  <c:v>4</c:v>
                </c:pt>
                <c:pt idx="83">
                  <c:v>4.05</c:v>
                </c:pt>
                <c:pt idx="84">
                  <c:v>4.0999999999999996</c:v>
                </c:pt>
                <c:pt idx="85">
                  <c:v>4.1500000000000004</c:v>
                </c:pt>
                <c:pt idx="86">
                  <c:v>4.2</c:v>
                </c:pt>
                <c:pt idx="87">
                  <c:v>4.25</c:v>
                </c:pt>
                <c:pt idx="88">
                  <c:v>4.3</c:v>
                </c:pt>
                <c:pt idx="89">
                  <c:v>4.3499999999999996</c:v>
                </c:pt>
                <c:pt idx="90">
                  <c:v>4.4000000000000004</c:v>
                </c:pt>
                <c:pt idx="91">
                  <c:v>4.45</c:v>
                </c:pt>
                <c:pt idx="92">
                  <c:v>4.5</c:v>
                </c:pt>
                <c:pt idx="93">
                  <c:v>4.55</c:v>
                </c:pt>
                <c:pt idx="94">
                  <c:v>4.5999999999999996</c:v>
                </c:pt>
                <c:pt idx="95">
                  <c:v>4.6500000000000004</c:v>
                </c:pt>
                <c:pt idx="96">
                  <c:v>4.7</c:v>
                </c:pt>
                <c:pt idx="97">
                  <c:v>4.75</c:v>
                </c:pt>
                <c:pt idx="98">
                  <c:v>4.8</c:v>
                </c:pt>
                <c:pt idx="99">
                  <c:v>4.8499999999999996</c:v>
                </c:pt>
                <c:pt idx="100">
                  <c:v>4.9000000000000004</c:v>
                </c:pt>
                <c:pt idx="101">
                  <c:v>4.95</c:v>
                </c:pt>
                <c:pt idx="102">
                  <c:v>5</c:v>
                </c:pt>
                <c:pt idx="103">
                  <c:v>5.05</c:v>
                </c:pt>
                <c:pt idx="104">
                  <c:v>5.0999999999999996</c:v>
                </c:pt>
                <c:pt idx="105">
                  <c:v>5.15</c:v>
                </c:pt>
                <c:pt idx="106">
                  <c:v>5.2</c:v>
                </c:pt>
                <c:pt idx="107">
                  <c:v>5.25</c:v>
                </c:pt>
                <c:pt idx="108">
                  <c:v>5.3</c:v>
                </c:pt>
                <c:pt idx="109">
                  <c:v>5.35</c:v>
                </c:pt>
                <c:pt idx="110">
                  <c:v>5.4</c:v>
                </c:pt>
                <c:pt idx="111">
                  <c:v>5.45</c:v>
                </c:pt>
                <c:pt idx="112">
                  <c:v>5.5</c:v>
                </c:pt>
                <c:pt idx="113">
                  <c:v>5.55</c:v>
                </c:pt>
                <c:pt idx="114">
                  <c:v>5.6</c:v>
                </c:pt>
                <c:pt idx="115">
                  <c:v>5.65</c:v>
                </c:pt>
                <c:pt idx="116">
                  <c:v>5.7</c:v>
                </c:pt>
                <c:pt idx="117">
                  <c:v>5.75</c:v>
                </c:pt>
                <c:pt idx="118">
                  <c:v>5.8</c:v>
                </c:pt>
                <c:pt idx="119">
                  <c:v>5.85</c:v>
                </c:pt>
                <c:pt idx="120">
                  <c:v>5.9</c:v>
                </c:pt>
                <c:pt idx="121">
                  <c:v>5.95</c:v>
                </c:pt>
                <c:pt idx="122">
                  <c:v>6</c:v>
                </c:pt>
                <c:pt idx="123">
                  <c:v>6.05</c:v>
                </c:pt>
                <c:pt idx="124">
                  <c:v>6.1</c:v>
                </c:pt>
                <c:pt idx="125">
                  <c:v>6.15</c:v>
                </c:pt>
                <c:pt idx="126">
                  <c:v>6.2</c:v>
                </c:pt>
                <c:pt idx="127">
                  <c:v>6.25</c:v>
                </c:pt>
                <c:pt idx="128">
                  <c:v>6.3</c:v>
                </c:pt>
                <c:pt idx="129">
                  <c:v>6.35</c:v>
                </c:pt>
                <c:pt idx="130">
                  <c:v>6.4</c:v>
                </c:pt>
                <c:pt idx="131">
                  <c:v>6.45</c:v>
                </c:pt>
                <c:pt idx="132">
                  <c:v>6.5</c:v>
                </c:pt>
                <c:pt idx="133">
                  <c:v>6.55</c:v>
                </c:pt>
                <c:pt idx="134">
                  <c:v>6.6</c:v>
                </c:pt>
                <c:pt idx="135">
                  <c:v>6.65</c:v>
                </c:pt>
                <c:pt idx="136">
                  <c:v>6.7</c:v>
                </c:pt>
                <c:pt idx="137">
                  <c:v>6.75</c:v>
                </c:pt>
                <c:pt idx="138">
                  <c:v>6.8</c:v>
                </c:pt>
                <c:pt idx="139">
                  <c:v>6.85</c:v>
                </c:pt>
                <c:pt idx="140">
                  <c:v>6.9</c:v>
                </c:pt>
                <c:pt idx="141">
                  <c:v>6.95</c:v>
                </c:pt>
                <c:pt idx="142">
                  <c:v>7</c:v>
                </c:pt>
                <c:pt idx="143">
                  <c:v>7.05</c:v>
                </c:pt>
                <c:pt idx="144">
                  <c:v>7.1</c:v>
                </c:pt>
                <c:pt idx="145">
                  <c:v>7.15</c:v>
                </c:pt>
                <c:pt idx="146">
                  <c:v>7.2</c:v>
                </c:pt>
                <c:pt idx="147">
                  <c:v>7.25</c:v>
                </c:pt>
                <c:pt idx="148">
                  <c:v>7.3</c:v>
                </c:pt>
                <c:pt idx="149">
                  <c:v>7.35</c:v>
                </c:pt>
                <c:pt idx="150">
                  <c:v>7.4</c:v>
                </c:pt>
                <c:pt idx="151">
                  <c:v>7.45</c:v>
                </c:pt>
                <c:pt idx="152">
                  <c:v>7.5</c:v>
                </c:pt>
                <c:pt idx="153">
                  <c:v>7.55</c:v>
                </c:pt>
                <c:pt idx="154">
                  <c:v>7.6</c:v>
                </c:pt>
                <c:pt idx="155">
                  <c:v>7.65</c:v>
                </c:pt>
                <c:pt idx="156">
                  <c:v>7.7</c:v>
                </c:pt>
                <c:pt idx="157">
                  <c:v>7.75</c:v>
                </c:pt>
                <c:pt idx="158">
                  <c:v>7.8</c:v>
                </c:pt>
                <c:pt idx="159">
                  <c:v>7.85</c:v>
                </c:pt>
                <c:pt idx="160">
                  <c:v>7.9</c:v>
                </c:pt>
                <c:pt idx="161">
                  <c:v>7.95</c:v>
                </c:pt>
                <c:pt idx="162">
                  <c:v>8</c:v>
                </c:pt>
              </c:numCache>
            </c:numRef>
          </c:xVal>
          <c:yVal>
            <c:numRef>
              <c:f>Sayfa1!$H$2:$H$164</c:f>
              <c:numCache>
                <c:formatCode>0.000</c:formatCode>
                <c:ptCount val="163"/>
                <c:pt idx="0">
                  <c:v>1.0469999999999999</c:v>
                </c:pt>
                <c:pt idx="1">
                  <c:v>1.8939999999999999</c:v>
                </c:pt>
                <c:pt idx="2">
                  <c:v>2.617</c:v>
                </c:pt>
                <c:pt idx="3">
                  <c:v>2.617</c:v>
                </c:pt>
                <c:pt idx="4">
                  <c:v>2.617</c:v>
                </c:pt>
                <c:pt idx="5">
                  <c:v>2.617</c:v>
                </c:pt>
                <c:pt idx="6">
                  <c:v>2.617</c:v>
                </c:pt>
                <c:pt idx="7">
                  <c:v>2.617</c:v>
                </c:pt>
                <c:pt idx="8">
                  <c:v>2.617</c:v>
                </c:pt>
                <c:pt idx="9">
                  <c:v>2.617</c:v>
                </c:pt>
                <c:pt idx="10">
                  <c:v>2.617</c:v>
                </c:pt>
                <c:pt idx="11">
                  <c:v>2.617</c:v>
                </c:pt>
                <c:pt idx="12">
                  <c:v>2.4239999999999999</c:v>
                </c:pt>
                <c:pt idx="13">
                  <c:v>2.2040000000000002</c:v>
                </c:pt>
                <c:pt idx="14">
                  <c:v>2.02</c:v>
                </c:pt>
                <c:pt idx="15">
                  <c:v>1.865</c:v>
                </c:pt>
                <c:pt idx="16">
                  <c:v>1.732</c:v>
                </c:pt>
                <c:pt idx="17">
                  <c:v>1.6160000000000001</c:v>
                </c:pt>
                <c:pt idx="18">
                  <c:v>1.5149999999999999</c:v>
                </c:pt>
                <c:pt idx="19">
                  <c:v>1.4259999999999999</c:v>
                </c:pt>
                <c:pt idx="20">
                  <c:v>1.347</c:v>
                </c:pt>
                <c:pt idx="21">
                  <c:v>1.276</c:v>
                </c:pt>
                <c:pt idx="22">
                  <c:v>1.212</c:v>
                </c:pt>
                <c:pt idx="23">
                  <c:v>1.1539999999999999</c:v>
                </c:pt>
                <c:pt idx="24">
                  <c:v>1.1020000000000001</c:v>
                </c:pt>
                <c:pt idx="25">
                  <c:v>1.054</c:v>
                </c:pt>
                <c:pt idx="26">
                  <c:v>1.01</c:v>
                </c:pt>
                <c:pt idx="27">
                  <c:v>0.97</c:v>
                </c:pt>
                <c:pt idx="28">
                  <c:v>0.93200000000000005</c:v>
                </c:pt>
                <c:pt idx="29">
                  <c:v>0.89800000000000002</c:v>
                </c:pt>
                <c:pt idx="30">
                  <c:v>0.86599999999999999</c:v>
                </c:pt>
                <c:pt idx="31">
                  <c:v>0.83599999999999997</c:v>
                </c:pt>
                <c:pt idx="32">
                  <c:v>0.80800000000000005</c:v>
                </c:pt>
                <c:pt idx="33">
                  <c:v>0.78200000000000003</c:v>
                </c:pt>
                <c:pt idx="34">
                  <c:v>0.75800000000000001</c:v>
                </c:pt>
                <c:pt idx="35">
                  <c:v>0.73499999999999999</c:v>
                </c:pt>
                <c:pt idx="36">
                  <c:v>0.71299999999999997</c:v>
                </c:pt>
                <c:pt idx="37">
                  <c:v>0.69299999999999995</c:v>
                </c:pt>
                <c:pt idx="38">
                  <c:v>0.67300000000000004</c:v>
                </c:pt>
                <c:pt idx="39">
                  <c:v>0.65500000000000003</c:v>
                </c:pt>
                <c:pt idx="40">
                  <c:v>0.63800000000000001</c:v>
                </c:pt>
                <c:pt idx="41">
                  <c:v>0.622</c:v>
                </c:pt>
                <c:pt idx="42">
                  <c:v>0.60599999999999998</c:v>
                </c:pt>
                <c:pt idx="43">
                  <c:v>0.59099999999999997</c:v>
                </c:pt>
                <c:pt idx="44">
                  <c:v>0.57699999999999996</c:v>
                </c:pt>
                <c:pt idx="45">
                  <c:v>0.56399999999999995</c:v>
                </c:pt>
                <c:pt idx="46">
                  <c:v>0.55100000000000005</c:v>
                </c:pt>
                <c:pt idx="47">
                  <c:v>0.53900000000000003</c:v>
                </c:pt>
                <c:pt idx="48">
                  <c:v>0.52700000000000002</c:v>
                </c:pt>
                <c:pt idx="49">
                  <c:v>0.51600000000000001</c:v>
                </c:pt>
                <c:pt idx="50">
                  <c:v>0.505</c:v>
                </c:pt>
                <c:pt idx="51">
                  <c:v>0.495</c:v>
                </c:pt>
                <c:pt idx="52">
                  <c:v>0.48499999999999999</c:v>
                </c:pt>
                <c:pt idx="53">
                  <c:v>0.47499999999999998</c:v>
                </c:pt>
                <c:pt idx="54">
                  <c:v>0.46600000000000003</c:v>
                </c:pt>
                <c:pt idx="55">
                  <c:v>0.45700000000000002</c:v>
                </c:pt>
                <c:pt idx="56">
                  <c:v>0.44900000000000001</c:v>
                </c:pt>
                <c:pt idx="57">
                  <c:v>0.441</c:v>
                </c:pt>
                <c:pt idx="58">
                  <c:v>0.433</c:v>
                </c:pt>
                <c:pt idx="59">
                  <c:v>0.42499999999999999</c:v>
                </c:pt>
                <c:pt idx="60">
                  <c:v>0.41799999999999998</c:v>
                </c:pt>
                <c:pt idx="61">
                  <c:v>0.41099999999999998</c:v>
                </c:pt>
                <c:pt idx="62">
                  <c:v>0.40400000000000003</c:v>
                </c:pt>
                <c:pt idx="63">
                  <c:v>0.39700000000000002</c:v>
                </c:pt>
                <c:pt idx="64">
                  <c:v>0.39100000000000001</c:v>
                </c:pt>
                <c:pt idx="65">
                  <c:v>0.38500000000000001</c:v>
                </c:pt>
                <c:pt idx="66">
                  <c:v>0.379</c:v>
                </c:pt>
                <c:pt idx="67">
                  <c:v>0.373</c:v>
                </c:pt>
                <c:pt idx="68">
                  <c:v>0.36699999999999999</c:v>
                </c:pt>
                <c:pt idx="69">
                  <c:v>0.36199999999999999</c:v>
                </c:pt>
                <c:pt idx="70">
                  <c:v>0.35599999999999998</c:v>
                </c:pt>
                <c:pt idx="71">
                  <c:v>0.35099999999999998</c:v>
                </c:pt>
                <c:pt idx="72">
                  <c:v>0.34599999999999997</c:v>
                </c:pt>
                <c:pt idx="73">
                  <c:v>0.34100000000000003</c:v>
                </c:pt>
                <c:pt idx="74">
                  <c:v>0.33700000000000002</c:v>
                </c:pt>
                <c:pt idx="75">
                  <c:v>0.33200000000000002</c:v>
                </c:pt>
                <c:pt idx="76">
                  <c:v>0.32800000000000001</c:v>
                </c:pt>
                <c:pt idx="77">
                  <c:v>0.32300000000000001</c:v>
                </c:pt>
                <c:pt idx="78">
                  <c:v>0.31900000000000001</c:v>
                </c:pt>
                <c:pt idx="79">
                  <c:v>0.315</c:v>
                </c:pt>
                <c:pt idx="80">
                  <c:v>0.311</c:v>
                </c:pt>
                <c:pt idx="81">
                  <c:v>0.307</c:v>
                </c:pt>
                <c:pt idx="82">
                  <c:v>0.30299999999999999</c:v>
                </c:pt>
                <c:pt idx="83">
                  <c:v>0.29899999999999999</c:v>
                </c:pt>
                <c:pt idx="84">
                  <c:v>0.29599999999999999</c:v>
                </c:pt>
                <c:pt idx="85">
                  <c:v>0.29199999999999998</c:v>
                </c:pt>
                <c:pt idx="86">
                  <c:v>0.28899999999999998</c:v>
                </c:pt>
                <c:pt idx="87">
                  <c:v>0.28499999999999998</c:v>
                </c:pt>
                <c:pt idx="88">
                  <c:v>0.28199999999999997</c:v>
                </c:pt>
                <c:pt idx="89">
                  <c:v>0.27900000000000003</c:v>
                </c:pt>
                <c:pt idx="90">
                  <c:v>0.27500000000000002</c:v>
                </c:pt>
                <c:pt idx="91">
                  <c:v>0.27200000000000002</c:v>
                </c:pt>
                <c:pt idx="92">
                  <c:v>0.26900000000000002</c:v>
                </c:pt>
                <c:pt idx="93">
                  <c:v>0.26600000000000001</c:v>
                </c:pt>
                <c:pt idx="94">
                  <c:v>0.26400000000000001</c:v>
                </c:pt>
                <c:pt idx="95">
                  <c:v>0.26100000000000001</c:v>
                </c:pt>
                <c:pt idx="96">
                  <c:v>0.25800000000000001</c:v>
                </c:pt>
                <c:pt idx="97">
                  <c:v>0.255</c:v>
                </c:pt>
                <c:pt idx="98">
                  <c:v>0.253</c:v>
                </c:pt>
                <c:pt idx="99">
                  <c:v>0.25</c:v>
                </c:pt>
                <c:pt idx="100">
                  <c:v>0.247</c:v>
                </c:pt>
                <c:pt idx="101">
                  <c:v>0.245</c:v>
                </c:pt>
                <c:pt idx="102">
                  <c:v>0.24199999999999999</c:v>
                </c:pt>
                <c:pt idx="103">
                  <c:v>0.24</c:v>
                </c:pt>
                <c:pt idx="104">
                  <c:v>0.23799999999999999</c:v>
                </c:pt>
                <c:pt idx="105">
                  <c:v>0.23499999999999999</c:v>
                </c:pt>
                <c:pt idx="106">
                  <c:v>0.23300000000000001</c:v>
                </c:pt>
                <c:pt idx="107">
                  <c:v>0.23100000000000001</c:v>
                </c:pt>
                <c:pt idx="108">
                  <c:v>0.22900000000000001</c:v>
                </c:pt>
                <c:pt idx="109">
                  <c:v>0.22700000000000001</c:v>
                </c:pt>
                <c:pt idx="110">
                  <c:v>0.224</c:v>
                </c:pt>
                <c:pt idx="111">
                  <c:v>0.222</c:v>
                </c:pt>
                <c:pt idx="112">
                  <c:v>0.22</c:v>
                </c:pt>
                <c:pt idx="113">
                  <c:v>0.218</c:v>
                </c:pt>
                <c:pt idx="114">
                  <c:v>0.216</c:v>
                </c:pt>
                <c:pt idx="115">
                  <c:v>0.215</c:v>
                </c:pt>
                <c:pt idx="116">
                  <c:v>0.21299999999999999</c:v>
                </c:pt>
                <c:pt idx="117">
                  <c:v>0.21099999999999999</c:v>
                </c:pt>
                <c:pt idx="118">
                  <c:v>0.20899999999999999</c:v>
                </c:pt>
                <c:pt idx="119">
                  <c:v>0.20699999999999999</c:v>
                </c:pt>
                <c:pt idx="120">
                  <c:v>0.20499999999999999</c:v>
                </c:pt>
                <c:pt idx="121">
                  <c:v>0.20399999999999999</c:v>
                </c:pt>
                <c:pt idx="122">
                  <c:v>0.20200000000000001</c:v>
                </c:pt>
                <c:pt idx="123">
                  <c:v>0.19900000000000001</c:v>
                </c:pt>
                <c:pt idx="124">
                  <c:v>0.19500000000000001</c:v>
                </c:pt>
                <c:pt idx="125">
                  <c:v>0.192</c:v>
                </c:pt>
                <c:pt idx="126">
                  <c:v>0.189</c:v>
                </c:pt>
                <c:pt idx="127">
                  <c:v>0.186</c:v>
                </c:pt>
                <c:pt idx="128">
                  <c:v>0.183</c:v>
                </c:pt>
                <c:pt idx="129">
                  <c:v>0.18</c:v>
                </c:pt>
                <c:pt idx="130">
                  <c:v>0.17799999999999999</c:v>
                </c:pt>
                <c:pt idx="131">
                  <c:v>0.17499999999999999</c:v>
                </c:pt>
                <c:pt idx="132">
                  <c:v>0.17199999999999999</c:v>
                </c:pt>
                <c:pt idx="133">
                  <c:v>0.17</c:v>
                </c:pt>
                <c:pt idx="134">
                  <c:v>0.16700000000000001</c:v>
                </c:pt>
                <c:pt idx="135">
                  <c:v>0.16400000000000001</c:v>
                </c:pt>
                <c:pt idx="136">
                  <c:v>0.16200000000000001</c:v>
                </c:pt>
                <c:pt idx="137">
                  <c:v>0.16</c:v>
                </c:pt>
                <c:pt idx="138">
                  <c:v>0.157</c:v>
                </c:pt>
                <c:pt idx="139">
                  <c:v>0.155</c:v>
                </c:pt>
                <c:pt idx="140">
                  <c:v>0.153</c:v>
                </c:pt>
                <c:pt idx="141">
                  <c:v>0.151</c:v>
                </c:pt>
                <c:pt idx="142">
                  <c:v>0.14799999999999999</c:v>
                </c:pt>
                <c:pt idx="143">
                  <c:v>0.14599999999999999</c:v>
                </c:pt>
                <c:pt idx="144">
                  <c:v>0.14399999999999999</c:v>
                </c:pt>
                <c:pt idx="145">
                  <c:v>0.14199999999999999</c:v>
                </c:pt>
                <c:pt idx="146">
                  <c:v>0.14000000000000001</c:v>
                </c:pt>
                <c:pt idx="147">
                  <c:v>0.13800000000000001</c:v>
                </c:pt>
                <c:pt idx="148">
                  <c:v>0.13600000000000001</c:v>
                </c:pt>
                <c:pt idx="149">
                  <c:v>0.13500000000000001</c:v>
                </c:pt>
                <c:pt idx="150">
                  <c:v>0.13300000000000001</c:v>
                </c:pt>
                <c:pt idx="151">
                  <c:v>0.13100000000000001</c:v>
                </c:pt>
                <c:pt idx="152">
                  <c:v>0.129</c:v>
                </c:pt>
                <c:pt idx="153">
                  <c:v>0.128</c:v>
                </c:pt>
                <c:pt idx="154">
                  <c:v>0.126</c:v>
                </c:pt>
                <c:pt idx="155">
                  <c:v>0.124</c:v>
                </c:pt>
                <c:pt idx="156">
                  <c:v>0.123</c:v>
                </c:pt>
                <c:pt idx="157">
                  <c:v>0.121</c:v>
                </c:pt>
                <c:pt idx="158">
                  <c:v>0.12</c:v>
                </c:pt>
                <c:pt idx="159">
                  <c:v>0.11799999999999999</c:v>
                </c:pt>
                <c:pt idx="160">
                  <c:v>0.11700000000000001</c:v>
                </c:pt>
                <c:pt idx="161">
                  <c:v>0.115</c:v>
                </c:pt>
                <c:pt idx="162">
                  <c:v>0.114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959632"/>
        <c:axId val="185960192"/>
      </c:scatterChart>
      <c:valAx>
        <c:axId val="185959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r>
                  <a:rPr lang="tr-TR" sz="12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(sec)</a:t>
                </a:r>
                <a:endParaRPr lang="tr-TR" sz="12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5448483213680646"/>
              <c:y val="0.936507945086871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5960192"/>
        <c:crosses val="autoZero"/>
        <c:crossBetween val="midCat"/>
      </c:valAx>
      <c:valAx>
        <c:axId val="1859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1" i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</a:t>
                </a:r>
                <a:r>
                  <a:rPr lang="tr-TR" sz="1400" b="1" i="0" baseline="-2500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ae</a:t>
                </a:r>
                <a:r>
                  <a:rPr lang="tr-TR" sz="1400" b="1" i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5959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098718315403691"/>
          <c:y val="0.17231373338814598"/>
          <c:w val="0.28892864086433639"/>
          <c:h val="0.173746366333077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400" b="1" i="0" u="none" strike="noStrike" baseline="0">
                <a:solidFill>
                  <a:sysClr val="windowText" lastClr="000000"/>
                </a:solidFill>
              </a:rPr>
              <a:t>Linear Elastic Horizontal Design Spectrum</a:t>
            </a:r>
            <a:endParaRPr lang="tr-TR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1234814456455956"/>
          <c:y val="0.13031179576500426"/>
          <c:w val="0.81959377125944799"/>
          <c:h val="0.74962970849863919"/>
        </c:manualLayout>
      </c:layout>
      <c:scatterChart>
        <c:scatterStyle val="smoothMarker"/>
        <c:varyColors val="0"/>
        <c:ser>
          <c:idx val="1"/>
          <c:order val="1"/>
          <c:tx>
            <c:v>475 years return period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Sayfa1!$D$2:$D$164</c:f>
              <c:numCache>
                <c:formatCode>0.000</c:formatCode>
                <c:ptCount val="163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0.10120899999999999</c:v>
                </c:pt>
                <c:pt idx="4">
                  <c:v>0.15</c:v>
                </c:pt>
                <c:pt idx="5">
                  <c:v>0.2</c:v>
                </c:pt>
                <c:pt idx="6">
                  <c:v>0.25</c:v>
                </c:pt>
                <c:pt idx="7">
                  <c:v>0.3</c:v>
                </c:pt>
                <c:pt idx="8">
                  <c:v>0.35</c:v>
                </c:pt>
                <c:pt idx="9">
                  <c:v>0.4</c:v>
                </c:pt>
                <c:pt idx="10">
                  <c:v>0.45</c:v>
                </c:pt>
                <c:pt idx="11">
                  <c:v>0.5</c:v>
                </c:pt>
                <c:pt idx="12">
                  <c:v>0.506046</c:v>
                </c:pt>
                <c:pt idx="13">
                  <c:v>0.55000000000000004</c:v>
                </c:pt>
                <c:pt idx="14">
                  <c:v>0.6</c:v>
                </c:pt>
                <c:pt idx="15">
                  <c:v>0.65</c:v>
                </c:pt>
                <c:pt idx="16">
                  <c:v>0.7</c:v>
                </c:pt>
                <c:pt idx="17">
                  <c:v>0.75</c:v>
                </c:pt>
                <c:pt idx="18">
                  <c:v>0.8</c:v>
                </c:pt>
                <c:pt idx="19">
                  <c:v>0.85</c:v>
                </c:pt>
                <c:pt idx="20">
                  <c:v>0.9</c:v>
                </c:pt>
                <c:pt idx="21">
                  <c:v>0.95</c:v>
                </c:pt>
                <c:pt idx="22">
                  <c:v>1</c:v>
                </c:pt>
                <c:pt idx="23">
                  <c:v>1.05</c:v>
                </c:pt>
                <c:pt idx="24">
                  <c:v>1.1000000000000001</c:v>
                </c:pt>
                <c:pt idx="25">
                  <c:v>1.1499999999999999</c:v>
                </c:pt>
                <c:pt idx="26">
                  <c:v>1.2</c:v>
                </c:pt>
                <c:pt idx="27">
                  <c:v>1.25</c:v>
                </c:pt>
                <c:pt idx="28">
                  <c:v>1.3</c:v>
                </c:pt>
                <c:pt idx="29">
                  <c:v>1.35</c:v>
                </c:pt>
                <c:pt idx="30">
                  <c:v>1.4</c:v>
                </c:pt>
                <c:pt idx="31">
                  <c:v>1.45</c:v>
                </c:pt>
                <c:pt idx="32">
                  <c:v>1.5</c:v>
                </c:pt>
                <c:pt idx="33">
                  <c:v>1.55</c:v>
                </c:pt>
                <c:pt idx="34">
                  <c:v>1.6</c:v>
                </c:pt>
                <c:pt idx="35">
                  <c:v>1.65</c:v>
                </c:pt>
                <c:pt idx="36">
                  <c:v>1.7</c:v>
                </c:pt>
                <c:pt idx="37">
                  <c:v>1.75</c:v>
                </c:pt>
                <c:pt idx="38">
                  <c:v>1.8</c:v>
                </c:pt>
                <c:pt idx="39">
                  <c:v>1.85</c:v>
                </c:pt>
                <c:pt idx="40">
                  <c:v>1.9</c:v>
                </c:pt>
                <c:pt idx="41">
                  <c:v>1.95</c:v>
                </c:pt>
                <c:pt idx="42">
                  <c:v>2</c:v>
                </c:pt>
                <c:pt idx="43">
                  <c:v>2.0499999999999998</c:v>
                </c:pt>
                <c:pt idx="44">
                  <c:v>2.1</c:v>
                </c:pt>
                <c:pt idx="45">
                  <c:v>2.15</c:v>
                </c:pt>
                <c:pt idx="46">
                  <c:v>2.2000000000000002</c:v>
                </c:pt>
                <c:pt idx="47">
                  <c:v>2.25</c:v>
                </c:pt>
                <c:pt idx="48">
                  <c:v>2.2999999999999998</c:v>
                </c:pt>
                <c:pt idx="49">
                  <c:v>2.35</c:v>
                </c:pt>
                <c:pt idx="50">
                  <c:v>2.4</c:v>
                </c:pt>
                <c:pt idx="51">
                  <c:v>2.4500000000000002</c:v>
                </c:pt>
                <c:pt idx="52">
                  <c:v>2.5</c:v>
                </c:pt>
                <c:pt idx="53">
                  <c:v>2.5499999999999998</c:v>
                </c:pt>
                <c:pt idx="54">
                  <c:v>2.6</c:v>
                </c:pt>
                <c:pt idx="55">
                  <c:v>2.65</c:v>
                </c:pt>
                <c:pt idx="56">
                  <c:v>2.7</c:v>
                </c:pt>
                <c:pt idx="57">
                  <c:v>2.75</c:v>
                </c:pt>
                <c:pt idx="58">
                  <c:v>2.8</c:v>
                </c:pt>
                <c:pt idx="59">
                  <c:v>2.85</c:v>
                </c:pt>
                <c:pt idx="60">
                  <c:v>2.9</c:v>
                </c:pt>
                <c:pt idx="61">
                  <c:v>2.95</c:v>
                </c:pt>
                <c:pt idx="62">
                  <c:v>3</c:v>
                </c:pt>
                <c:pt idx="63">
                  <c:v>3.05</c:v>
                </c:pt>
                <c:pt idx="64">
                  <c:v>3.1</c:v>
                </c:pt>
                <c:pt idx="65">
                  <c:v>3.15</c:v>
                </c:pt>
                <c:pt idx="66">
                  <c:v>3.2</c:v>
                </c:pt>
                <c:pt idx="67">
                  <c:v>3.25</c:v>
                </c:pt>
                <c:pt idx="68">
                  <c:v>3.3</c:v>
                </c:pt>
                <c:pt idx="69">
                  <c:v>3.35</c:v>
                </c:pt>
                <c:pt idx="70">
                  <c:v>3.4</c:v>
                </c:pt>
                <c:pt idx="71">
                  <c:v>3.45</c:v>
                </c:pt>
                <c:pt idx="72">
                  <c:v>3.5</c:v>
                </c:pt>
                <c:pt idx="73">
                  <c:v>3.55</c:v>
                </c:pt>
                <c:pt idx="74">
                  <c:v>3.6</c:v>
                </c:pt>
                <c:pt idx="75">
                  <c:v>3.65</c:v>
                </c:pt>
                <c:pt idx="76">
                  <c:v>3.7</c:v>
                </c:pt>
                <c:pt idx="77">
                  <c:v>3.75</c:v>
                </c:pt>
                <c:pt idx="78">
                  <c:v>3.8</c:v>
                </c:pt>
                <c:pt idx="79">
                  <c:v>3.85</c:v>
                </c:pt>
                <c:pt idx="80">
                  <c:v>3.9</c:v>
                </c:pt>
                <c:pt idx="81">
                  <c:v>3.95</c:v>
                </c:pt>
                <c:pt idx="82">
                  <c:v>4</c:v>
                </c:pt>
                <c:pt idx="83">
                  <c:v>4.05</c:v>
                </c:pt>
                <c:pt idx="84">
                  <c:v>4.0999999999999996</c:v>
                </c:pt>
                <c:pt idx="85">
                  <c:v>4.1500000000000004</c:v>
                </c:pt>
                <c:pt idx="86">
                  <c:v>4.2</c:v>
                </c:pt>
                <c:pt idx="87">
                  <c:v>4.25</c:v>
                </c:pt>
                <c:pt idx="88">
                  <c:v>4.3</c:v>
                </c:pt>
                <c:pt idx="89">
                  <c:v>4.3499999999999996</c:v>
                </c:pt>
                <c:pt idx="90">
                  <c:v>4.4000000000000004</c:v>
                </c:pt>
                <c:pt idx="91">
                  <c:v>4.45</c:v>
                </c:pt>
                <c:pt idx="92">
                  <c:v>4.5</c:v>
                </c:pt>
                <c:pt idx="93">
                  <c:v>4.55</c:v>
                </c:pt>
                <c:pt idx="94">
                  <c:v>4.5999999999999996</c:v>
                </c:pt>
                <c:pt idx="95">
                  <c:v>4.6500000000000004</c:v>
                </c:pt>
                <c:pt idx="96">
                  <c:v>4.7</c:v>
                </c:pt>
                <c:pt idx="97">
                  <c:v>4.75</c:v>
                </c:pt>
                <c:pt idx="98">
                  <c:v>4.8</c:v>
                </c:pt>
                <c:pt idx="99">
                  <c:v>4.8499999999999996</c:v>
                </c:pt>
                <c:pt idx="100">
                  <c:v>4.9000000000000004</c:v>
                </c:pt>
                <c:pt idx="101">
                  <c:v>4.95</c:v>
                </c:pt>
                <c:pt idx="102">
                  <c:v>5</c:v>
                </c:pt>
                <c:pt idx="103">
                  <c:v>5.05</c:v>
                </c:pt>
                <c:pt idx="104">
                  <c:v>5.0999999999999996</c:v>
                </c:pt>
                <c:pt idx="105">
                  <c:v>5.15</c:v>
                </c:pt>
                <c:pt idx="106">
                  <c:v>5.2</c:v>
                </c:pt>
                <c:pt idx="107">
                  <c:v>5.25</c:v>
                </c:pt>
                <c:pt idx="108">
                  <c:v>5.3</c:v>
                </c:pt>
                <c:pt idx="109">
                  <c:v>5.35</c:v>
                </c:pt>
                <c:pt idx="110">
                  <c:v>5.4</c:v>
                </c:pt>
                <c:pt idx="111">
                  <c:v>5.45</c:v>
                </c:pt>
                <c:pt idx="112">
                  <c:v>5.5</c:v>
                </c:pt>
                <c:pt idx="113">
                  <c:v>5.55</c:v>
                </c:pt>
                <c:pt idx="114">
                  <c:v>5.6</c:v>
                </c:pt>
                <c:pt idx="115">
                  <c:v>5.65</c:v>
                </c:pt>
                <c:pt idx="116">
                  <c:v>5.7</c:v>
                </c:pt>
                <c:pt idx="117">
                  <c:v>5.75</c:v>
                </c:pt>
                <c:pt idx="118">
                  <c:v>5.8</c:v>
                </c:pt>
                <c:pt idx="119">
                  <c:v>5.85</c:v>
                </c:pt>
                <c:pt idx="120">
                  <c:v>5.9</c:v>
                </c:pt>
                <c:pt idx="121">
                  <c:v>5.95</c:v>
                </c:pt>
                <c:pt idx="122">
                  <c:v>6</c:v>
                </c:pt>
                <c:pt idx="123">
                  <c:v>6.05</c:v>
                </c:pt>
                <c:pt idx="124">
                  <c:v>6.1</c:v>
                </c:pt>
                <c:pt idx="125">
                  <c:v>6.15</c:v>
                </c:pt>
                <c:pt idx="126">
                  <c:v>6.2</c:v>
                </c:pt>
                <c:pt idx="127">
                  <c:v>6.25</c:v>
                </c:pt>
                <c:pt idx="128">
                  <c:v>6.3</c:v>
                </c:pt>
                <c:pt idx="129">
                  <c:v>6.35</c:v>
                </c:pt>
                <c:pt idx="130">
                  <c:v>6.4</c:v>
                </c:pt>
                <c:pt idx="131">
                  <c:v>6.45</c:v>
                </c:pt>
                <c:pt idx="132">
                  <c:v>6.5</c:v>
                </c:pt>
                <c:pt idx="133">
                  <c:v>6.55</c:v>
                </c:pt>
                <c:pt idx="134">
                  <c:v>6.6</c:v>
                </c:pt>
                <c:pt idx="135">
                  <c:v>6.65</c:v>
                </c:pt>
                <c:pt idx="136">
                  <c:v>6.7</c:v>
                </c:pt>
                <c:pt idx="137">
                  <c:v>6.75</c:v>
                </c:pt>
                <c:pt idx="138">
                  <c:v>6.8</c:v>
                </c:pt>
                <c:pt idx="139">
                  <c:v>6.85</c:v>
                </c:pt>
                <c:pt idx="140">
                  <c:v>6.9</c:v>
                </c:pt>
                <c:pt idx="141">
                  <c:v>6.95</c:v>
                </c:pt>
                <c:pt idx="142">
                  <c:v>7</c:v>
                </c:pt>
                <c:pt idx="143">
                  <c:v>7.05</c:v>
                </c:pt>
                <c:pt idx="144">
                  <c:v>7.1</c:v>
                </c:pt>
                <c:pt idx="145">
                  <c:v>7.15</c:v>
                </c:pt>
                <c:pt idx="146">
                  <c:v>7.2</c:v>
                </c:pt>
                <c:pt idx="147">
                  <c:v>7.25</c:v>
                </c:pt>
                <c:pt idx="148">
                  <c:v>7.3</c:v>
                </c:pt>
                <c:pt idx="149">
                  <c:v>7.35</c:v>
                </c:pt>
                <c:pt idx="150">
                  <c:v>7.4</c:v>
                </c:pt>
                <c:pt idx="151">
                  <c:v>7.45</c:v>
                </c:pt>
                <c:pt idx="152">
                  <c:v>7.5</c:v>
                </c:pt>
                <c:pt idx="153">
                  <c:v>7.55</c:v>
                </c:pt>
                <c:pt idx="154">
                  <c:v>7.6</c:v>
                </c:pt>
                <c:pt idx="155">
                  <c:v>7.65</c:v>
                </c:pt>
                <c:pt idx="156">
                  <c:v>7.7</c:v>
                </c:pt>
                <c:pt idx="157">
                  <c:v>7.75</c:v>
                </c:pt>
                <c:pt idx="158">
                  <c:v>7.8</c:v>
                </c:pt>
                <c:pt idx="159">
                  <c:v>7.85</c:v>
                </c:pt>
                <c:pt idx="160">
                  <c:v>7.9</c:v>
                </c:pt>
                <c:pt idx="161">
                  <c:v>7.95</c:v>
                </c:pt>
                <c:pt idx="162">
                  <c:v>8</c:v>
                </c:pt>
              </c:numCache>
            </c:numRef>
          </c:xVal>
          <c:yVal>
            <c:numRef>
              <c:f>Sayfa1!$E$2:$E$164</c:f>
              <c:numCache>
                <c:formatCode>0.000</c:formatCode>
                <c:ptCount val="163"/>
                <c:pt idx="0">
                  <c:v>0.59099999999999997</c:v>
                </c:pt>
                <c:pt idx="1">
                  <c:v>1.0289999999999999</c:v>
                </c:pt>
                <c:pt idx="2">
                  <c:v>1.4670000000000001</c:v>
                </c:pt>
                <c:pt idx="3">
                  <c:v>1.478</c:v>
                </c:pt>
                <c:pt idx="4">
                  <c:v>1.478</c:v>
                </c:pt>
                <c:pt idx="5">
                  <c:v>1.478</c:v>
                </c:pt>
                <c:pt idx="6">
                  <c:v>1.478</c:v>
                </c:pt>
                <c:pt idx="7">
                  <c:v>1.478</c:v>
                </c:pt>
                <c:pt idx="8">
                  <c:v>1.478</c:v>
                </c:pt>
                <c:pt idx="9">
                  <c:v>1.478</c:v>
                </c:pt>
                <c:pt idx="10">
                  <c:v>1.478</c:v>
                </c:pt>
                <c:pt idx="11">
                  <c:v>1.478</c:v>
                </c:pt>
                <c:pt idx="12">
                  <c:v>1.478</c:v>
                </c:pt>
                <c:pt idx="13">
                  <c:v>1.36</c:v>
                </c:pt>
                <c:pt idx="14">
                  <c:v>1.2470000000000001</c:v>
                </c:pt>
                <c:pt idx="15">
                  <c:v>1.151</c:v>
                </c:pt>
                <c:pt idx="16">
                  <c:v>1.0680000000000001</c:v>
                </c:pt>
                <c:pt idx="17">
                  <c:v>0.997</c:v>
                </c:pt>
                <c:pt idx="18">
                  <c:v>0.93500000000000005</c:v>
                </c:pt>
                <c:pt idx="19">
                  <c:v>0.88</c:v>
                </c:pt>
                <c:pt idx="20">
                  <c:v>0.83099999999999996</c:v>
                </c:pt>
                <c:pt idx="21">
                  <c:v>0.78700000000000003</c:v>
                </c:pt>
                <c:pt idx="22">
                  <c:v>0.748</c:v>
                </c:pt>
                <c:pt idx="23">
                  <c:v>0.71199999999999997</c:v>
                </c:pt>
                <c:pt idx="24">
                  <c:v>0.68</c:v>
                </c:pt>
                <c:pt idx="25">
                  <c:v>0.65</c:v>
                </c:pt>
                <c:pt idx="26">
                  <c:v>0.623</c:v>
                </c:pt>
                <c:pt idx="27">
                  <c:v>0.59799999999999998</c:v>
                </c:pt>
                <c:pt idx="28">
                  <c:v>0.57499999999999996</c:v>
                </c:pt>
                <c:pt idx="29">
                  <c:v>0.55400000000000005</c:v>
                </c:pt>
                <c:pt idx="30">
                  <c:v>0.53400000000000003</c:v>
                </c:pt>
                <c:pt idx="31">
                  <c:v>0.51600000000000001</c:v>
                </c:pt>
                <c:pt idx="32">
                  <c:v>0.499</c:v>
                </c:pt>
                <c:pt idx="33">
                  <c:v>0.48299999999999998</c:v>
                </c:pt>
                <c:pt idx="34">
                  <c:v>0.46700000000000003</c:v>
                </c:pt>
                <c:pt idx="35">
                  <c:v>0.45300000000000001</c:v>
                </c:pt>
                <c:pt idx="36">
                  <c:v>0.44</c:v>
                </c:pt>
                <c:pt idx="37">
                  <c:v>0.42699999999999999</c:v>
                </c:pt>
                <c:pt idx="38">
                  <c:v>0.41599999999999998</c:v>
                </c:pt>
                <c:pt idx="39">
                  <c:v>0.40400000000000003</c:v>
                </c:pt>
                <c:pt idx="40">
                  <c:v>0.39400000000000002</c:v>
                </c:pt>
                <c:pt idx="41">
                  <c:v>0.38400000000000001</c:v>
                </c:pt>
                <c:pt idx="42">
                  <c:v>0.374</c:v>
                </c:pt>
                <c:pt idx="43">
                  <c:v>0.36499999999999999</c:v>
                </c:pt>
                <c:pt idx="44">
                  <c:v>0.35599999999999998</c:v>
                </c:pt>
                <c:pt idx="45">
                  <c:v>0.34799999999999998</c:v>
                </c:pt>
                <c:pt idx="46">
                  <c:v>0.34</c:v>
                </c:pt>
                <c:pt idx="47">
                  <c:v>0.33200000000000002</c:v>
                </c:pt>
                <c:pt idx="48">
                  <c:v>0.32500000000000001</c:v>
                </c:pt>
                <c:pt idx="49">
                  <c:v>0.318</c:v>
                </c:pt>
                <c:pt idx="50">
                  <c:v>0.312</c:v>
                </c:pt>
                <c:pt idx="51">
                  <c:v>0.30499999999999999</c:v>
                </c:pt>
                <c:pt idx="52">
                  <c:v>0.29899999999999999</c:v>
                </c:pt>
                <c:pt idx="53">
                  <c:v>0.29299999999999998</c:v>
                </c:pt>
                <c:pt idx="54">
                  <c:v>0.28799999999999998</c:v>
                </c:pt>
                <c:pt idx="55">
                  <c:v>0.28199999999999997</c:v>
                </c:pt>
                <c:pt idx="56">
                  <c:v>0.27700000000000002</c:v>
                </c:pt>
                <c:pt idx="57">
                  <c:v>0.27200000000000002</c:v>
                </c:pt>
                <c:pt idx="58">
                  <c:v>0.26700000000000002</c:v>
                </c:pt>
                <c:pt idx="59">
                  <c:v>0.26200000000000001</c:v>
                </c:pt>
                <c:pt idx="60">
                  <c:v>0.25800000000000001</c:v>
                </c:pt>
                <c:pt idx="61">
                  <c:v>0.254</c:v>
                </c:pt>
                <c:pt idx="62">
                  <c:v>0.249</c:v>
                </c:pt>
                <c:pt idx="63">
                  <c:v>0.245</c:v>
                </c:pt>
                <c:pt idx="64">
                  <c:v>0.24099999999999999</c:v>
                </c:pt>
                <c:pt idx="65">
                  <c:v>0.23699999999999999</c:v>
                </c:pt>
                <c:pt idx="66">
                  <c:v>0.23400000000000001</c:v>
                </c:pt>
                <c:pt idx="67">
                  <c:v>0.23</c:v>
                </c:pt>
                <c:pt idx="68">
                  <c:v>0.22700000000000001</c:v>
                </c:pt>
                <c:pt idx="69">
                  <c:v>0.223</c:v>
                </c:pt>
                <c:pt idx="70">
                  <c:v>0.22</c:v>
                </c:pt>
                <c:pt idx="71">
                  <c:v>0.217</c:v>
                </c:pt>
                <c:pt idx="72">
                  <c:v>0.214</c:v>
                </c:pt>
                <c:pt idx="73">
                  <c:v>0.21099999999999999</c:v>
                </c:pt>
                <c:pt idx="74">
                  <c:v>0.20799999999999999</c:v>
                </c:pt>
                <c:pt idx="75">
                  <c:v>0.20499999999999999</c:v>
                </c:pt>
                <c:pt idx="76">
                  <c:v>0.20200000000000001</c:v>
                </c:pt>
                <c:pt idx="77">
                  <c:v>0.19900000000000001</c:v>
                </c:pt>
                <c:pt idx="78">
                  <c:v>0.19700000000000001</c:v>
                </c:pt>
                <c:pt idx="79">
                  <c:v>0.19400000000000001</c:v>
                </c:pt>
                <c:pt idx="80">
                  <c:v>0.192</c:v>
                </c:pt>
                <c:pt idx="81">
                  <c:v>0.189</c:v>
                </c:pt>
                <c:pt idx="82">
                  <c:v>0.187</c:v>
                </c:pt>
                <c:pt idx="83">
                  <c:v>0.185</c:v>
                </c:pt>
                <c:pt idx="84">
                  <c:v>0.182</c:v>
                </c:pt>
                <c:pt idx="85">
                  <c:v>0.18</c:v>
                </c:pt>
                <c:pt idx="86">
                  <c:v>0.17799999999999999</c:v>
                </c:pt>
                <c:pt idx="87">
                  <c:v>0.17599999999999999</c:v>
                </c:pt>
                <c:pt idx="88">
                  <c:v>0.17399999999999999</c:v>
                </c:pt>
                <c:pt idx="89">
                  <c:v>0.17199999999999999</c:v>
                </c:pt>
                <c:pt idx="90">
                  <c:v>0.17</c:v>
                </c:pt>
                <c:pt idx="91">
                  <c:v>0.16800000000000001</c:v>
                </c:pt>
                <c:pt idx="92">
                  <c:v>0.16600000000000001</c:v>
                </c:pt>
                <c:pt idx="93">
                  <c:v>0.16400000000000001</c:v>
                </c:pt>
                <c:pt idx="94">
                  <c:v>0.16300000000000001</c:v>
                </c:pt>
                <c:pt idx="95">
                  <c:v>0.161</c:v>
                </c:pt>
                <c:pt idx="96">
                  <c:v>0.159</c:v>
                </c:pt>
                <c:pt idx="97">
                  <c:v>0.157</c:v>
                </c:pt>
                <c:pt idx="98">
                  <c:v>0.156</c:v>
                </c:pt>
                <c:pt idx="99">
                  <c:v>0.154</c:v>
                </c:pt>
                <c:pt idx="100">
                  <c:v>0.153</c:v>
                </c:pt>
                <c:pt idx="101">
                  <c:v>0.151</c:v>
                </c:pt>
                <c:pt idx="102">
                  <c:v>0.15</c:v>
                </c:pt>
                <c:pt idx="103">
                  <c:v>0.14799999999999999</c:v>
                </c:pt>
                <c:pt idx="104">
                  <c:v>0.14699999999999999</c:v>
                </c:pt>
                <c:pt idx="105">
                  <c:v>0.14499999999999999</c:v>
                </c:pt>
                <c:pt idx="106">
                  <c:v>0.14399999999999999</c:v>
                </c:pt>
                <c:pt idx="107">
                  <c:v>0.14199999999999999</c:v>
                </c:pt>
                <c:pt idx="108">
                  <c:v>0.14099999999999999</c:v>
                </c:pt>
                <c:pt idx="109">
                  <c:v>0.14000000000000001</c:v>
                </c:pt>
                <c:pt idx="110">
                  <c:v>0.13900000000000001</c:v>
                </c:pt>
                <c:pt idx="111">
                  <c:v>0.13700000000000001</c:v>
                </c:pt>
                <c:pt idx="112">
                  <c:v>0.13600000000000001</c:v>
                </c:pt>
                <c:pt idx="113">
                  <c:v>0.13500000000000001</c:v>
                </c:pt>
                <c:pt idx="114">
                  <c:v>0.13400000000000001</c:v>
                </c:pt>
                <c:pt idx="115">
                  <c:v>0.13200000000000001</c:v>
                </c:pt>
                <c:pt idx="116">
                  <c:v>0.13100000000000001</c:v>
                </c:pt>
                <c:pt idx="117">
                  <c:v>0.13</c:v>
                </c:pt>
                <c:pt idx="118">
                  <c:v>0.129</c:v>
                </c:pt>
                <c:pt idx="119">
                  <c:v>0.128</c:v>
                </c:pt>
                <c:pt idx="120">
                  <c:v>0.127</c:v>
                </c:pt>
                <c:pt idx="121">
                  <c:v>0.126</c:v>
                </c:pt>
                <c:pt idx="122">
                  <c:v>0.125</c:v>
                </c:pt>
                <c:pt idx="123">
                  <c:v>0.123</c:v>
                </c:pt>
                <c:pt idx="124">
                  <c:v>0.121</c:v>
                </c:pt>
                <c:pt idx="125">
                  <c:v>0.11899999999999999</c:v>
                </c:pt>
                <c:pt idx="126">
                  <c:v>0.11700000000000001</c:v>
                </c:pt>
                <c:pt idx="127">
                  <c:v>0.115</c:v>
                </c:pt>
                <c:pt idx="128">
                  <c:v>0.113</c:v>
                </c:pt>
                <c:pt idx="129">
                  <c:v>0.111</c:v>
                </c:pt>
                <c:pt idx="130">
                  <c:v>0.11</c:v>
                </c:pt>
                <c:pt idx="131">
                  <c:v>0.108</c:v>
                </c:pt>
                <c:pt idx="132">
                  <c:v>0.106</c:v>
                </c:pt>
                <c:pt idx="133">
                  <c:v>0.105</c:v>
                </c:pt>
                <c:pt idx="134">
                  <c:v>0.10299999999999999</c:v>
                </c:pt>
                <c:pt idx="135">
                  <c:v>0.10100000000000001</c:v>
                </c:pt>
                <c:pt idx="136">
                  <c:v>0.1</c:v>
                </c:pt>
                <c:pt idx="137">
                  <c:v>9.8000000000000004E-2</c:v>
                </c:pt>
                <c:pt idx="138">
                  <c:v>9.7000000000000003E-2</c:v>
                </c:pt>
                <c:pt idx="139">
                  <c:v>9.6000000000000002E-2</c:v>
                </c:pt>
                <c:pt idx="140">
                  <c:v>9.4E-2</c:v>
                </c:pt>
                <c:pt idx="141">
                  <c:v>9.2999999999999999E-2</c:v>
                </c:pt>
                <c:pt idx="142">
                  <c:v>9.1999999999999998E-2</c:v>
                </c:pt>
                <c:pt idx="143">
                  <c:v>0.09</c:v>
                </c:pt>
                <c:pt idx="144">
                  <c:v>8.8999999999999996E-2</c:v>
                </c:pt>
                <c:pt idx="145">
                  <c:v>8.7999999999999995E-2</c:v>
                </c:pt>
                <c:pt idx="146">
                  <c:v>8.6999999999999994E-2</c:v>
                </c:pt>
                <c:pt idx="147">
                  <c:v>8.5000000000000006E-2</c:v>
                </c:pt>
                <c:pt idx="148">
                  <c:v>8.4000000000000005E-2</c:v>
                </c:pt>
                <c:pt idx="149">
                  <c:v>8.3000000000000004E-2</c:v>
                </c:pt>
                <c:pt idx="150">
                  <c:v>8.2000000000000003E-2</c:v>
                </c:pt>
                <c:pt idx="151">
                  <c:v>8.1000000000000003E-2</c:v>
                </c:pt>
                <c:pt idx="152">
                  <c:v>0.08</c:v>
                </c:pt>
                <c:pt idx="153">
                  <c:v>7.9000000000000001E-2</c:v>
                </c:pt>
                <c:pt idx="154">
                  <c:v>7.8E-2</c:v>
                </c:pt>
                <c:pt idx="155">
                  <c:v>7.6999999999999999E-2</c:v>
                </c:pt>
                <c:pt idx="156">
                  <c:v>7.5999999999999998E-2</c:v>
                </c:pt>
                <c:pt idx="157">
                  <c:v>7.4999999999999997E-2</c:v>
                </c:pt>
                <c:pt idx="158">
                  <c:v>7.3999999999999996E-2</c:v>
                </c:pt>
                <c:pt idx="159">
                  <c:v>7.2999999999999995E-2</c:v>
                </c:pt>
                <c:pt idx="160">
                  <c:v>7.1999999999999995E-2</c:v>
                </c:pt>
                <c:pt idx="161">
                  <c:v>7.0999999999999994E-2</c:v>
                </c:pt>
                <c:pt idx="162">
                  <c:v>7.0000000000000007E-2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963552"/>
        <c:axId val="18596411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75 years return period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Sayfa1!$A$2:$A$164</c15:sqref>
                        </c15:formulaRef>
                      </c:ext>
                    </c:extLst>
                    <c:numCache>
                      <c:formatCode>0.000</c:formatCode>
                      <c:ptCount val="163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8.7042999999999995E-2</c:v>
                      </c:pt>
                      <c:pt idx="3">
                        <c:v>0.1</c:v>
                      </c:pt>
                      <c:pt idx="4">
                        <c:v>0.15</c:v>
                      </c:pt>
                      <c:pt idx="5">
                        <c:v>0.2</c:v>
                      </c:pt>
                      <c:pt idx="6">
                        <c:v>0.25</c:v>
                      </c:pt>
                      <c:pt idx="7">
                        <c:v>0.3</c:v>
                      </c:pt>
                      <c:pt idx="8">
                        <c:v>0.35</c:v>
                      </c:pt>
                      <c:pt idx="9">
                        <c:v>0.4</c:v>
                      </c:pt>
                      <c:pt idx="10">
                        <c:v>0.43521500000000002</c:v>
                      </c:pt>
                      <c:pt idx="11">
                        <c:v>0.45</c:v>
                      </c:pt>
                      <c:pt idx="12">
                        <c:v>0.5</c:v>
                      </c:pt>
                      <c:pt idx="13">
                        <c:v>0.55000000000000004</c:v>
                      </c:pt>
                      <c:pt idx="14">
                        <c:v>0.6</c:v>
                      </c:pt>
                      <c:pt idx="15">
                        <c:v>0.65</c:v>
                      </c:pt>
                      <c:pt idx="16">
                        <c:v>0.7</c:v>
                      </c:pt>
                      <c:pt idx="17">
                        <c:v>0.75</c:v>
                      </c:pt>
                      <c:pt idx="18">
                        <c:v>0.8</c:v>
                      </c:pt>
                      <c:pt idx="19">
                        <c:v>0.85</c:v>
                      </c:pt>
                      <c:pt idx="20">
                        <c:v>0.9</c:v>
                      </c:pt>
                      <c:pt idx="21">
                        <c:v>0.95</c:v>
                      </c:pt>
                      <c:pt idx="22">
                        <c:v>1</c:v>
                      </c:pt>
                      <c:pt idx="23">
                        <c:v>1.05</c:v>
                      </c:pt>
                      <c:pt idx="24">
                        <c:v>1.1000000000000001</c:v>
                      </c:pt>
                      <c:pt idx="25">
                        <c:v>1.1499999999999999</c:v>
                      </c:pt>
                      <c:pt idx="26">
                        <c:v>1.2</c:v>
                      </c:pt>
                      <c:pt idx="27">
                        <c:v>1.25</c:v>
                      </c:pt>
                      <c:pt idx="28">
                        <c:v>1.3</c:v>
                      </c:pt>
                      <c:pt idx="29">
                        <c:v>1.35</c:v>
                      </c:pt>
                      <c:pt idx="30">
                        <c:v>1.4</c:v>
                      </c:pt>
                      <c:pt idx="31">
                        <c:v>1.45</c:v>
                      </c:pt>
                      <c:pt idx="32">
                        <c:v>1.5</c:v>
                      </c:pt>
                      <c:pt idx="33">
                        <c:v>1.55</c:v>
                      </c:pt>
                      <c:pt idx="34">
                        <c:v>1.6</c:v>
                      </c:pt>
                      <c:pt idx="35">
                        <c:v>1.65</c:v>
                      </c:pt>
                      <c:pt idx="36">
                        <c:v>1.7</c:v>
                      </c:pt>
                      <c:pt idx="37">
                        <c:v>1.75</c:v>
                      </c:pt>
                      <c:pt idx="38">
                        <c:v>1.8</c:v>
                      </c:pt>
                      <c:pt idx="39">
                        <c:v>1.85</c:v>
                      </c:pt>
                      <c:pt idx="40">
                        <c:v>1.9</c:v>
                      </c:pt>
                      <c:pt idx="41">
                        <c:v>1.95</c:v>
                      </c:pt>
                      <c:pt idx="42">
                        <c:v>2</c:v>
                      </c:pt>
                      <c:pt idx="43">
                        <c:v>2.0499999999999998</c:v>
                      </c:pt>
                      <c:pt idx="44">
                        <c:v>2.1</c:v>
                      </c:pt>
                      <c:pt idx="45">
                        <c:v>2.15</c:v>
                      </c:pt>
                      <c:pt idx="46">
                        <c:v>2.2000000000000002</c:v>
                      </c:pt>
                      <c:pt idx="47">
                        <c:v>2.25</c:v>
                      </c:pt>
                      <c:pt idx="48">
                        <c:v>2.2999999999999998</c:v>
                      </c:pt>
                      <c:pt idx="49">
                        <c:v>2.35</c:v>
                      </c:pt>
                      <c:pt idx="50">
                        <c:v>2.4</c:v>
                      </c:pt>
                      <c:pt idx="51">
                        <c:v>2.4500000000000002</c:v>
                      </c:pt>
                      <c:pt idx="52">
                        <c:v>2.5</c:v>
                      </c:pt>
                      <c:pt idx="53">
                        <c:v>2.5499999999999998</c:v>
                      </c:pt>
                      <c:pt idx="54">
                        <c:v>2.6</c:v>
                      </c:pt>
                      <c:pt idx="55">
                        <c:v>2.65</c:v>
                      </c:pt>
                      <c:pt idx="56">
                        <c:v>2.7</c:v>
                      </c:pt>
                      <c:pt idx="57">
                        <c:v>2.75</c:v>
                      </c:pt>
                      <c:pt idx="58">
                        <c:v>2.8</c:v>
                      </c:pt>
                      <c:pt idx="59">
                        <c:v>2.85</c:v>
                      </c:pt>
                      <c:pt idx="60">
                        <c:v>2.9</c:v>
                      </c:pt>
                      <c:pt idx="61">
                        <c:v>2.95</c:v>
                      </c:pt>
                      <c:pt idx="62">
                        <c:v>3</c:v>
                      </c:pt>
                      <c:pt idx="63">
                        <c:v>3.05</c:v>
                      </c:pt>
                      <c:pt idx="64">
                        <c:v>3.1</c:v>
                      </c:pt>
                      <c:pt idx="65">
                        <c:v>3.15</c:v>
                      </c:pt>
                      <c:pt idx="66">
                        <c:v>3.2</c:v>
                      </c:pt>
                      <c:pt idx="67">
                        <c:v>3.25</c:v>
                      </c:pt>
                      <c:pt idx="68">
                        <c:v>3.3</c:v>
                      </c:pt>
                      <c:pt idx="69">
                        <c:v>3.35</c:v>
                      </c:pt>
                      <c:pt idx="70">
                        <c:v>3.4</c:v>
                      </c:pt>
                      <c:pt idx="71">
                        <c:v>3.45</c:v>
                      </c:pt>
                      <c:pt idx="72">
                        <c:v>3.5</c:v>
                      </c:pt>
                      <c:pt idx="73">
                        <c:v>3.55</c:v>
                      </c:pt>
                      <c:pt idx="74">
                        <c:v>3.6</c:v>
                      </c:pt>
                      <c:pt idx="75">
                        <c:v>3.65</c:v>
                      </c:pt>
                      <c:pt idx="76">
                        <c:v>3.7</c:v>
                      </c:pt>
                      <c:pt idx="77">
                        <c:v>3.75</c:v>
                      </c:pt>
                      <c:pt idx="78">
                        <c:v>3.8</c:v>
                      </c:pt>
                      <c:pt idx="79">
                        <c:v>3.85</c:v>
                      </c:pt>
                      <c:pt idx="80">
                        <c:v>3.9</c:v>
                      </c:pt>
                      <c:pt idx="81">
                        <c:v>3.95</c:v>
                      </c:pt>
                      <c:pt idx="82">
                        <c:v>4</c:v>
                      </c:pt>
                      <c:pt idx="83">
                        <c:v>4.05</c:v>
                      </c:pt>
                      <c:pt idx="84">
                        <c:v>4.0999999999999996</c:v>
                      </c:pt>
                      <c:pt idx="85">
                        <c:v>4.1500000000000004</c:v>
                      </c:pt>
                      <c:pt idx="86">
                        <c:v>4.2</c:v>
                      </c:pt>
                      <c:pt idx="87">
                        <c:v>4.25</c:v>
                      </c:pt>
                      <c:pt idx="88">
                        <c:v>4.3</c:v>
                      </c:pt>
                      <c:pt idx="89">
                        <c:v>4.3499999999999996</c:v>
                      </c:pt>
                      <c:pt idx="90">
                        <c:v>4.4000000000000004</c:v>
                      </c:pt>
                      <c:pt idx="91">
                        <c:v>4.45</c:v>
                      </c:pt>
                      <c:pt idx="92">
                        <c:v>4.5</c:v>
                      </c:pt>
                      <c:pt idx="93">
                        <c:v>4.55</c:v>
                      </c:pt>
                      <c:pt idx="94">
                        <c:v>4.5999999999999996</c:v>
                      </c:pt>
                      <c:pt idx="95">
                        <c:v>4.6500000000000004</c:v>
                      </c:pt>
                      <c:pt idx="96">
                        <c:v>4.7</c:v>
                      </c:pt>
                      <c:pt idx="97">
                        <c:v>4.75</c:v>
                      </c:pt>
                      <c:pt idx="98">
                        <c:v>4.8</c:v>
                      </c:pt>
                      <c:pt idx="99">
                        <c:v>4.8499999999999996</c:v>
                      </c:pt>
                      <c:pt idx="100">
                        <c:v>4.9000000000000004</c:v>
                      </c:pt>
                      <c:pt idx="101">
                        <c:v>4.95</c:v>
                      </c:pt>
                      <c:pt idx="102">
                        <c:v>5</c:v>
                      </c:pt>
                      <c:pt idx="103">
                        <c:v>5.05</c:v>
                      </c:pt>
                      <c:pt idx="104">
                        <c:v>5.0999999999999996</c:v>
                      </c:pt>
                      <c:pt idx="105">
                        <c:v>5.15</c:v>
                      </c:pt>
                      <c:pt idx="106">
                        <c:v>5.2</c:v>
                      </c:pt>
                      <c:pt idx="107">
                        <c:v>5.25</c:v>
                      </c:pt>
                      <c:pt idx="108">
                        <c:v>5.3</c:v>
                      </c:pt>
                      <c:pt idx="109">
                        <c:v>5.35</c:v>
                      </c:pt>
                      <c:pt idx="110">
                        <c:v>5.4</c:v>
                      </c:pt>
                      <c:pt idx="111">
                        <c:v>5.45</c:v>
                      </c:pt>
                      <c:pt idx="112">
                        <c:v>5.5</c:v>
                      </c:pt>
                      <c:pt idx="113">
                        <c:v>5.55</c:v>
                      </c:pt>
                      <c:pt idx="114">
                        <c:v>5.6</c:v>
                      </c:pt>
                      <c:pt idx="115">
                        <c:v>5.65</c:v>
                      </c:pt>
                      <c:pt idx="116">
                        <c:v>5.7</c:v>
                      </c:pt>
                      <c:pt idx="117">
                        <c:v>5.75</c:v>
                      </c:pt>
                      <c:pt idx="118">
                        <c:v>5.8</c:v>
                      </c:pt>
                      <c:pt idx="119">
                        <c:v>5.85</c:v>
                      </c:pt>
                      <c:pt idx="120">
                        <c:v>5.9</c:v>
                      </c:pt>
                      <c:pt idx="121">
                        <c:v>5.95</c:v>
                      </c:pt>
                      <c:pt idx="122">
                        <c:v>6</c:v>
                      </c:pt>
                      <c:pt idx="123">
                        <c:v>6.05</c:v>
                      </c:pt>
                      <c:pt idx="124">
                        <c:v>6.1</c:v>
                      </c:pt>
                      <c:pt idx="125">
                        <c:v>6.15</c:v>
                      </c:pt>
                      <c:pt idx="126">
                        <c:v>6.2</c:v>
                      </c:pt>
                      <c:pt idx="127">
                        <c:v>6.25</c:v>
                      </c:pt>
                      <c:pt idx="128">
                        <c:v>6.3</c:v>
                      </c:pt>
                      <c:pt idx="129">
                        <c:v>6.35</c:v>
                      </c:pt>
                      <c:pt idx="130">
                        <c:v>6.4</c:v>
                      </c:pt>
                      <c:pt idx="131">
                        <c:v>6.45</c:v>
                      </c:pt>
                      <c:pt idx="132">
                        <c:v>6.5</c:v>
                      </c:pt>
                      <c:pt idx="133">
                        <c:v>6.55</c:v>
                      </c:pt>
                      <c:pt idx="134">
                        <c:v>6.6</c:v>
                      </c:pt>
                      <c:pt idx="135">
                        <c:v>6.65</c:v>
                      </c:pt>
                      <c:pt idx="136">
                        <c:v>6.7</c:v>
                      </c:pt>
                      <c:pt idx="137">
                        <c:v>6.75</c:v>
                      </c:pt>
                      <c:pt idx="138">
                        <c:v>6.8</c:v>
                      </c:pt>
                      <c:pt idx="139">
                        <c:v>6.85</c:v>
                      </c:pt>
                      <c:pt idx="140">
                        <c:v>6.9</c:v>
                      </c:pt>
                      <c:pt idx="141">
                        <c:v>6.95</c:v>
                      </c:pt>
                      <c:pt idx="142">
                        <c:v>7</c:v>
                      </c:pt>
                      <c:pt idx="143">
                        <c:v>7.05</c:v>
                      </c:pt>
                      <c:pt idx="144">
                        <c:v>7.1</c:v>
                      </c:pt>
                      <c:pt idx="145">
                        <c:v>7.15</c:v>
                      </c:pt>
                      <c:pt idx="146">
                        <c:v>7.2</c:v>
                      </c:pt>
                      <c:pt idx="147">
                        <c:v>7.25</c:v>
                      </c:pt>
                      <c:pt idx="148">
                        <c:v>7.3</c:v>
                      </c:pt>
                      <c:pt idx="149">
                        <c:v>7.35</c:v>
                      </c:pt>
                      <c:pt idx="150">
                        <c:v>7.4</c:v>
                      </c:pt>
                      <c:pt idx="151">
                        <c:v>7.45</c:v>
                      </c:pt>
                      <c:pt idx="152">
                        <c:v>7.5</c:v>
                      </c:pt>
                      <c:pt idx="153">
                        <c:v>7.55</c:v>
                      </c:pt>
                      <c:pt idx="154">
                        <c:v>7.6</c:v>
                      </c:pt>
                      <c:pt idx="155">
                        <c:v>7.65</c:v>
                      </c:pt>
                      <c:pt idx="156">
                        <c:v>7.7</c:v>
                      </c:pt>
                      <c:pt idx="157">
                        <c:v>7.75</c:v>
                      </c:pt>
                      <c:pt idx="158">
                        <c:v>7.8</c:v>
                      </c:pt>
                      <c:pt idx="159">
                        <c:v>7.85</c:v>
                      </c:pt>
                      <c:pt idx="160">
                        <c:v>7.9</c:v>
                      </c:pt>
                      <c:pt idx="161">
                        <c:v>7.95</c:v>
                      </c:pt>
                      <c:pt idx="162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Sayfa1!$J$2:$J$164</c15:sqref>
                        </c15:formulaRef>
                      </c:ext>
                    </c:extLst>
                    <c:numCache>
                      <c:formatCode>General</c:formatCode>
                      <c:ptCount val="163"/>
                      <c:pt idx="0">
                        <c:v>5.7957301499999998</c:v>
                      </c:pt>
                      <c:pt idx="1">
                        <c:v>10.091042849999999</c:v>
                      </c:pt>
                      <c:pt idx="2">
                        <c:v>14.386355549999999</c:v>
                      </c:pt>
                      <c:pt idx="3">
                        <c:v>14.494228699999999</c:v>
                      </c:pt>
                      <c:pt idx="4">
                        <c:v>14.494228699999999</c:v>
                      </c:pt>
                      <c:pt idx="5">
                        <c:v>14.494228699999999</c:v>
                      </c:pt>
                      <c:pt idx="6">
                        <c:v>14.494228699999999</c:v>
                      </c:pt>
                      <c:pt idx="7">
                        <c:v>14.494228699999999</c:v>
                      </c:pt>
                      <c:pt idx="8">
                        <c:v>14.494228699999999</c:v>
                      </c:pt>
                      <c:pt idx="9">
                        <c:v>14.494228699999999</c:v>
                      </c:pt>
                      <c:pt idx="10">
                        <c:v>14.494228699999999</c:v>
                      </c:pt>
                      <c:pt idx="11">
                        <c:v>14.494228699999999</c:v>
                      </c:pt>
                      <c:pt idx="12">
                        <c:v>14.494228699999999</c:v>
                      </c:pt>
                      <c:pt idx="13">
                        <c:v>13.337044000000001</c:v>
                      </c:pt>
                      <c:pt idx="14">
                        <c:v>12.228892550000001</c:v>
                      </c:pt>
                      <c:pt idx="15">
                        <c:v>11.28745415</c:v>
                      </c:pt>
                      <c:pt idx="16">
                        <c:v>10.4735022</c:v>
                      </c:pt>
                      <c:pt idx="17">
                        <c:v>9.77723005</c:v>
                      </c:pt>
                      <c:pt idx="18">
                        <c:v>9.1692177499999996</c:v>
                      </c:pt>
                      <c:pt idx="19">
                        <c:v>8.6298519999999996</c:v>
                      </c:pt>
                      <c:pt idx="20">
                        <c:v>8.1493261499999985</c:v>
                      </c:pt>
                      <c:pt idx="21">
                        <c:v>7.7178335499999999</c:v>
                      </c:pt>
                      <c:pt idx="22">
                        <c:v>7.3353741999999995</c:v>
                      </c:pt>
                      <c:pt idx="23">
                        <c:v>6.9823347999999994</c:v>
                      </c:pt>
                      <c:pt idx="24">
                        <c:v>6.6685220000000003</c:v>
                      </c:pt>
                      <c:pt idx="25">
                        <c:v>6.3743224999999999</c:v>
                      </c:pt>
                      <c:pt idx="26">
                        <c:v>6.1095429499999998</c:v>
                      </c:pt>
                      <c:pt idx="27">
                        <c:v>5.8643766999999993</c:v>
                      </c:pt>
                      <c:pt idx="28">
                        <c:v>5.6388237499999994</c:v>
                      </c:pt>
                      <c:pt idx="29">
                        <c:v>5.4328840999999999</c:v>
                      </c:pt>
                      <c:pt idx="30">
                        <c:v>5.2367511000000002</c:v>
                      </c:pt>
                      <c:pt idx="31">
                        <c:v>5.0602314000000002</c:v>
                      </c:pt>
                      <c:pt idx="32">
                        <c:v>4.8935183499999999</c:v>
                      </c:pt>
                      <c:pt idx="33">
                        <c:v>4.7366119499999995</c:v>
                      </c:pt>
                      <c:pt idx="34">
                        <c:v>4.5797055499999999</c:v>
                      </c:pt>
                      <c:pt idx="35">
                        <c:v>4.44241245</c:v>
                      </c:pt>
                      <c:pt idx="36">
                        <c:v>4.3149259999999998</c:v>
                      </c:pt>
                      <c:pt idx="37">
                        <c:v>4.1874395499999997</c:v>
                      </c:pt>
                      <c:pt idx="38">
                        <c:v>4.0795663999999991</c:v>
                      </c:pt>
                      <c:pt idx="39">
                        <c:v>3.9618866000000001</c:v>
                      </c:pt>
                      <c:pt idx="40">
                        <c:v>3.8638200999999999</c:v>
                      </c:pt>
                      <c:pt idx="41">
                        <c:v>3.7657536</c:v>
                      </c:pt>
                      <c:pt idx="42">
                        <c:v>3.6676870999999998</c:v>
                      </c:pt>
                      <c:pt idx="43">
                        <c:v>3.5794272499999997</c:v>
                      </c:pt>
                      <c:pt idx="44">
                        <c:v>3.4911673999999997</c:v>
                      </c:pt>
                      <c:pt idx="45">
                        <c:v>3.4127141999999995</c:v>
                      </c:pt>
                      <c:pt idx="46">
                        <c:v>3.3342610000000001</c:v>
                      </c:pt>
                      <c:pt idx="47">
                        <c:v>3.2558077999999999</c:v>
                      </c:pt>
                      <c:pt idx="48">
                        <c:v>3.1871612499999999</c:v>
                      </c:pt>
                      <c:pt idx="49">
                        <c:v>3.1185147</c:v>
                      </c:pt>
                      <c:pt idx="50">
                        <c:v>3.0596747999999998</c:v>
                      </c:pt>
                      <c:pt idx="51">
                        <c:v>2.9910282499999998</c:v>
                      </c:pt>
                      <c:pt idx="52">
                        <c:v>2.9321883499999997</c:v>
                      </c:pt>
                      <c:pt idx="53">
                        <c:v>2.8733484499999995</c:v>
                      </c:pt>
                      <c:pt idx="54">
                        <c:v>2.8243151999999996</c:v>
                      </c:pt>
                      <c:pt idx="55">
                        <c:v>2.7654752999999994</c:v>
                      </c:pt>
                      <c:pt idx="56">
                        <c:v>2.7164420499999999</c:v>
                      </c:pt>
                      <c:pt idx="57">
                        <c:v>2.6674088</c:v>
                      </c:pt>
                      <c:pt idx="58">
                        <c:v>2.6183755500000001</c:v>
                      </c:pt>
                      <c:pt idx="59">
                        <c:v>2.5693422999999997</c:v>
                      </c:pt>
                      <c:pt idx="60">
                        <c:v>2.5301157000000001</c:v>
                      </c:pt>
                      <c:pt idx="61">
                        <c:v>2.4908891</c:v>
                      </c:pt>
                      <c:pt idx="62">
                        <c:v>2.44185585</c:v>
                      </c:pt>
                      <c:pt idx="63">
                        <c:v>2.4026292499999999</c:v>
                      </c:pt>
                      <c:pt idx="64">
                        <c:v>2.3634026499999998</c:v>
                      </c:pt>
                      <c:pt idx="65">
                        <c:v>2.3241760499999997</c:v>
                      </c:pt>
                      <c:pt idx="66">
                        <c:v>2.2947560999999999</c:v>
                      </c:pt>
                      <c:pt idx="67">
                        <c:v>2.2555295000000002</c:v>
                      </c:pt>
                      <c:pt idx="68">
                        <c:v>2.2261095499999999</c:v>
                      </c:pt>
                      <c:pt idx="69">
                        <c:v>2.1868829499999998</c:v>
                      </c:pt>
                      <c:pt idx="70">
                        <c:v>2.1574629999999999</c:v>
                      </c:pt>
                      <c:pt idx="71">
                        <c:v>2.12804305</c:v>
                      </c:pt>
                      <c:pt idx="72">
                        <c:v>2.0986230999999997</c:v>
                      </c:pt>
                      <c:pt idx="73">
                        <c:v>2.0692031499999999</c:v>
                      </c:pt>
                      <c:pt idx="74">
                        <c:v>2.0397831999999996</c:v>
                      </c:pt>
                      <c:pt idx="75">
                        <c:v>2.0103632499999997</c:v>
                      </c:pt>
                      <c:pt idx="76">
                        <c:v>1.9809433000000001</c:v>
                      </c:pt>
                      <c:pt idx="77">
                        <c:v>1.95152335</c:v>
                      </c:pt>
                      <c:pt idx="78">
                        <c:v>1.9319100499999999</c:v>
                      </c:pt>
                      <c:pt idx="79">
                        <c:v>1.9024900999999999</c:v>
                      </c:pt>
                      <c:pt idx="80">
                        <c:v>1.8828768</c:v>
                      </c:pt>
                      <c:pt idx="81">
                        <c:v>1.8534568499999999</c:v>
                      </c:pt>
                      <c:pt idx="82">
                        <c:v>1.8338435499999999</c:v>
                      </c:pt>
                      <c:pt idx="83">
                        <c:v>1.8142302499999998</c:v>
                      </c:pt>
                      <c:pt idx="84">
                        <c:v>1.7848102999999997</c:v>
                      </c:pt>
                      <c:pt idx="85">
                        <c:v>1.7651969999999999</c:v>
                      </c:pt>
                      <c:pt idx="86">
                        <c:v>1.7455836999999998</c:v>
                      </c:pt>
                      <c:pt idx="87">
                        <c:v>1.7259703999999998</c:v>
                      </c:pt>
                      <c:pt idx="88">
                        <c:v>1.7063570999999997</c:v>
                      </c:pt>
                      <c:pt idx="89">
                        <c:v>1.6867437999999997</c:v>
                      </c:pt>
                      <c:pt idx="90">
                        <c:v>1.6671305000000001</c:v>
                      </c:pt>
                      <c:pt idx="91">
                        <c:v>1.6475172</c:v>
                      </c:pt>
                      <c:pt idx="92">
                        <c:v>1.6279039</c:v>
                      </c:pt>
                      <c:pt idx="93">
                        <c:v>1.6082905999999999</c:v>
                      </c:pt>
                      <c:pt idx="94">
                        <c:v>1.5984839499999999</c:v>
                      </c:pt>
                      <c:pt idx="95">
                        <c:v>1.57887065</c:v>
                      </c:pt>
                      <c:pt idx="96">
                        <c:v>1.55925735</c:v>
                      </c:pt>
                      <c:pt idx="97">
                        <c:v>1.5396440499999999</c:v>
                      </c:pt>
                      <c:pt idx="98">
                        <c:v>1.5298373999999999</c:v>
                      </c:pt>
                      <c:pt idx="99">
                        <c:v>1.5102240999999998</c:v>
                      </c:pt>
                      <c:pt idx="100">
                        <c:v>1.5004174499999998</c:v>
                      </c:pt>
                      <c:pt idx="101">
                        <c:v>1.4808041499999998</c:v>
                      </c:pt>
                      <c:pt idx="102">
                        <c:v>1.4709975</c:v>
                      </c:pt>
                      <c:pt idx="103">
                        <c:v>1.4513841999999999</c:v>
                      </c:pt>
                      <c:pt idx="104">
                        <c:v>1.4415775499999999</c:v>
                      </c:pt>
                      <c:pt idx="105">
                        <c:v>1.4219642499999998</c:v>
                      </c:pt>
                      <c:pt idx="106">
                        <c:v>1.4121575999999998</c:v>
                      </c:pt>
                      <c:pt idx="107">
                        <c:v>1.3925442999999997</c:v>
                      </c:pt>
                      <c:pt idx="108">
                        <c:v>1.3827376499999997</c:v>
                      </c:pt>
                      <c:pt idx="109">
                        <c:v>1.3729310000000001</c:v>
                      </c:pt>
                      <c:pt idx="110">
                        <c:v>1.3631243500000001</c:v>
                      </c:pt>
                      <c:pt idx="111">
                        <c:v>1.34351105</c:v>
                      </c:pt>
                      <c:pt idx="112">
                        <c:v>1.3337044</c:v>
                      </c:pt>
                      <c:pt idx="113">
                        <c:v>1.32389775</c:v>
                      </c:pt>
                      <c:pt idx="114">
                        <c:v>1.3140911</c:v>
                      </c:pt>
                      <c:pt idx="115">
                        <c:v>1.2944777999999999</c:v>
                      </c:pt>
                      <c:pt idx="116">
                        <c:v>1.2846711499999999</c:v>
                      </c:pt>
                      <c:pt idx="117">
                        <c:v>1.2748645000000001</c:v>
                      </c:pt>
                      <c:pt idx="118">
                        <c:v>1.26505785</c:v>
                      </c:pt>
                      <c:pt idx="119">
                        <c:v>1.2552512</c:v>
                      </c:pt>
                      <c:pt idx="120">
                        <c:v>1.24544455</c:v>
                      </c:pt>
                      <c:pt idx="121">
                        <c:v>1.2356379</c:v>
                      </c:pt>
                      <c:pt idx="122">
                        <c:v>1.2258312499999999</c:v>
                      </c:pt>
                      <c:pt idx="123">
                        <c:v>1.2062179499999999</c:v>
                      </c:pt>
                      <c:pt idx="124">
                        <c:v>1.1866046499999998</c:v>
                      </c:pt>
                      <c:pt idx="125">
                        <c:v>1.16699135</c:v>
                      </c:pt>
                      <c:pt idx="126">
                        <c:v>1.1473780499999999</c:v>
                      </c:pt>
                      <c:pt idx="127">
                        <c:v>1.1277647500000001</c:v>
                      </c:pt>
                      <c:pt idx="128">
                        <c:v>1.10815145</c:v>
                      </c:pt>
                      <c:pt idx="129">
                        <c:v>1.08853815</c:v>
                      </c:pt>
                      <c:pt idx="130">
                        <c:v>1.0787315</c:v>
                      </c:pt>
                      <c:pt idx="131">
                        <c:v>1.0591181999999999</c:v>
                      </c:pt>
                      <c:pt idx="132">
                        <c:v>1.0395048999999998</c:v>
                      </c:pt>
                      <c:pt idx="133">
                        <c:v>1.0296982499999998</c:v>
                      </c:pt>
                      <c:pt idx="134">
                        <c:v>1.01008495</c:v>
                      </c:pt>
                      <c:pt idx="135">
                        <c:v>0.99047165000000004</c:v>
                      </c:pt>
                      <c:pt idx="136">
                        <c:v>0.98066500000000001</c:v>
                      </c:pt>
                      <c:pt idx="137">
                        <c:v>0.96105169999999995</c:v>
                      </c:pt>
                      <c:pt idx="138">
                        <c:v>0.95124504999999993</c:v>
                      </c:pt>
                      <c:pt idx="139">
                        <c:v>0.94143840000000001</c:v>
                      </c:pt>
                      <c:pt idx="140">
                        <c:v>0.92182509999999995</c:v>
                      </c:pt>
                      <c:pt idx="141">
                        <c:v>0.91201844999999993</c:v>
                      </c:pt>
                      <c:pt idx="142">
                        <c:v>0.9022117999999999</c:v>
                      </c:pt>
                      <c:pt idx="143">
                        <c:v>0.88259849999999995</c:v>
                      </c:pt>
                      <c:pt idx="144">
                        <c:v>0.87279184999999992</c:v>
                      </c:pt>
                      <c:pt idx="145">
                        <c:v>0.8629851999999999</c:v>
                      </c:pt>
                      <c:pt idx="146">
                        <c:v>0.85317854999999987</c:v>
                      </c:pt>
                      <c:pt idx="147">
                        <c:v>0.83356525000000004</c:v>
                      </c:pt>
                      <c:pt idx="148">
                        <c:v>0.82375860000000001</c:v>
                      </c:pt>
                      <c:pt idx="149">
                        <c:v>0.81395194999999998</c:v>
                      </c:pt>
                      <c:pt idx="150">
                        <c:v>0.80414529999999995</c:v>
                      </c:pt>
                      <c:pt idx="151">
                        <c:v>0.79433864999999992</c:v>
                      </c:pt>
                      <c:pt idx="152">
                        <c:v>0.78453200000000001</c:v>
                      </c:pt>
                      <c:pt idx="153">
                        <c:v>0.77472534999999998</c:v>
                      </c:pt>
                      <c:pt idx="154">
                        <c:v>0.76491869999999995</c:v>
                      </c:pt>
                      <c:pt idx="155">
                        <c:v>0.75511204999999992</c:v>
                      </c:pt>
                      <c:pt idx="156">
                        <c:v>0.7453053999999999</c:v>
                      </c:pt>
                      <c:pt idx="157">
                        <c:v>0.73549874999999998</c:v>
                      </c:pt>
                      <c:pt idx="158">
                        <c:v>0.72569209999999995</c:v>
                      </c:pt>
                      <c:pt idx="159">
                        <c:v>0.71588544999999992</c:v>
                      </c:pt>
                      <c:pt idx="160">
                        <c:v>0.7060787999999999</c:v>
                      </c:pt>
                      <c:pt idx="161">
                        <c:v>0.69627214999999987</c:v>
                      </c:pt>
                      <c:pt idx="162">
                        <c:v>0.68646550000000006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2"/>
                <c:order val="2"/>
                <c:tx>
                  <c:v>2475 years return period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Sayfa1!$G$2:$G$164</c15:sqref>
                        </c15:formulaRef>
                      </c:ext>
                    </c:extLst>
                    <c:numCache>
                      <c:formatCode>0.000</c:formatCode>
                      <c:ptCount val="163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9.2632999999999993E-2</c:v>
                      </c:pt>
                      <c:pt idx="3">
                        <c:v>0.1</c:v>
                      </c:pt>
                      <c:pt idx="4">
                        <c:v>0.15</c:v>
                      </c:pt>
                      <c:pt idx="5">
                        <c:v>0.2</c:v>
                      </c:pt>
                      <c:pt idx="6">
                        <c:v>0.25</c:v>
                      </c:pt>
                      <c:pt idx="7">
                        <c:v>0.3</c:v>
                      </c:pt>
                      <c:pt idx="8">
                        <c:v>0.35</c:v>
                      </c:pt>
                      <c:pt idx="9">
                        <c:v>0.4</c:v>
                      </c:pt>
                      <c:pt idx="10">
                        <c:v>0.45</c:v>
                      </c:pt>
                      <c:pt idx="11">
                        <c:v>0.46316400000000002</c:v>
                      </c:pt>
                      <c:pt idx="12">
                        <c:v>0.5</c:v>
                      </c:pt>
                      <c:pt idx="13">
                        <c:v>0.55000000000000004</c:v>
                      </c:pt>
                      <c:pt idx="14">
                        <c:v>0.6</c:v>
                      </c:pt>
                      <c:pt idx="15">
                        <c:v>0.65</c:v>
                      </c:pt>
                      <c:pt idx="16">
                        <c:v>0.7</c:v>
                      </c:pt>
                      <c:pt idx="17">
                        <c:v>0.75</c:v>
                      </c:pt>
                      <c:pt idx="18">
                        <c:v>0.8</c:v>
                      </c:pt>
                      <c:pt idx="19">
                        <c:v>0.85</c:v>
                      </c:pt>
                      <c:pt idx="20">
                        <c:v>0.9</c:v>
                      </c:pt>
                      <c:pt idx="21">
                        <c:v>0.95</c:v>
                      </c:pt>
                      <c:pt idx="22">
                        <c:v>1</c:v>
                      </c:pt>
                      <c:pt idx="23">
                        <c:v>1.05</c:v>
                      </c:pt>
                      <c:pt idx="24">
                        <c:v>1.1000000000000001</c:v>
                      </c:pt>
                      <c:pt idx="25">
                        <c:v>1.1499999999999999</c:v>
                      </c:pt>
                      <c:pt idx="26">
                        <c:v>1.2</c:v>
                      </c:pt>
                      <c:pt idx="27">
                        <c:v>1.25</c:v>
                      </c:pt>
                      <c:pt idx="28">
                        <c:v>1.3</c:v>
                      </c:pt>
                      <c:pt idx="29">
                        <c:v>1.35</c:v>
                      </c:pt>
                      <c:pt idx="30">
                        <c:v>1.4</c:v>
                      </c:pt>
                      <c:pt idx="31">
                        <c:v>1.45</c:v>
                      </c:pt>
                      <c:pt idx="32">
                        <c:v>1.5</c:v>
                      </c:pt>
                      <c:pt idx="33">
                        <c:v>1.55</c:v>
                      </c:pt>
                      <c:pt idx="34">
                        <c:v>1.6</c:v>
                      </c:pt>
                      <c:pt idx="35">
                        <c:v>1.65</c:v>
                      </c:pt>
                      <c:pt idx="36">
                        <c:v>1.7</c:v>
                      </c:pt>
                      <c:pt idx="37">
                        <c:v>1.75</c:v>
                      </c:pt>
                      <c:pt idx="38">
                        <c:v>1.8</c:v>
                      </c:pt>
                      <c:pt idx="39">
                        <c:v>1.85</c:v>
                      </c:pt>
                      <c:pt idx="40">
                        <c:v>1.9</c:v>
                      </c:pt>
                      <c:pt idx="41">
                        <c:v>1.95</c:v>
                      </c:pt>
                      <c:pt idx="42">
                        <c:v>2</c:v>
                      </c:pt>
                      <c:pt idx="43">
                        <c:v>2.0499999999999998</c:v>
                      </c:pt>
                      <c:pt idx="44">
                        <c:v>2.1</c:v>
                      </c:pt>
                      <c:pt idx="45">
                        <c:v>2.15</c:v>
                      </c:pt>
                      <c:pt idx="46">
                        <c:v>2.2000000000000002</c:v>
                      </c:pt>
                      <c:pt idx="47">
                        <c:v>2.25</c:v>
                      </c:pt>
                      <c:pt idx="48">
                        <c:v>2.2999999999999998</c:v>
                      </c:pt>
                      <c:pt idx="49">
                        <c:v>2.35</c:v>
                      </c:pt>
                      <c:pt idx="50">
                        <c:v>2.4</c:v>
                      </c:pt>
                      <c:pt idx="51">
                        <c:v>2.4500000000000002</c:v>
                      </c:pt>
                      <c:pt idx="52">
                        <c:v>2.5</c:v>
                      </c:pt>
                      <c:pt idx="53">
                        <c:v>2.5499999999999998</c:v>
                      </c:pt>
                      <c:pt idx="54">
                        <c:v>2.6</c:v>
                      </c:pt>
                      <c:pt idx="55">
                        <c:v>2.65</c:v>
                      </c:pt>
                      <c:pt idx="56">
                        <c:v>2.7</c:v>
                      </c:pt>
                      <c:pt idx="57">
                        <c:v>2.75</c:v>
                      </c:pt>
                      <c:pt idx="58">
                        <c:v>2.8</c:v>
                      </c:pt>
                      <c:pt idx="59">
                        <c:v>2.85</c:v>
                      </c:pt>
                      <c:pt idx="60">
                        <c:v>2.9</c:v>
                      </c:pt>
                      <c:pt idx="61">
                        <c:v>2.95</c:v>
                      </c:pt>
                      <c:pt idx="62">
                        <c:v>3</c:v>
                      </c:pt>
                      <c:pt idx="63">
                        <c:v>3.05</c:v>
                      </c:pt>
                      <c:pt idx="64">
                        <c:v>3.1</c:v>
                      </c:pt>
                      <c:pt idx="65">
                        <c:v>3.15</c:v>
                      </c:pt>
                      <c:pt idx="66">
                        <c:v>3.2</c:v>
                      </c:pt>
                      <c:pt idx="67">
                        <c:v>3.25</c:v>
                      </c:pt>
                      <c:pt idx="68">
                        <c:v>3.3</c:v>
                      </c:pt>
                      <c:pt idx="69">
                        <c:v>3.35</c:v>
                      </c:pt>
                      <c:pt idx="70">
                        <c:v>3.4</c:v>
                      </c:pt>
                      <c:pt idx="71">
                        <c:v>3.45</c:v>
                      </c:pt>
                      <c:pt idx="72">
                        <c:v>3.5</c:v>
                      </c:pt>
                      <c:pt idx="73">
                        <c:v>3.55</c:v>
                      </c:pt>
                      <c:pt idx="74">
                        <c:v>3.6</c:v>
                      </c:pt>
                      <c:pt idx="75">
                        <c:v>3.65</c:v>
                      </c:pt>
                      <c:pt idx="76">
                        <c:v>3.7</c:v>
                      </c:pt>
                      <c:pt idx="77">
                        <c:v>3.75</c:v>
                      </c:pt>
                      <c:pt idx="78">
                        <c:v>3.8</c:v>
                      </c:pt>
                      <c:pt idx="79">
                        <c:v>3.85</c:v>
                      </c:pt>
                      <c:pt idx="80">
                        <c:v>3.9</c:v>
                      </c:pt>
                      <c:pt idx="81">
                        <c:v>3.95</c:v>
                      </c:pt>
                      <c:pt idx="82">
                        <c:v>4</c:v>
                      </c:pt>
                      <c:pt idx="83">
                        <c:v>4.05</c:v>
                      </c:pt>
                      <c:pt idx="84">
                        <c:v>4.0999999999999996</c:v>
                      </c:pt>
                      <c:pt idx="85">
                        <c:v>4.1500000000000004</c:v>
                      </c:pt>
                      <c:pt idx="86">
                        <c:v>4.2</c:v>
                      </c:pt>
                      <c:pt idx="87">
                        <c:v>4.25</c:v>
                      </c:pt>
                      <c:pt idx="88">
                        <c:v>4.3</c:v>
                      </c:pt>
                      <c:pt idx="89">
                        <c:v>4.3499999999999996</c:v>
                      </c:pt>
                      <c:pt idx="90">
                        <c:v>4.4000000000000004</c:v>
                      </c:pt>
                      <c:pt idx="91">
                        <c:v>4.45</c:v>
                      </c:pt>
                      <c:pt idx="92">
                        <c:v>4.5</c:v>
                      </c:pt>
                      <c:pt idx="93">
                        <c:v>4.55</c:v>
                      </c:pt>
                      <c:pt idx="94">
                        <c:v>4.5999999999999996</c:v>
                      </c:pt>
                      <c:pt idx="95">
                        <c:v>4.6500000000000004</c:v>
                      </c:pt>
                      <c:pt idx="96">
                        <c:v>4.7</c:v>
                      </c:pt>
                      <c:pt idx="97">
                        <c:v>4.75</c:v>
                      </c:pt>
                      <c:pt idx="98">
                        <c:v>4.8</c:v>
                      </c:pt>
                      <c:pt idx="99">
                        <c:v>4.8499999999999996</c:v>
                      </c:pt>
                      <c:pt idx="100">
                        <c:v>4.9000000000000004</c:v>
                      </c:pt>
                      <c:pt idx="101">
                        <c:v>4.95</c:v>
                      </c:pt>
                      <c:pt idx="102">
                        <c:v>5</c:v>
                      </c:pt>
                      <c:pt idx="103">
                        <c:v>5.05</c:v>
                      </c:pt>
                      <c:pt idx="104">
                        <c:v>5.0999999999999996</c:v>
                      </c:pt>
                      <c:pt idx="105">
                        <c:v>5.15</c:v>
                      </c:pt>
                      <c:pt idx="106">
                        <c:v>5.2</c:v>
                      </c:pt>
                      <c:pt idx="107">
                        <c:v>5.25</c:v>
                      </c:pt>
                      <c:pt idx="108">
                        <c:v>5.3</c:v>
                      </c:pt>
                      <c:pt idx="109">
                        <c:v>5.35</c:v>
                      </c:pt>
                      <c:pt idx="110">
                        <c:v>5.4</c:v>
                      </c:pt>
                      <c:pt idx="111">
                        <c:v>5.45</c:v>
                      </c:pt>
                      <c:pt idx="112">
                        <c:v>5.5</c:v>
                      </c:pt>
                      <c:pt idx="113">
                        <c:v>5.55</c:v>
                      </c:pt>
                      <c:pt idx="114">
                        <c:v>5.6</c:v>
                      </c:pt>
                      <c:pt idx="115">
                        <c:v>5.65</c:v>
                      </c:pt>
                      <c:pt idx="116">
                        <c:v>5.7</c:v>
                      </c:pt>
                      <c:pt idx="117">
                        <c:v>5.75</c:v>
                      </c:pt>
                      <c:pt idx="118">
                        <c:v>5.8</c:v>
                      </c:pt>
                      <c:pt idx="119">
                        <c:v>5.85</c:v>
                      </c:pt>
                      <c:pt idx="120">
                        <c:v>5.9</c:v>
                      </c:pt>
                      <c:pt idx="121">
                        <c:v>5.95</c:v>
                      </c:pt>
                      <c:pt idx="122">
                        <c:v>6</c:v>
                      </c:pt>
                      <c:pt idx="123">
                        <c:v>6.05</c:v>
                      </c:pt>
                      <c:pt idx="124">
                        <c:v>6.1</c:v>
                      </c:pt>
                      <c:pt idx="125">
                        <c:v>6.15</c:v>
                      </c:pt>
                      <c:pt idx="126">
                        <c:v>6.2</c:v>
                      </c:pt>
                      <c:pt idx="127">
                        <c:v>6.25</c:v>
                      </c:pt>
                      <c:pt idx="128">
                        <c:v>6.3</c:v>
                      </c:pt>
                      <c:pt idx="129">
                        <c:v>6.35</c:v>
                      </c:pt>
                      <c:pt idx="130">
                        <c:v>6.4</c:v>
                      </c:pt>
                      <c:pt idx="131">
                        <c:v>6.45</c:v>
                      </c:pt>
                      <c:pt idx="132">
                        <c:v>6.5</c:v>
                      </c:pt>
                      <c:pt idx="133">
                        <c:v>6.55</c:v>
                      </c:pt>
                      <c:pt idx="134">
                        <c:v>6.6</c:v>
                      </c:pt>
                      <c:pt idx="135">
                        <c:v>6.65</c:v>
                      </c:pt>
                      <c:pt idx="136">
                        <c:v>6.7</c:v>
                      </c:pt>
                      <c:pt idx="137">
                        <c:v>6.75</c:v>
                      </c:pt>
                      <c:pt idx="138">
                        <c:v>6.8</c:v>
                      </c:pt>
                      <c:pt idx="139">
                        <c:v>6.85</c:v>
                      </c:pt>
                      <c:pt idx="140">
                        <c:v>6.9</c:v>
                      </c:pt>
                      <c:pt idx="141">
                        <c:v>6.95</c:v>
                      </c:pt>
                      <c:pt idx="142">
                        <c:v>7</c:v>
                      </c:pt>
                      <c:pt idx="143">
                        <c:v>7.05</c:v>
                      </c:pt>
                      <c:pt idx="144">
                        <c:v>7.1</c:v>
                      </c:pt>
                      <c:pt idx="145">
                        <c:v>7.15</c:v>
                      </c:pt>
                      <c:pt idx="146">
                        <c:v>7.2</c:v>
                      </c:pt>
                      <c:pt idx="147">
                        <c:v>7.25</c:v>
                      </c:pt>
                      <c:pt idx="148">
                        <c:v>7.3</c:v>
                      </c:pt>
                      <c:pt idx="149">
                        <c:v>7.35</c:v>
                      </c:pt>
                      <c:pt idx="150">
                        <c:v>7.4</c:v>
                      </c:pt>
                      <c:pt idx="151">
                        <c:v>7.45</c:v>
                      </c:pt>
                      <c:pt idx="152">
                        <c:v>7.5</c:v>
                      </c:pt>
                      <c:pt idx="153">
                        <c:v>7.55</c:v>
                      </c:pt>
                      <c:pt idx="154">
                        <c:v>7.6</c:v>
                      </c:pt>
                      <c:pt idx="155">
                        <c:v>7.65</c:v>
                      </c:pt>
                      <c:pt idx="156">
                        <c:v>7.7</c:v>
                      </c:pt>
                      <c:pt idx="157">
                        <c:v>7.75</c:v>
                      </c:pt>
                      <c:pt idx="158">
                        <c:v>7.8</c:v>
                      </c:pt>
                      <c:pt idx="159">
                        <c:v>7.85</c:v>
                      </c:pt>
                      <c:pt idx="160">
                        <c:v>7.9</c:v>
                      </c:pt>
                      <c:pt idx="161">
                        <c:v>7.95</c:v>
                      </c:pt>
                      <c:pt idx="162">
                        <c:v>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Sayfa1!$H$2:$H$164</c15:sqref>
                        </c15:formulaRef>
                      </c:ext>
                    </c:extLst>
                    <c:numCache>
                      <c:formatCode>0.000</c:formatCode>
                      <c:ptCount val="163"/>
                      <c:pt idx="0">
                        <c:v>1.0469999999999999</c:v>
                      </c:pt>
                      <c:pt idx="1">
                        <c:v>1.8939999999999999</c:v>
                      </c:pt>
                      <c:pt idx="2">
                        <c:v>2.617</c:v>
                      </c:pt>
                      <c:pt idx="3">
                        <c:v>2.617</c:v>
                      </c:pt>
                      <c:pt idx="4">
                        <c:v>2.617</c:v>
                      </c:pt>
                      <c:pt idx="5">
                        <c:v>2.617</c:v>
                      </c:pt>
                      <c:pt idx="6">
                        <c:v>2.617</c:v>
                      </c:pt>
                      <c:pt idx="7">
                        <c:v>2.617</c:v>
                      </c:pt>
                      <c:pt idx="8">
                        <c:v>2.617</c:v>
                      </c:pt>
                      <c:pt idx="9">
                        <c:v>2.617</c:v>
                      </c:pt>
                      <c:pt idx="10">
                        <c:v>2.617</c:v>
                      </c:pt>
                      <c:pt idx="11">
                        <c:v>2.617</c:v>
                      </c:pt>
                      <c:pt idx="12">
                        <c:v>2.4239999999999999</c:v>
                      </c:pt>
                      <c:pt idx="13">
                        <c:v>2.2040000000000002</c:v>
                      </c:pt>
                      <c:pt idx="14">
                        <c:v>2.02</c:v>
                      </c:pt>
                      <c:pt idx="15">
                        <c:v>1.865</c:v>
                      </c:pt>
                      <c:pt idx="16">
                        <c:v>1.732</c:v>
                      </c:pt>
                      <c:pt idx="17">
                        <c:v>1.6160000000000001</c:v>
                      </c:pt>
                      <c:pt idx="18">
                        <c:v>1.5149999999999999</c:v>
                      </c:pt>
                      <c:pt idx="19">
                        <c:v>1.4259999999999999</c:v>
                      </c:pt>
                      <c:pt idx="20">
                        <c:v>1.347</c:v>
                      </c:pt>
                      <c:pt idx="21">
                        <c:v>1.276</c:v>
                      </c:pt>
                      <c:pt idx="22">
                        <c:v>1.212</c:v>
                      </c:pt>
                      <c:pt idx="23">
                        <c:v>1.1539999999999999</c:v>
                      </c:pt>
                      <c:pt idx="24">
                        <c:v>1.1020000000000001</c:v>
                      </c:pt>
                      <c:pt idx="25">
                        <c:v>1.054</c:v>
                      </c:pt>
                      <c:pt idx="26">
                        <c:v>1.01</c:v>
                      </c:pt>
                      <c:pt idx="27">
                        <c:v>0.97</c:v>
                      </c:pt>
                      <c:pt idx="28">
                        <c:v>0.93200000000000005</c:v>
                      </c:pt>
                      <c:pt idx="29">
                        <c:v>0.89800000000000002</c:v>
                      </c:pt>
                      <c:pt idx="30">
                        <c:v>0.86599999999999999</c:v>
                      </c:pt>
                      <c:pt idx="31">
                        <c:v>0.83599999999999997</c:v>
                      </c:pt>
                      <c:pt idx="32">
                        <c:v>0.80800000000000005</c:v>
                      </c:pt>
                      <c:pt idx="33">
                        <c:v>0.78200000000000003</c:v>
                      </c:pt>
                      <c:pt idx="34">
                        <c:v>0.75800000000000001</c:v>
                      </c:pt>
                      <c:pt idx="35">
                        <c:v>0.73499999999999999</c:v>
                      </c:pt>
                      <c:pt idx="36">
                        <c:v>0.71299999999999997</c:v>
                      </c:pt>
                      <c:pt idx="37">
                        <c:v>0.69299999999999995</c:v>
                      </c:pt>
                      <c:pt idx="38">
                        <c:v>0.67300000000000004</c:v>
                      </c:pt>
                      <c:pt idx="39">
                        <c:v>0.65500000000000003</c:v>
                      </c:pt>
                      <c:pt idx="40">
                        <c:v>0.63800000000000001</c:v>
                      </c:pt>
                      <c:pt idx="41">
                        <c:v>0.622</c:v>
                      </c:pt>
                      <c:pt idx="42">
                        <c:v>0.60599999999999998</c:v>
                      </c:pt>
                      <c:pt idx="43">
                        <c:v>0.59099999999999997</c:v>
                      </c:pt>
                      <c:pt idx="44">
                        <c:v>0.57699999999999996</c:v>
                      </c:pt>
                      <c:pt idx="45">
                        <c:v>0.56399999999999995</c:v>
                      </c:pt>
                      <c:pt idx="46">
                        <c:v>0.55100000000000005</c:v>
                      </c:pt>
                      <c:pt idx="47">
                        <c:v>0.53900000000000003</c:v>
                      </c:pt>
                      <c:pt idx="48">
                        <c:v>0.52700000000000002</c:v>
                      </c:pt>
                      <c:pt idx="49">
                        <c:v>0.51600000000000001</c:v>
                      </c:pt>
                      <c:pt idx="50">
                        <c:v>0.505</c:v>
                      </c:pt>
                      <c:pt idx="51">
                        <c:v>0.495</c:v>
                      </c:pt>
                      <c:pt idx="52">
                        <c:v>0.48499999999999999</c:v>
                      </c:pt>
                      <c:pt idx="53">
                        <c:v>0.47499999999999998</c:v>
                      </c:pt>
                      <c:pt idx="54">
                        <c:v>0.46600000000000003</c:v>
                      </c:pt>
                      <c:pt idx="55">
                        <c:v>0.45700000000000002</c:v>
                      </c:pt>
                      <c:pt idx="56">
                        <c:v>0.44900000000000001</c:v>
                      </c:pt>
                      <c:pt idx="57">
                        <c:v>0.441</c:v>
                      </c:pt>
                      <c:pt idx="58">
                        <c:v>0.433</c:v>
                      </c:pt>
                      <c:pt idx="59">
                        <c:v>0.42499999999999999</c:v>
                      </c:pt>
                      <c:pt idx="60">
                        <c:v>0.41799999999999998</c:v>
                      </c:pt>
                      <c:pt idx="61">
                        <c:v>0.41099999999999998</c:v>
                      </c:pt>
                      <c:pt idx="62">
                        <c:v>0.40400000000000003</c:v>
                      </c:pt>
                      <c:pt idx="63">
                        <c:v>0.39700000000000002</c:v>
                      </c:pt>
                      <c:pt idx="64">
                        <c:v>0.39100000000000001</c:v>
                      </c:pt>
                      <c:pt idx="65">
                        <c:v>0.38500000000000001</c:v>
                      </c:pt>
                      <c:pt idx="66">
                        <c:v>0.379</c:v>
                      </c:pt>
                      <c:pt idx="67">
                        <c:v>0.373</c:v>
                      </c:pt>
                      <c:pt idx="68">
                        <c:v>0.36699999999999999</c:v>
                      </c:pt>
                      <c:pt idx="69">
                        <c:v>0.36199999999999999</c:v>
                      </c:pt>
                      <c:pt idx="70">
                        <c:v>0.35599999999999998</c:v>
                      </c:pt>
                      <c:pt idx="71">
                        <c:v>0.35099999999999998</c:v>
                      </c:pt>
                      <c:pt idx="72">
                        <c:v>0.34599999999999997</c:v>
                      </c:pt>
                      <c:pt idx="73">
                        <c:v>0.34100000000000003</c:v>
                      </c:pt>
                      <c:pt idx="74">
                        <c:v>0.33700000000000002</c:v>
                      </c:pt>
                      <c:pt idx="75">
                        <c:v>0.33200000000000002</c:v>
                      </c:pt>
                      <c:pt idx="76">
                        <c:v>0.32800000000000001</c:v>
                      </c:pt>
                      <c:pt idx="77">
                        <c:v>0.32300000000000001</c:v>
                      </c:pt>
                      <c:pt idx="78">
                        <c:v>0.31900000000000001</c:v>
                      </c:pt>
                      <c:pt idx="79">
                        <c:v>0.315</c:v>
                      </c:pt>
                      <c:pt idx="80">
                        <c:v>0.311</c:v>
                      </c:pt>
                      <c:pt idx="81">
                        <c:v>0.307</c:v>
                      </c:pt>
                      <c:pt idx="82">
                        <c:v>0.30299999999999999</c:v>
                      </c:pt>
                      <c:pt idx="83">
                        <c:v>0.29899999999999999</c:v>
                      </c:pt>
                      <c:pt idx="84">
                        <c:v>0.29599999999999999</c:v>
                      </c:pt>
                      <c:pt idx="85">
                        <c:v>0.29199999999999998</c:v>
                      </c:pt>
                      <c:pt idx="86">
                        <c:v>0.28899999999999998</c:v>
                      </c:pt>
                      <c:pt idx="87">
                        <c:v>0.28499999999999998</c:v>
                      </c:pt>
                      <c:pt idx="88">
                        <c:v>0.28199999999999997</c:v>
                      </c:pt>
                      <c:pt idx="89">
                        <c:v>0.27900000000000003</c:v>
                      </c:pt>
                      <c:pt idx="90">
                        <c:v>0.27500000000000002</c:v>
                      </c:pt>
                      <c:pt idx="91">
                        <c:v>0.27200000000000002</c:v>
                      </c:pt>
                      <c:pt idx="92">
                        <c:v>0.26900000000000002</c:v>
                      </c:pt>
                      <c:pt idx="93">
                        <c:v>0.26600000000000001</c:v>
                      </c:pt>
                      <c:pt idx="94">
                        <c:v>0.26400000000000001</c:v>
                      </c:pt>
                      <c:pt idx="95">
                        <c:v>0.26100000000000001</c:v>
                      </c:pt>
                      <c:pt idx="96">
                        <c:v>0.25800000000000001</c:v>
                      </c:pt>
                      <c:pt idx="97">
                        <c:v>0.255</c:v>
                      </c:pt>
                      <c:pt idx="98">
                        <c:v>0.253</c:v>
                      </c:pt>
                      <c:pt idx="99">
                        <c:v>0.25</c:v>
                      </c:pt>
                      <c:pt idx="100">
                        <c:v>0.247</c:v>
                      </c:pt>
                      <c:pt idx="101">
                        <c:v>0.245</c:v>
                      </c:pt>
                      <c:pt idx="102">
                        <c:v>0.24199999999999999</c:v>
                      </c:pt>
                      <c:pt idx="103">
                        <c:v>0.24</c:v>
                      </c:pt>
                      <c:pt idx="104">
                        <c:v>0.23799999999999999</c:v>
                      </c:pt>
                      <c:pt idx="105">
                        <c:v>0.23499999999999999</c:v>
                      </c:pt>
                      <c:pt idx="106">
                        <c:v>0.23300000000000001</c:v>
                      </c:pt>
                      <c:pt idx="107">
                        <c:v>0.23100000000000001</c:v>
                      </c:pt>
                      <c:pt idx="108">
                        <c:v>0.22900000000000001</c:v>
                      </c:pt>
                      <c:pt idx="109">
                        <c:v>0.22700000000000001</c:v>
                      </c:pt>
                      <c:pt idx="110">
                        <c:v>0.224</c:v>
                      </c:pt>
                      <c:pt idx="111">
                        <c:v>0.222</c:v>
                      </c:pt>
                      <c:pt idx="112">
                        <c:v>0.22</c:v>
                      </c:pt>
                      <c:pt idx="113">
                        <c:v>0.218</c:v>
                      </c:pt>
                      <c:pt idx="114">
                        <c:v>0.216</c:v>
                      </c:pt>
                      <c:pt idx="115">
                        <c:v>0.215</c:v>
                      </c:pt>
                      <c:pt idx="116">
                        <c:v>0.21299999999999999</c:v>
                      </c:pt>
                      <c:pt idx="117">
                        <c:v>0.21099999999999999</c:v>
                      </c:pt>
                      <c:pt idx="118">
                        <c:v>0.20899999999999999</c:v>
                      </c:pt>
                      <c:pt idx="119">
                        <c:v>0.20699999999999999</c:v>
                      </c:pt>
                      <c:pt idx="120">
                        <c:v>0.20499999999999999</c:v>
                      </c:pt>
                      <c:pt idx="121">
                        <c:v>0.20399999999999999</c:v>
                      </c:pt>
                      <c:pt idx="122">
                        <c:v>0.20200000000000001</c:v>
                      </c:pt>
                      <c:pt idx="123">
                        <c:v>0.19900000000000001</c:v>
                      </c:pt>
                      <c:pt idx="124">
                        <c:v>0.19500000000000001</c:v>
                      </c:pt>
                      <c:pt idx="125">
                        <c:v>0.192</c:v>
                      </c:pt>
                      <c:pt idx="126">
                        <c:v>0.189</c:v>
                      </c:pt>
                      <c:pt idx="127">
                        <c:v>0.186</c:v>
                      </c:pt>
                      <c:pt idx="128">
                        <c:v>0.183</c:v>
                      </c:pt>
                      <c:pt idx="129">
                        <c:v>0.18</c:v>
                      </c:pt>
                      <c:pt idx="130">
                        <c:v>0.17799999999999999</c:v>
                      </c:pt>
                      <c:pt idx="131">
                        <c:v>0.17499999999999999</c:v>
                      </c:pt>
                      <c:pt idx="132">
                        <c:v>0.17199999999999999</c:v>
                      </c:pt>
                      <c:pt idx="133">
                        <c:v>0.17</c:v>
                      </c:pt>
                      <c:pt idx="134">
                        <c:v>0.16700000000000001</c:v>
                      </c:pt>
                      <c:pt idx="135">
                        <c:v>0.16400000000000001</c:v>
                      </c:pt>
                      <c:pt idx="136">
                        <c:v>0.16200000000000001</c:v>
                      </c:pt>
                      <c:pt idx="137">
                        <c:v>0.16</c:v>
                      </c:pt>
                      <c:pt idx="138">
                        <c:v>0.157</c:v>
                      </c:pt>
                      <c:pt idx="139">
                        <c:v>0.155</c:v>
                      </c:pt>
                      <c:pt idx="140">
                        <c:v>0.153</c:v>
                      </c:pt>
                      <c:pt idx="141">
                        <c:v>0.151</c:v>
                      </c:pt>
                      <c:pt idx="142">
                        <c:v>0.14799999999999999</c:v>
                      </c:pt>
                      <c:pt idx="143">
                        <c:v>0.14599999999999999</c:v>
                      </c:pt>
                      <c:pt idx="144">
                        <c:v>0.14399999999999999</c:v>
                      </c:pt>
                      <c:pt idx="145">
                        <c:v>0.14199999999999999</c:v>
                      </c:pt>
                      <c:pt idx="146">
                        <c:v>0.14000000000000001</c:v>
                      </c:pt>
                      <c:pt idx="147">
                        <c:v>0.13800000000000001</c:v>
                      </c:pt>
                      <c:pt idx="148">
                        <c:v>0.13600000000000001</c:v>
                      </c:pt>
                      <c:pt idx="149">
                        <c:v>0.13500000000000001</c:v>
                      </c:pt>
                      <c:pt idx="150">
                        <c:v>0.13300000000000001</c:v>
                      </c:pt>
                      <c:pt idx="151">
                        <c:v>0.13100000000000001</c:v>
                      </c:pt>
                      <c:pt idx="152">
                        <c:v>0.129</c:v>
                      </c:pt>
                      <c:pt idx="153">
                        <c:v>0.128</c:v>
                      </c:pt>
                      <c:pt idx="154">
                        <c:v>0.126</c:v>
                      </c:pt>
                      <c:pt idx="155">
                        <c:v>0.124</c:v>
                      </c:pt>
                      <c:pt idx="156">
                        <c:v>0.123</c:v>
                      </c:pt>
                      <c:pt idx="157">
                        <c:v>0.121</c:v>
                      </c:pt>
                      <c:pt idx="158">
                        <c:v>0.12</c:v>
                      </c:pt>
                      <c:pt idx="159">
                        <c:v>0.11799999999999999</c:v>
                      </c:pt>
                      <c:pt idx="160">
                        <c:v>0.11700000000000001</c:v>
                      </c:pt>
                      <c:pt idx="161">
                        <c:v>0.115</c:v>
                      </c:pt>
                      <c:pt idx="162">
                        <c:v>0.114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185963552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r>
                  <a:rPr lang="tr-TR" sz="12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(sec</a:t>
                </a:r>
                <a:r>
                  <a:rPr lang="tr-TR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tr-TR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5448483213680646"/>
              <c:y val="0.936507945086871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5964112"/>
        <c:crosses val="autoZero"/>
        <c:crossBetween val="midCat"/>
      </c:valAx>
      <c:valAx>
        <c:axId val="18596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1" i="1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</a:t>
                </a:r>
                <a:r>
                  <a:rPr lang="tr-TR" sz="1400" b="1" i="0" baseline="-2500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ae</a:t>
                </a:r>
                <a:r>
                  <a:rPr lang="tr-TR" sz="1400" b="1" i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(m/s</a:t>
                </a:r>
                <a:r>
                  <a:rPr lang="tr-TR" sz="1400" b="1" i="0" baseline="3000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  <a:r>
                  <a:rPr lang="tr-TR" sz="1400" b="1" i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5963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098718315403691"/>
          <c:y val="0.17231373338814598"/>
          <c:w val="0.24042773305361873"/>
          <c:h val="0.173746366333077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500</cp:revision>
  <dcterms:created xsi:type="dcterms:W3CDTF">2018-04-02T14:21:00Z</dcterms:created>
  <dcterms:modified xsi:type="dcterms:W3CDTF">2023-11-24T21:52:00Z</dcterms:modified>
</cp:coreProperties>
</file>