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345626508"/>
        <w:docPartObj>
          <w:docPartGallery w:val="Cover Pages"/>
          <w:docPartUnique/>
        </w:docPartObj>
      </w:sdtPr>
      <w:sdtEndPr>
        <w:rPr>
          <w:caps/>
          <w:sz w:val="20"/>
        </w:rPr>
      </w:sdtEndPr>
      <w:sdtContent>
        <w:p w14:paraId="34A26AEA" w14:textId="16911BD9" w:rsidR="00114C88" w:rsidRDefault="00114C88">
          <w:pPr>
            <w:pStyle w:val="a4"/>
            <w:rPr>
              <w:sz w:val="2"/>
            </w:rPr>
          </w:pPr>
        </w:p>
        <w:p w14:paraId="55EC59F7" w14:textId="77777777" w:rsidR="00114C88" w:rsidRDefault="00114C88">
          <w:r>
            <w:rPr>
              <w:noProof/>
            </w:rPr>
            <mc:AlternateContent>
              <mc:Choice Requires="wps">
                <w:drawing>
                  <wp:anchor distT="0" distB="0" distL="114300" distR="114300" simplePos="0" relativeHeight="251665408" behindDoc="0" locked="0" layoutInCell="1" allowOverlap="1" wp14:anchorId="67443318" wp14:editId="3E68FBCE">
                    <wp:simplePos x="0" y="0"/>
                    <wp:positionH relativeFrom="page">
                      <wp:align>center</wp:align>
                    </wp:positionH>
                    <wp:positionV relativeFrom="margin">
                      <wp:align>top</wp:align>
                    </wp:positionV>
                    <wp:extent cx="5781040" cy="20214590"/>
                    <wp:effectExtent l="0" t="0" r="0" b="3810"/>
                    <wp:wrapNone/>
                    <wp:docPr id="62" name="テキスト ボックス 62"/>
                    <wp:cNvGraphicFramePr/>
                    <a:graphic xmlns:a="http://schemas.openxmlformats.org/drawingml/2006/main">
                      <a:graphicData uri="http://schemas.microsoft.com/office/word/2010/wordprocessingShape">
                        <wps:wsp>
                          <wps:cNvSpPr txBox="1"/>
                          <wps:spPr>
                            <a:xfrm>
                              <a:off x="0" y="0"/>
                              <a:ext cx="5781040" cy="20214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タイトル"/>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91CDD52" w14:textId="677AC4C7" w:rsidR="00393E83" w:rsidRDefault="00393E83">
                                    <w:pPr>
                                      <w:pStyle w:val="a4"/>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JDLA Deep Learning for General 2017　勉強会資料</w:t>
                                    </w:r>
                                  </w:p>
                                </w:sdtContent>
                              </w:sdt>
                              <w:p w14:paraId="25E9C994" w14:textId="410FF702" w:rsidR="00393E83" w:rsidRPr="00114C88" w:rsidRDefault="00393E83" w:rsidP="00114C88">
                                <w:pPr>
                                  <w:pStyle w:val="a4"/>
                                  <w:spacing w:before="120"/>
                                  <w:rPr>
                                    <w:color w:val="4472C4" w:themeColor="accent1"/>
                                    <w:sz w:val="36"/>
                                    <w:szCs w:val="36"/>
                                  </w:rPr>
                                </w:pPr>
                                <w:sdt>
                                  <w:sdtPr>
                                    <w:rPr>
                                      <w:color w:val="4472C4" w:themeColor="accent1"/>
                                      <w:sz w:val="36"/>
                                      <w:szCs w:val="36"/>
                                    </w:rPr>
                                    <w:alias w:val="サブタイトル"/>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     </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7443318" id="_x0000_t202" coordsize="21600,21600" o:spt="202" path="m0,0l0,21600,21600,21600,21600,0xe">
                    <v:stroke joinstyle="miter"/>
                    <v:path gradientshapeok="t" o:connecttype="rect"/>
                  </v:shapetype>
                  <v:shape id="テキスト ボックス 62" o:spid="_x0000_s1026" type="#_x0000_t202" style="position:absolute;margin-left:0;margin-top:0;width:455.2pt;height:1591.7pt;z-index:25166540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タイトル"/>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91CDD52" w14:textId="677AC4C7" w:rsidR="00393E83" w:rsidRDefault="00393E83">
                              <w:pPr>
                                <w:pStyle w:val="a4"/>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JDLA Deep Learning for General 2017　勉強会資料</w:t>
                              </w:r>
                            </w:p>
                          </w:sdtContent>
                        </w:sdt>
                        <w:p w14:paraId="25E9C994" w14:textId="410FF702" w:rsidR="00393E83" w:rsidRPr="00114C88" w:rsidRDefault="00393E83" w:rsidP="00114C88">
                          <w:pPr>
                            <w:pStyle w:val="a4"/>
                            <w:spacing w:before="120"/>
                            <w:rPr>
                              <w:color w:val="4472C4" w:themeColor="accent1"/>
                              <w:sz w:val="36"/>
                              <w:szCs w:val="36"/>
                            </w:rPr>
                          </w:pPr>
                          <w:sdt>
                            <w:sdtPr>
                              <w:rPr>
                                <w:color w:val="4472C4" w:themeColor="accent1"/>
                                <w:sz w:val="36"/>
                                <w:szCs w:val="36"/>
                              </w:rPr>
                              <w:alias w:val="サブタイトル"/>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     </w:t>
                              </w:r>
                            </w:sdtContent>
                          </w:sdt>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4384" behindDoc="1" locked="0" layoutInCell="1" allowOverlap="1" wp14:anchorId="5C90F0BD" wp14:editId="3F7079DF">
                    <wp:simplePos x="0" y="0"/>
                    <mc:AlternateContent>
                      <mc:Choice Requires="wp14">
                        <wp:positionH relativeFrom="page">
                          <wp14:pctPosHOffset>22000</wp14:pctPosHOffset>
                        </wp:positionH>
                      </mc:Choice>
                      <mc:Fallback>
                        <wp:positionH relativeFrom="page">
                          <wp:posOffset>1662430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グループ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フリーフォーム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フリーフォーム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フリーフォーム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フリーフォーム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フリーフォーム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A8B80CE" id="グループ 2" o:spid="_x0000_s1026" style="position:absolute;left:0;text-align:left;margin-left:0;margin-top:0;width:432.65pt;height:448.55pt;z-index:-251652096;mso-width-percent:706;mso-height-percent:566;mso-left-percent:220;mso-top-percent:300;mso-position-horizontal-relative:page;mso-position-vertical-relative:page;mso-width-percent:706;mso-height-percent:566;mso-left-percent:220;mso-top-percent:300" coordsize="4329113,44910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">
                    <o:lock v:ext="edit" aspectratio="t"/>
                    <v:shape id="フリーフォーム 64" o:spid="_x0000_s1027"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9XQwwAA&#10;ANsAAAAPAAAAZHJzL2Rvd25yZXYueG1sRI9BawIxFITvQv9DeIXeNFspYlej2MK23mq3xfNj89wN&#10;bl62SVzXf28KgsdhZr5hluvBtqInH4xjBc+TDARx5bThWsHvTzGegwgRWWPrmBRcKMB69TBaYq7d&#10;mb+pL2MtEoRDjgqaGLtcylA1ZDFMXEecvIPzFmOSvpba4znBbSunWTaTFg2nhQY7em+oOpYnq6B/&#10;88NXdPttUZjdq+z1h/n73Cv19DhsFiAiDfEevrW3WsHsBf6/pB8gV1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9XQwwAAANsAAAAPAAAAAAAAAAAAAAAAAJcCAABkcnMvZG93&#10;bnJldi54bWxQSwUGAAAAAAQABAD1AAAAhwMAAAAA&#10;" path="m4,1786l0,1782,1776,,1781,5,4,1786xe" filled="f" stroked="f">
                      <v:path arrowok="t" o:connecttype="custom" o:connectlocs="6350,2835275;0,2828925;2819400,0;2827338,7938;6350,2835275" o:connectangles="0,0,0,0,0"/>
                    </v:shape>
                    <v:shape id="フリーフォーム 65" o:spid="_x0000_s1028"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mpFYxQAA&#10;ANsAAAAPAAAAZHJzL2Rvd25yZXYueG1sRI/RasJAFETfhf7Dcgt9001aDE10lRJa9EEsTfsBt9lr&#10;Epq9m2ZXjX69Kwg+DjNzhpkvB9OKA/WusawgnkQgiEurG64U/Hx/jF9BOI+ssbVMCk7kYLl4GM0x&#10;0/bIX3QofCUChF2GCmrvu0xKV9Zk0E1sRxy8ne0N+iD7SuoejwFuWvkcRYk02HBYqLGjvKbyr9gb&#10;BcN5v9p8vsfdJmnTF/8r//N0i0o9PQ5vMxCeBn8P39prrSCZwvVL+AFy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2akVjFAAAA2wAAAA8AAAAAAAAAAAAAAAAAlwIAAGRycy9k&#10;b3ducmV2LnhtbFBLBQYAAAAABAAEAPUAAACJAwAAAAA=&#10;" path="m5,2234l0,2229,2229,,2234,5,5,2234xe" filled="f" stroked="f">
                      <v:path arrowok="t" o:connecttype="custom" o:connectlocs="7938,3546475;0,3538538;3538538,0;3546475,7938;7938,3546475" o:connectangles="0,0,0,0,0"/>
                    </v:shape>
                    <v:shape id="フリーフォーム 66" o:spid="_x0000_s1029"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eHK3xAAA&#10;ANsAAAAPAAAAZHJzL2Rvd25yZXYueG1sRI9La8MwEITvhf4HsYVeSiKnB9c4kUMpuO01L0JuG2v9&#10;INbKtVTb/fdRINDjMDPfMKv1ZFoxUO8aywoW8wgEcWF1w5WC/S6fJSCcR9bYWiYFf+RgnT0+rDDV&#10;duQNDVtfiQBhl6KC2vsuldIVNRl0c9sRB6+0vUEfZF9J3eMY4KaVr1EUS4MNh4UaO/qoqbhsf42C&#10;xJ3Gtx3+fA5elovm5XzIj1+5Us9P0/sShKfJ/4fv7W+tII7h9iX8AJld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Hhyt8QAAADbAAAADwAAAAAAAAAAAAAAAACXAgAAZHJzL2Rv&#10;d25yZXYueG1sUEsFBgAAAAAEAAQA9QAAAIgDAAAAAA==&#10;" path="m9,2197l0,2193,2188,,2197,10,9,2197xe" filled="f" stroked="f">
                      <v:path arrowok="t" o:connecttype="custom" o:connectlocs="14288,3487738;0,3481388;3473450,0;3487738,15875;14288,3487738" o:connectangles="0,0,0,0,0"/>
                    </v:shape>
                    <v:shape id="フリーフォーム 67" o:spid="_x0000_s1030"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Mg3hwwAA&#10;ANsAAAAPAAAAZHJzL2Rvd25yZXYueG1sRI/BagIxEIbvBd8hjOCtZhXZ1tUoolSk0IO20Ou4mW6W&#10;biZLkrrr2zeC4HH45//mm+W6t424kA+1YwWTcQaCuHS65krB1+fb8yuIEJE1No5JwZUCrFeDpyUW&#10;2nV8pMspViJBOBSowMTYFlKG0pDFMHYtccp+nLcY0+grqT12CW4bOc2yXFqsOV0w2NLWUPl7+rNJ&#10;43u628+MPCerPPs47uf+vZsrNRr2mwWISH18LN/bB60gf4HbLwkAcvU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Mg3hwwAAANsAAAAPAAAAAAAAAAAAAAAAAJcCAABkcnMvZG93&#10;bnJldi54bWxQSwUGAAAAAAQABAD1AAAAhwMAAAAA&#10;" path="m9,1966l0,1957,1952,,1961,9,9,1966xe" filled="f" stroked="f">
                      <v:path arrowok="t" o:connecttype="custom" o:connectlocs="14288,3121025;0,3106738;3098800,0;3113088,14288;14288,3121025" o:connectangles="0,0,0,0,0"/>
                    </v:shape>
                    <v:shape id="フリーフォーム 68" o:spid="_x0000_s1031"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" path="m0,2732l0,2728,2722,,2727,5,,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5900397A" wp14:editId="78A9D283">
                    <wp:simplePos x="0" y="0"/>
                    <wp:positionH relativeFrom="page">
                      <wp:align>center</wp:align>
                    </wp:positionH>
                    <wp:positionV relativeFrom="margin">
                      <wp:align>bottom</wp:align>
                    </wp:positionV>
                    <wp:extent cx="5781040" cy="20123150"/>
                    <wp:effectExtent l="0" t="0" r="0" b="2540"/>
                    <wp:wrapNone/>
                    <wp:docPr id="69" name="テキスト ボックス 69"/>
                    <wp:cNvGraphicFramePr/>
                    <a:graphic xmlns:a="http://schemas.openxmlformats.org/drawingml/2006/main">
                      <a:graphicData uri="http://schemas.microsoft.com/office/word/2010/wordprocessingShape">
                        <wps:wsp>
                          <wps:cNvSpPr txBox="1"/>
                          <wps:spPr>
                            <a:xfrm>
                              <a:off x="0" y="0"/>
                              <a:ext cx="5781040" cy="20123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E70377" w14:textId="2F1A9F79" w:rsidR="00393E83" w:rsidRDefault="00393E83">
                                <w:pPr>
                                  <w:pStyle w:val="a4"/>
                                  <w:jc w:val="right"/>
                                  <w:rPr>
                                    <w:color w:val="4472C4" w:themeColor="accent1"/>
                                    <w:sz w:val="36"/>
                                    <w:szCs w:val="36"/>
                                  </w:rPr>
                                </w:pPr>
                                <w:sdt>
                                  <w:sdtPr>
                                    <w:rPr>
                                      <w:color w:val="4472C4" w:themeColor="accent1"/>
                                      <w:sz w:val="36"/>
                                      <w:szCs w:val="36"/>
                                    </w:rPr>
                                    <w:alias w:val="学校"/>
                                    <w:tag w:val="学校"/>
                                    <w:id w:val="1850680582"/>
                                    <w:showingPlcHdr/>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     </w:t>
                                    </w:r>
                                  </w:sdtContent>
                                </w:sdt>
                              </w:p>
                              <w:sdt>
                                <w:sdtPr>
                                  <w:rPr>
                                    <w:color w:val="4472C4" w:themeColor="accent1"/>
                                    <w:sz w:val="36"/>
                                    <w:szCs w:val="36"/>
                                  </w:rPr>
                                  <w:alias w:val="コース"/>
                                  <w:tag w:val="コース"/>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7D7CB7C1" w14:textId="587800C2" w:rsidR="00393E83" w:rsidRDefault="00393E83">
                                    <w:pPr>
                                      <w:pStyle w:val="a4"/>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900397A" id="テキスト ボックス 69" o:spid="_x0000_s1027" type="#_x0000_t202" style="position:absolute;margin-left:0;margin-top:0;width:455.2pt;height:1584.5pt;z-index:25166336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" filled="f" stroked="f" strokeweight=".5pt">
                    <v:textbox style="mso-fit-shape-to-text:t" inset="0,0,0,0">
                      <w:txbxContent>
                        <w:p w14:paraId="14E70377" w14:textId="2F1A9F79" w:rsidR="00393E83" w:rsidRDefault="00393E83">
                          <w:pPr>
                            <w:pStyle w:val="a4"/>
                            <w:jc w:val="right"/>
                            <w:rPr>
                              <w:color w:val="4472C4" w:themeColor="accent1"/>
                              <w:sz w:val="36"/>
                              <w:szCs w:val="36"/>
                            </w:rPr>
                          </w:pPr>
                          <w:sdt>
                            <w:sdtPr>
                              <w:rPr>
                                <w:color w:val="4472C4" w:themeColor="accent1"/>
                                <w:sz w:val="36"/>
                                <w:szCs w:val="36"/>
                              </w:rPr>
                              <w:alias w:val="学校"/>
                              <w:tag w:val="学校"/>
                              <w:id w:val="1850680582"/>
                              <w:showingPlcHdr/>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     </w:t>
                              </w:r>
                            </w:sdtContent>
                          </w:sdt>
                        </w:p>
                        <w:sdt>
                          <w:sdtPr>
                            <w:rPr>
                              <w:color w:val="4472C4" w:themeColor="accent1"/>
                              <w:sz w:val="36"/>
                              <w:szCs w:val="36"/>
                            </w:rPr>
                            <w:alias w:val="コース"/>
                            <w:tag w:val="コース"/>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7D7CB7C1" w14:textId="587800C2" w:rsidR="00393E83" w:rsidRDefault="00393E83">
                              <w:pPr>
                                <w:pStyle w:val="a4"/>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5F2F98A4" w14:textId="25FDD996" w:rsidR="00114C88" w:rsidRDefault="00114C88">
          <w:r>
            <w:rPr>
              <w:caps/>
            </w:rPr>
            <w:br w:type="page"/>
          </w:r>
        </w:p>
      </w:sdtContent>
    </w:sdt>
    <w:p w14:paraId="12E4EF4E" w14:textId="77777777" w:rsidR="005C6C4B" w:rsidRDefault="00114C88" w:rsidP="00114C88">
      <w:pPr>
        <w:pStyle w:val="1"/>
        <w:rPr>
          <w:noProof/>
        </w:rPr>
      </w:pPr>
      <w:bookmarkStart w:id="0" w:name="_Toc500910101"/>
      <w:r>
        <w:rPr>
          <w:rFonts w:hint="eastAsia"/>
        </w:rPr>
        <w:lastRenderedPageBreak/>
        <w:t>目次</w:t>
      </w:r>
      <w:bookmarkEnd w:id="0"/>
      <w:r>
        <w:rPr>
          <w:sz w:val="20"/>
          <w:szCs w:val="20"/>
        </w:rPr>
        <w:fldChar w:fldCharType="begin"/>
      </w:r>
      <w:r>
        <w:rPr>
          <w:sz w:val="20"/>
          <w:szCs w:val="20"/>
        </w:rPr>
        <w:instrText xml:space="preserve"> TOC \o "1-2" \h \z \u </w:instrText>
      </w:r>
      <w:r>
        <w:rPr>
          <w:sz w:val="20"/>
          <w:szCs w:val="20"/>
        </w:rPr>
        <w:fldChar w:fldCharType="separate"/>
      </w:r>
    </w:p>
    <w:p w14:paraId="73BD451F" w14:textId="456310D8" w:rsidR="005C6C4B" w:rsidRDefault="005C6C4B">
      <w:pPr>
        <w:pStyle w:val="11"/>
        <w:rPr>
          <w:noProof/>
          <w:sz w:val="24"/>
          <w:szCs w:val="24"/>
        </w:rPr>
      </w:pPr>
      <w:hyperlink r:id="rId8" w:history="1">
        <w:r w:rsidRPr="00DB12F0">
          <w:rPr>
            <w:rStyle w:val="afa"/>
            <w:noProof/>
          </w:rPr>
          <w:t>目次</w:t>
        </w:r>
        <w:r>
          <w:rPr>
            <w:noProof/>
            <w:webHidden/>
          </w:rPr>
          <w:tab/>
        </w:r>
        <w:r>
          <w:rPr>
            <w:noProof/>
            <w:webHidden/>
          </w:rPr>
          <w:fldChar w:fldCharType="begin"/>
        </w:r>
        <w:r>
          <w:rPr>
            <w:noProof/>
            <w:webHidden/>
          </w:rPr>
          <w:instrText xml:space="preserve"> PAGEREF _Toc500910101 \h </w:instrText>
        </w:r>
        <w:r>
          <w:rPr>
            <w:noProof/>
            <w:webHidden/>
          </w:rPr>
        </w:r>
        <w:r>
          <w:rPr>
            <w:noProof/>
            <w:webHidden/>
          </w:rPr>
          <w:fldChar w:fldCharType="separate"/>
        </w:r>
        <w:r w:rsidR="00A05EB1">
          <w:rPr>
            <w:noProof/>
            <w:webHidden/>
          </w:rPr>
          <w:t>1</w:t>
        </w:r>
        <w:r>
          <w:rPr>
            <w:noProof/>
            <w:webHidden/>
          </w:rPr>
          <w:fldChar w:fldCharType="end"/>
        </w:r>
      </w:hyperlink>
    </w:p>
    <w:p w14:paraId="3F11A289" w14:textId="753578C3" w:rsidR="005C6C4B" w:rsidRDefault="005C6C4B">
      <w:pPr>
        <w:pStyle w:val="11"/>
        <w:rPr>
          <w:noProof/>
          <w:sz w:val="24"/>
          <w:szCs w:val="24"/>
        </w:rPr>
      </w:pPr>
      <w:hyperlink r:id="rId9" w:history="1">
        <w:r w:rsidRPr="00DB12F0">
          <w:rPr>
            <w:rStyle w:val="afa"/>
            <w:noProof/>
          </w:rPr>
          <w:t>0.</w:t>
        </w:r>
        <w:r>
          <w:rPr>
            <w:noProof/>
            <w:sz w:val="24"/>
            <w:szCs w:val="24"/>
          </w:rPr>
          <w:tab/>
        </w:r>
        <w:r w:rsidRPr="00DB12F0">
          <w:rPr>
            <w:rStyle w:val="afa"/>
            <w:noProof/>
          </w:rPr>
          <w:t>はじめに</w:t>
        </w:r>
        <w:r>
          <w:rPr>
            <w:noProof/>
            <w:webHidden/>
          </w:rPr>
          <w:tab/>
        </w:r>
        <w:r>
          <w:rPr>
            <w:noProof/>
            <w:webHidden/>
          </w:rPr>
          <w:fldChar w:fldCharType="begin"/>
        </w:r>
        <w:r>
          <w:rPr>
            <w:noProof/>
            <w:webHidden/>
          </w:rPr>
          <w:instrText xml:space="preserve"> PAGEREF _Toc500910102 \h </w:instrText>
        </w:r>
        <w:r>
          <w:rPr>
            <w:noProof/>
            <w:webHidden/>
          </w:rPr>
        </w:r>
        <w:r>
          <w:rPr>
            <w:noProof/>
            <w:webHidden/>
          </w:rPr>
          <w:fldChar w:fldCharType="separate"/>
        </w:r>
        <w:r w:rsidR="00A05EB1">
          <w:rPr>
            <w:noProof/>
            <w:webHidden/>
          </w:rPr>
          <w:t>2</w:t>
        </w:r>
        <w:r>
          <w:rPr>
            <w:noProof/>
            <w:webHidden/>
          </w:rPr>
          <w:fldChar w:fldCharType="end"/>
        </w:r>
      </w:hyperlink>
    </w:p>
    <w:p w14:paraId="22952761" w14:textId="4789F166" w:rsidR="005C6C4B" w:rsidRDefault="005C6C4B">
      <w:pPr>
        <w:pStyle w:val="11"/>
        <w:rPr>
          <w:noProof/>
          <w:sz w:val="24"/>
          <w:szCs w:val="24"/>
        </w:rPr>
      </w:pPr>
      <w:hyperlink r:id="rId10" w:history="1">
        <w:r w:rsidRPr="00DB12F0">
          <w:rPr>
            <w:rStyle w:val="afa"/>
            <w:noProof/>
          </w:rPr>
          <w:t>1.</w:t>
        </w:r>
        <w:r>
          <w:rPr>
            <w:noProof/>
            <w:sz w:val="24"/>
            <w:szCs w:val="24"/>
          </w:rPr>
          <w:tab/>
        </w:r>
        <w:r w:rsidRPr="00DB12F0">
          <w:rPr>
            <w:rStyle w:val="afa"/>
            <w:noProof/>
          </w:rPr>
          <w:t>ディープラーニングの概要</w:t>
        </w:r>
        <w:r>
          <w:rPr>
            <w:noProof/>
            <w:webHidden/>
          </w:rPr>
          <w:tab/>
        </w:r>
        <w:r>
          <w:rPr>
            <w:noProof/>
            <w:webHidden/>
          </w:rPr>
          <w:fldChar w:fldCharType="begin"/>
        </w:r>
        <w:r>
          <w:rPr>
            <w:noProof/>
            <w:webHidden/>
          </w:rPr>
          <w:instrText xml:space="preserve"> PAGEREF _Toc500910103 \h </w:instrText>
        </w:r>
        <w:r>
          <w:rPr>
            <w:noProof/>
            <w:webHidden/>
          </w:rPr>
        </w:r>
        <w:r>
          <w:rPr>
            <w:noProof/>
            <w:webHidden/>
          </w:rPr>
          <w:fldChar w:fldCharType="separate"/>
        </w:r>
        <w:r w:rsidR="00A05EB1">
          <w:rPr>
            <w:noProof/>
            <w:webHidden/>
          </w:rPr>
          <w:t>3</w:t>
        </w:r>
        <w:r>
          <w:rPr>
            <w:noProof/>
            <w:webHidden/>
          </w:rPr>
          <w:fldChar w:fldCharType="end"/>
        </w:r>
      </w:hyperlink>
    </w:p>
    <w:p w14:paraId="4F148443" w14:textId="0ACA06D9" w:rsidR="005C6C4B" w:rsidRDefault="005C6C4B">
      <w:pPr>
        <w:pStyle w:val="25"/>
        <w:tabs>
          <w:tab w:val="right" w:leader="dot" w:pos="8488"/>
        </w:tabs>
        <w:rPr>
          <w:noProof/>
          <w:sz w:val="24"/>
          <w:szCs w:val="24"/>
        </w:rPr>
      </w:pPr>
      <w:hyperlink r:id="rId11" w:history="1">
        <w:r w:rsidRPr="00DB12F0">
          <w:rPr>
            <w:rStyle w:val="afa"/>
            <w:noProof/>
          </w:rPr>
          <w:t>1.1 ニューラルネットワークとディープラーニング，既存のニューラルネットワークにおける問題，ディープラーニングのアプローチ</w:t>
        </w:r>
        <w:r>
          <w:rPr>
            <w:noProof/>
            <w:webHidden/>
          </w:rPr>
          <w:tab/>
        </w:r>
        <w:r>
          <w:rPr>
            <w:noProof/>
            <w:webHidden/>
          </w:rPr>
          <w:fldChar w:fldCharType="begin"/>
        </w:r>
        <w:r>
          <w:rPr>
            <w:noProof/>
            <w:webHidden/>
          </w:rPr>
          <w:instrText xml:space="preserve"> PAGEREF _Toc500910104 \h </w:instrText>
        </w:r>
        <w:r>
          <w:rPr>
            <w:noProof/>
            <w:webHidden/>
          </w:rPr>
        </w:r>
        <w:r>
          <w:rPr>
            <w:noProof/>
            <w:webHidden/>
          </w:rPr>
          <w:fldChar w:fldCharType="separate"/>
        </w:r>
        <w:r w:rsidR="00A05EB1">
          <w:rPr>
            <w:noProof/>
            <w:webHidden/>
          </w:rPr>
          <w:t>3</w:t>
        </w:r>
        <w:r>
          <w:rPr>
            <w:noProof/>
            <w:webHidden/>
          </w:rPr>
          <w:fldChar w:fldCharType="end"/>
        </w:r>
      </w:hyperlink>
    </w:p>
    <w:p w14:paraId="6122D7E1" w14:textId="5AA76F47" w:rsidR="005C6C4B" w:rsidRDefault="005C6C4B">
      <w:pPr>
        <w:pStyle w:val="25"/>
        <w:tabs>
          <w:tab w:val="right" w:leader="dot" w:pos="8488"/>
        </w:tabs>
        <w:rPr>
          <w:noProof/>
          <w:sz w:val="24"/>
          <w:szCs w:val="24"/>
        </w:rPr>
      </w:pPr>
      <w:hyperlink r:id="rId12" w:history="1">
        <w:r w:rsidRPr="00DB12F0">
          <w:rPr>
            <w:rStyle w:val="afa"/>
            <w:noProof/>
          </w:rPr>
          <w:t>1.2 CPUとGPU</w:t>
        </w:r>
        <w:r>
          <w:rPr>
            <w:noProof/>
            <w:webHidden/>
          </w:rPr>
          <w:tab/>
        </w:r>
        <w:r>
          <w:rPr>
            <w:noProof/>
            <w:webHidden/>
          </w:rPr>
          <w:fldChar w:fldCharType="begin"/>
        </w:r>
        <w:r>
          <w:rPr>
            <w:noProof/>
            <w:webHidden/>
          </w:rPr>
          <w:instrText xml:space="preserve"> PAGEREF _Toc500910105 \h </w:instrText>
        </w:r>
        <w:r>
          <w:rPr>
            <w:noProof/>
            <w:webHidden/>
          </w:rPr>
        </w:r>
        <w:r>
          <w:rPr>
            <w:noProof/>
            <w:webHidden/>
          </w:rPr>
          <w:fldChar w:fldCharType="separate"/>
        </w:r>
        <w:r w:rsidR="00A05EB1">
          <w:rPr>
            <w:noProof/>
            <w:webHidden/>
          </w:rPr>
          <w:t>4</w:t>
        </w:r>
        <w:r>
          <w:rPr>
            <w:noProof/>
            <w:webHidden/>
          </w:rPr>
          <w:fldChar w:fldCharType="end"/>
        </w:r>
      </w:hyperlink>
    </w:p>
    <w:p w14:paraId="10C0AEE7" w14:textId="412ECC47" w:rsidR="005C6C4B" w:rsidRDefault="005C6C4B">
      <w:pPr>
        <w:pStyle w:val="25"/>
        <w:tabs>
          <w:tab w:val="right" w:leader="dot" w:pos="8488"/>
        </w:tabs>
        <w:rPr>
          <w:noProof/>
          <w:sz w:val="24"/>
          <w:szCs w:val="24"/>
        </w:rPr>
      </w:pPr>
      <w:hyperlink r:id="rId13" w:history="1">
        <w:r w:rsidRPr="00DB12F0">
          <w:rPr>
            <w:rStyle w:val="afa"/>
            <w:noProof/>
          </w:rPr>
          <w:t>1.3 ディープラーニングにおけるデータ量</w:t>
        </w:r>
        <w:r>
          <w:rPr>
            <w:noProof/>
            <w:webHidden/>
          </w:rPr>
          <w:tab/>
        </w:r>
        <w:r>
          <w:rPr>
            <w:noProof/>
            <w:webHidden/>
          </w:rPr>
          <w:fldChar w:fldCharType="begin"/>
        </w:r>
        <w:r>
          <w:rPr>
            <w:noProof/>
            <w:webHidden/>
          </w:rPr>
          <w:instrText xml:space="preserve"> PAGEREF _Toc500910106 \h </w:instrText>
        </w:r>
        <w:r>
          <w:rPr>
            <w:noProof/>
            <w:webHidden/>
          </w:rPr>
        </w:r>
        <w:r>
          <w:rPr>
            <w:noProof/>
            <w:webHidden/>
          </w:rPr>
          <w:fldChar w:fldCharType="separate"/>
        </w:r>
        <w:r w:rsidR="00A05EB1">
          <w:rPr>
            <w:noProof/>
            <w:webHidden/>
          </w:rPr>
          <w:t>4</w:t>
        </w:r>
        <w:r>
          <w:rPr>
            <w:noProof/>
            <w:webHidden/>
          </w:rPr>
          <w:fldChar w:fldCharType="end"/>
        </w:r>
      </w:hyperlink>
    </w:p>
    <w:p w14:paraId="4B02976E" w14:textId="585858B9" w:rsidR="005C6C4B" w:rsidRDefault="005C6C4B">
      <w:pPr>
        <w:pStyle w:val="11"/>
        <w:rPr>
          <w:noProof/>
          <w:sz w:val="24"/>
          <w:szCs w:val="24"/>
        </w:rPr>
      </w:pPr>
      <w:hyperlink r:id="rId14" w:history="1">
        <w:r w:rsidRPr="00DB12F0">
          <w:rPr>
            <w:rStyle w:val="afa"/>
            <w:noProof/>
          </w:rPr>
          <w:t>2.</w:t>
        </w:r>
        <w:r>
          <w:rPr>
            <w:noProof/>
            <w:sz w:val="24"/>
            <w:szCs w:val="24"/>
          </w:rPr>
          <w:tab/>
        </w:r>
        <w:r w:rsidRPr="00DB12F0">
          <w:rPr>
            <w:rStyle w:val="afa"/>
            <w:noProof/>
          </w:rPr>
          <w:t>ディープラーニングの手法</w:t>
        </w:r>
        <w:r>
          <w:rPr>
            <w:noProof/>
            <w:webHidden/>
          </w:rPr>
          <w:tab/>
        </w:r>
        <w:r>
          <w:rPr>
            <w:noProof/>
            <w:webHidden/>
          </w:rPr>
          <w:fldChar w:fldCharType="begin"/>
        </w:r>
        <w:r>
          <w:rPr>
            <w:noProof/>
            <w:webHidden/>
          </w:rPr>
          <w:instrText xml:space="preserve"> PAGEREF _Toc500910107 \h </w:instrText>
        </w:r>
        <w:r>
          <w:rPr>
            <w:noProof/>
            <w:webHidden/>
          </w:rPr>
        </w:r>
        <w:r>
          <w:rPr>
            <w:noProof/>
            <w:webHidden/>
          </w:rPr>
          <w:fldChar w:fldCharType="separate"/>
        </w:r>
        <w:r w:rsidR="00A05EB1">
          <w:rPr>
            <w:noProof/>
            <w:webHidden/>
          </w:rPr>
          <w:t>5</w:t>
        </w:r>
        <w:r>
          <w:rPr>
            <w:noProof/>
            <w:webHidden/>
          </w:rPr>
          <w:fldChar w:fldCharType="end"/>
        </w:r>
      </w:hyperlink>
    </w:p>
    <w:p w14:paraId="3D7823B0" w14:textId="02C0BA7D" w:rsidR="005C6C4B" w:rsidRDefault="005C6C4B">
      <w:pPr>
        <w:pStyle w:val="25"/>
        <w:tabs>
          <w:tab w:val="right" w:leader="dot" w:pos="8488"/>
        </w:tabs>
        <w:rPr>
          <w:noProof/>
          <w:sz w:val="24"/>
          <w:szCs w:val="24"/>
        </w:rPr>
      </w:pPr>
      <w:hyperlink r:id="rId15" w:history="1">
        <w:r w:rsidRPr="00DB12F0">
          <w:rPr>
            <w:rStyle w:val="afa"/>
            <w:noProof/>
          </w:rPr>
          <w:t>2.1 活性化関数</w:t>
        </w:r>
        <w:r>
          <w:rPr>
            <w:noProof/>
            <w:webHidden/>
          </w:rPr>
          <w:tab/>
        </w:r>
        <w:r>
          <w:rPr>
            <w:noProof/>
            <w:webHidden/>
          </w:rPr>
          <w:fldChar w:fldCharType="begin"/>
        </w:r>
        <w:r>
          <w:rPr>
            <w:noProof/>
            <w:webHidden/>
          </w:rPr>
          <w:instrText xml:space="preserve"> PAGEREF _Toc500910108 \h </w:instrText>
        </w:r>
        <w:r>
          <w:rPr>
            <w:noProof/>
            <w:webHidden/>
          </w:rPr>
        </w:r>
        <w:r>
          <w:rPr>
            <w:noProof/>
            <w:webHidden/>
          </w:rPr>
          <w:fldChar w:fldCharType="separate"/>
        </w:r>
        <w:r w:rsidR="00A05EB1">
          <w:rPr>
            <w:noProof/>
            <w:webHidden/>
          </w:rPr>
          <w:t>5</w:t>
        </w:r>
        <w:r>
          <w:rPr>
            <w:noProof/>
            <w:webHidden/>
          </w:rPr>
          <w:fldChar w:fldCharType="end"/>
        </w:r>
      </w:hyperlink>
    </w:p>
    <w:p w14:paraId="44FDF0C7" w14:textId="3804F816" w:rsidR="005C6C4B" w:rsidRDefault="005C6C4B">
      <w:pPr>
        <w:pStyle w:val="25"/>
        <w:tabs>
          <w:tab w:val="right" w:leader="dot" w:pos="8488"/>
        </w:tabs>
        <w:rPr>
          <w:noProof/>
          <w:sz w:val="24"/>
          <w:szCs w:val="24"/>
        </w:rPr>
      </w:pPr>
      <w:hyperlink r:id="rId16" w:history="1">
        <w:r w:rsidRPr="00DB12F0">
          <w:rPr>
            <w:rStyle w:val="afa"/>
            <w:noProof/>
          </w:rPr>
          <w:t>2.2 学習率の最適化</w:t>
        </w:r>
        <w:r>
          <w:rPr>
            <w:noProof/>
            <w:webHidden/>
          </w:rPr>
          <w:tab/>
        </w:r>
        <w:r>
          <w:rPr>
            <w:noProof/>
            <w:webHidden/>
          </w:rPr>
          <w:fldChar w:fldCharType="begin"/>
        </w:r>
        <w:r>
          <w:rPr>
            <w:noProof/>
            <w:webHidden/>
          </w:rPr>
          <w:instrText xml:space="preserve"> PAGEREF _Toc500910109 \h </w:instrText>
        </w:r>
        <w:r>
          <w:rPr>
            <w:noProof/>
            <w:webHidden/>
          </w:rPr>
        </w:r>
        <w:r>
          <w:rPr>
            <w:noProof/>
            <w:webHidden/>
          </w:rPr>
          <w:fldChar w:fldCharType="separate"/>
        </w:r>
        <w:r w:rsidR="00A05EB1">
          <w:rPr>
            <w:noProof/>
            <w:webHidden/>
          </w:rPr>
          <w:t>6</w:t>
        </w:r>
        <w:r>
          <w:rPr>
            <w:noProof/>
            <w:webHidden/>
          </w:rPr>
          <w:fldChar w:fldCharType="end"/>
        </w:r>
      </w:hyperlink>
    </w:p>
    <w:p w14:paraId="5D0AD3F7" w14:textId="2009CC24" w:rsidR="005C6C4B" w:rsidRDefault="005C6C4B">
      <w:pPr>
        <w:pStyle w:val="25"/>
        <w:tabs>
          <w:tab w:val="right" w:leader="dot" w:pos="8488"/>
        </w:tabs>
        <w:rPr>
          <w:noProof/>
          <w:sz w:val="24"/>
          <w:szCs w:val="24"/>
        </w:rPr>
      </w:pPr>
      <w:hyperlink r:id="rId17" w:history="1">
        <w:r w:rsidRPr="00DB12F0">
          <w:rPr>
            <w:rStyle w:val="afa"/>
            <w:noProof/>
          </w:rPr>
          <w:t>2.3 CNN</w:t>
        </w:r>
        <w:r>
          <w:rPr>
            <w:noProof/>
            <w:webHidden/>
          </w:rPr>
          <w:tab/>
        </w:r>
        <w:r>
          <w:rPr>
            <w:noProof/>
            <w:webHidden/>
          </w:rPr>
          <w:fldChar w:fldCharType="begin"/>
        </w:r>
        <w:r>
          <w:rPr>
            <w:noProof/>
            <w:webHidden/>
          </w:rPr>
          <w:instrText xml:space="preserve"> PAGEREF _Toc500910110 \h </w:instrText>
        </w:r>
        <w:r>
          <w:rPr>
            <w:noProof/>
            <w:webHidden/>
          </w:rPr>
        </w:r>
        <w:r>
          <w:rPr>
            <w:noProof/>
            <w:webHidden/>
          </w:rPr>
          <w:fldChar w:fldCharType="separate"/>
        </w:r>
        <w:r w:rsidR="00A05EB1">
          <w:rPr>
            <w:noProof/>
            <w:webHidden/>
          </w:rPr>
          <w:t>7</w:t>
        </w:r>
        <w:r>
          <w:rPr>
            <w:noProof/>
            <w:webHidden/>
          </w:rPr>
          <w:fldChar w:fldCharType="end"/>
        </w:r>
      </w:hyperlink>
    </w:p>
    <w:p w14:paraId="03728420" w14:textId="0E5850CF" w:rsidR="005C6C4B" w:rsidRDefault="005C6C4B">
      <w:pPr>
        <w:pStyle w:val="25"/>
        <w:tabs>
          <w:tab w:val="right" w:leader="dot" w:pos="8488"/>
        </w:tabs>
        <w:rPr>
          <w:noProof/>
          <w:sz w:val="24"/>
          <w:szCs w:val="24"/>
        </w:rPr>
      </w:pPr>
      <w:hyperlink r:id="rId18" w:history="1">
        <w:r w:rsidRPr="00DB12F0">
          <w:rPr>
            <w:rStyle w:val="afa"/>
            <w:noProof/>
          </w:rPr>
          <w:t>2.4 RNN</w:t>
        </w:r>
        <w:r>
          <w:rPr>
            <w:noProof/>
            <w:webHidden/>
          </w:rPr>
          <w:tab/>
        </w:r>
        <w:r>
          <w:rPr>
            <w:noProof/>
            <w:webHidden/>
          </w:rPr>
          <w:fldChar w:fldCharType="begin"/>
        </w:r>
        <w:r>
          <w:rPr>
            <w:noProof/>
            <w:webHidden/>
          </w:rPr>
          <w:instrText xml:space="preserve"> PAGEREF _Toc500910111 \h </w:instrText>
        </w:r>
        <w:r>
          <w:rPr>
            <w:noProof/>
            <w:webHidden/>
          </w:rPr>
        </w:r>
        <w:r>
          <w:rPr>
            <w:noProof/>
            <w:webHidden/>
          </w:rPr>
          <w:fldChar w:fldCharType="separate"/>
        </w:r>
        <w:r w:rsidR="00A05EB1">
          <w:rPr>
            <w:noProof/>
            <w:webHidden/>
          </w:rPr>
          <w:t>8</w:t>
        </w:r>
        <w:r>
          <w:rPr>
            <w:noProof/>
            <w:webHidden/>
          </w:rPr>
          <w:fldChar w:fldCharType="end"/>
        </w:r>
      </w:hyperlink>
    </w:p>
    <w:p w14:paraId="5B43677C" w14:textId="324AD6D7" w:rsidR="005C6C4B" w:rsidRDefault="005C6C4B">
      <w:pPr>
        <w:pStyle w:val="25"/>
        <w:tabs>
          <w:tab w:val="right" w:leader="dot" w:pos="8488"/>
        </w:tabs>
        <w:rPr>
          <w:noProof/>
          <w:sz w:val="24"/>
          <w:szCs w:val="24"/>
        </w:rPr>
      </w:pPr>
      <w:hyperlink r:id="rId19" w:history="1">
        <w:r w:rsidRPr="00DB12F0">
          <w:rPr>
            <w:rStyle w:val="afa"/>
            <w:noProof/>
          </w:rPr>
          <w:t>2.5 深層強化学習</w:t>
        </w:r>
        <w:r>
          <w:rPr>
            <w:noProof/>
            <w:webHidden/>
          </w:rPr>
          <w:tab/>
        </w:r>
        <w:r>
          <w:rPr>
            <w:noProof/>
            <w:webHidden/>
          </w:rPr>
          <w:fldChar w:fldCharType="begin"/>
        </w:r>
        <w:r>
          <w:rPr>
            <w:noProof/>
            <w:webHidden/>
          </w:rPr>
          <w:instrText xml:space="preserve"> PAGEREF _Toc500910112 \h </w:instrText>
        </w:r>
        <w:r>
          <w:rPr>
            <w:noProof/>
            <w:webHidden/>
          </w:rPr>
        </w:r>
        <w:r>
          <w:rPr>
            <w:noProof/>
            <w:webHidden/>
          </w:rPr>
          <w:fldChar w:fldCharType="separate"/>
        </w:r>
        <w:r w:rsidR="00A05EB1">
          <w:rPr>
            <w:noProof/>
            <w:webHidden/>
          </w:rPr>
          <w:t>9</w:t>
        </w:r>
        <w:r>
          <w:rPr>
            <w:noProof/>
            <w:webHidden/>
          </w:rPr>
          <w:fldChar w:fldCharType="end"/>
        </w:r>
      </w:hyperlink>
    </w:p>
    <w:p w14:paraId="43E5F22A" w14:textId="678475B1" w:rsidR="005C6C4B" w:rsidRDefault="005C6C4B">
      <w:pPr>
        <w:pStyle w:val="25"/>
        <w:tabs>
          <w:tab w:val="right" w:leader="dot" w:pos="8488"/>
        </w:tabs>
        <w:rPr>
          <w:noProof/>
          <w:sz w:val="24"/>
          <w:szCs w:val="24"/>
        </w:rPr>
      </w:pPr>
      <w:hyperlink r:id="rId20" w:history="1">
        <w:r w:rsidRPr="00DB12F0">
          <w:rPr>
            <w:rStyle w:val="afa"/>
            <w:noProof/>
          </w:rPr>
          <w:t>2.6 深層生成モデル</w:t>
        </w:r>
        <w:r>
          <w:rPr>
            <w:noProof/>
            <w:webHidden/>
          </w:rPr>
          <w:tab/>
        </w:r>
        <w:r>
          <w:rPr>
            <w:noProof/>
            <w:webHidden/>
          </w:rPr>
          <w:fldChar w:fldCharType="begin"/>
        </w:r>
        <w:r>
          <w:rPr>
            <w:noProof/>
            <w:webHidden/>
          </w:rPr>
          <w:instrText xml:space="preserve"> PAGEREF _Toc500910113 \h </w:instrText>
        </w:r>
        <w:r>
          <w:rPr>
            <w:noProof/>
            <w:webHidden/>
          </w:rPr>
        </w:r>
        <w:r>
          <w:rPr>
            <w:noProof/>
            <w:webHidden/>
          </w:rPr>
          <w:fldChar w:fldCharType="separate"/>
        </w:r>
        <w:r w:rsidR="00A05EB1">
          <w:rPr>
            <w:noProof/>
            <w:webHidden/>
          </w:rPr>
          <w:t>10</w:t>
        </w:r>
        <w:r>
          <w:rPr>
            <w:noProof/>
            <w:webHidden/>
          </w:rPr>
          <w:fldChar w:fldCharType="end"/>
        </w:r>
      </w:hyperlink>
    </w:p>
    <w:p w14:paraId="6788013C" w14:textId="466FA1E9" w:rsidR="005C6C4B" w:rsidRDefault="005C6C4B">
      <w:pPr>
        <w:pStyle w:val="11"/>
        <w:rPr>
          <w:noProof/>
          <w:sz w:val="24"/>
          <w:szCs w:val="24"/>
        </w:rPr>
      </w:pPr>
      <w:hyperlink r:id="rId21" w:history="1">
        <w:r w:rsidRPr="00DB12F0">
          <w:rPr>
            <w:rStyle w:val="afa"/>
            <w:noProof/>
          </w:rPr>
          <w:t>3. ディープラーニングの研究分野</w:t>
        </w:r>
        <w:r>
          <w:rPr>
            <w:noProof/>
            <w:webHidden/>
          </w:rPr>
          <w:tab/>
        </w:r>
        <w:r>
          <w:rPr>
            <w:noProof/>
            <w:webHidden/>
          </w:rPr>
          <w:fldChar w:fldCharType="begin"/>
        </w:r>
        <w:r>
          <w:rPr>
            <w:noProof/>
            <w:webHidden/>
          </w:rPr>
          <w:instrText xml:space="preserve"> PAGEREF _Toc500910114 \h </w:instrText>
        </w:r>
        <w:r>
          <w:rPr>
            <w:noProof/>
            <w:webHidden/>
          </w:rPr>
        </w:r>
        <w:r>
          <w:rPr>
            <w:noProof/>
            <w:webHidden/>
          </w:rPr>
          <w:fldChar w:fldCharType="separate"/>
        </w:r>
        <w:r w:rsidR="00A05EB1">
          <w:rPr>
            <w:noProof/>
            <w:webHidden/>
          </w:rPr>
          <w:t>11</w:t>
        </w:r>
        <w:r>
          <w:rPr>
            <w:noProof/>
            <w:webHidden/>
          </w:rPr>
          <w:fldChar w:fldCharType="end"/>
        </w:r>
      </w:hyperlink>
    </w:p>
    <w:p w14:paraId="67A43BAD" w14:textId="58D414A4" w:rsidR="005C6C4B" w:rsidRDefault="005C6C4B">
      <w:pPr>
        <w:pStyle w:val="25"/>
        <w:tabs>
          <w:tab w:val="right" w:leader="dot" w:pos="8488"/>
        </w:tabs>
        <w:rPr>
          <w:noProof/>
          <w:sz w:val="24"/>
          <w:szCs w:val="24"/>
        </w:rPr>
      </w:pPr>
      <w:hyperlink r:id="rId22" w:history="1">
        <w:r w:rsidRPr="00DB12F0">
          <w:rPr>
            <w:rStyle w:val="afa"/>
            <w:noProof/>
          </w:rPr>
          <w:t>3.1 画像認識</w:t>
        </w:r>
        <w:r>
          <w:rPr>
            <w:noProof/>
            <w:webHidden/>
          </w:rPr>
          <w:tab/>
        </w:r>
        <w:r>
          <w:rPr>
            <w:noProof/>
            <w:webHidden/>
          </w:rPr>
          <w:fldChar w:fldCharType="begin"/>
        </w:r>
        <w:r>
          <w:rPr>
            <w:noProof/>
            <w:webHidden/>
          </w:rPr>
          <w:instrText xml:space="preserve"> PAGEREF _Toc500910115 \h </w:instrText>
        </w:r>
        <w:r>
          <w:rPr>
            <w:noProof/>
            <w:webHidden/>
          </w:rPr>
        </w:r>
        <w:r>
          <w:rPr>
            <w:noProof/>
            <w:webHidden/>
          </w:rPr>
          <w:fldChar w:fldCharType="separate"/>
        </w:r>
        <w:r w:rsidR="00A05EB1">
          <w:rPr>
            <w:noProof/>
            <w:webHidden/>
          </w:rPr>
          <w:t>11</w:t>
        </w:r>
        <w:r>
          <w:rPr>
            <w:noProof/>
            <w:webHidden/>
          </w:rPr>
          <w:fldChar w:fldCharType="end"/>
        </w:r>
      </w:hyperlink>
    </w:p>
    <w:p w14:paraId="229256BB" w14:textId="7C1E5EB1" w:rsidR="005C6C4B" w:rsidRDefault="005C6C4B">
      <w:pPr>
        <w:pStyle w:val="25"/>
        <w:tabs>
          <w:tab w:val="right" w:leader="dot" w:pos="8488"/>
        </w:tabs>
        <w:rPr>
          <w:noProof/>
          <w:sz w:val="24"/>
          <w:szCs w:val="24"/>
        </w:rPr>
      </w:pPr>
      <w:hyperlink r:id="rId23" w:history="1">
        <w:r w:rsidRPr="00DB12F0">
          <w:rPr>
            <w:rStyle w:val="afa"/>
            <w:noProof/>
          </w:rPr>
          <w:t>3.2 自然言語処理</w:t>
        </w:r>
        <w:r>
          <w:rPr>
            <w:noProof/>
            <w:webHidden/>
          </w:rPr>
          <w:tab/>
        </w:r>
        <w:r>
          <w:rPr>
            <w:noProof/>
            <w:webHidden/>
          </w:rPr>
          <w:fldChar w:fldCharType="begin"/>
        </w:r>
        <w:r>
          <w:rPr>
            <w:noProof/>
            <w:webHidden/>
          </w:rPr>
          <w:instrText xml:space="preserve"> PAGEREF _Toc500910116 \h </w:instrText>
        </w:r>
        <w:r>
          <w:rPr>
            <w:noProof/>
            <w:webHidden/>
          </w:rPr>
        </w:r>
        <w:r>
          <w:rPr>
            <w:noProof/>
            <w:webHidden/>
          </w:rPr>
          <w:fldChar w:fldCharType="separate"/>
        </w:r>
        <w:r w:rsidR="00A05EB1">
          <w:rPr>
            <w:noProof/>
            <w:webHidden/>
          </w:rPr>
          <w:t>12</w:t>
        </w:r>
        <w:r>
          <w:rPr>
            <w:noProof/>
            <w:webHidden/>
          </w:rPr>
          <w:fldChar w:fldCharType="end"/>
        </w:r>
      </w:hyperlink>
    </w:p>
    <w:p w14:paraId="63161993" w14:textId="028973F0" w:rsidR="005C6C4B" w:rsidRDefault="005C6C4B">
      <w:pPr>
        <w:pStyle w:val="25"/>
        <w:tabs>
          <w:tab w:val="right" w:leader="dot" w:pos="8488"/>
        </w:tabs>
        <w:rPr>
          <w:noProof/>
          <w:sz w:val="24"/>
          <w:szCs w:val="24"/>
        </w:rPr>
      </w:pPr>
      <w:hyperlink r:id="rId24" w:history="1">
        <w:r w:rsidRPr="00DB12F0">
          <w:rPr>
            <w:rStyle w:val="afa"/>
            <w:noProof/>
          </w:rPr>
          <w:t>3.3 音声処理</w:t>
        </w:r>
        <w:r>
          <w:rPr>
            <w:noProof/>
            <w:webHidden/>
          </w:rPr>
          <w:tab/>
        </w:r>
        <w:r>
          <w:rPr>
            <w:noProof/>
            <w:webHidden/>
          </w:rPr>
          <w:fldChar w:fldCharType="begin"/>
        </w:r>
        <w:r>
          <w:rPr>
            <w:noProof/>
            <w:webHidden/>
          </w:rPr>
          <w:instrText xml:space="preserve"> PAGEREF _Toc500910117 \h </w:instrText>
        </w:r>
        <w:r>
          <w:rPr>
            <w:noProof/>
            <w:webHidden/>
          </w:rPr>
        </w:r>
        <w:r>
          <w:rPr>
            <w:noProof/>
            <w:webHidden/>
          </w:rPr>
          <w:fldChar w:fldCharType="separate"/>
        </w:r>
        <w:r w:rsidR="00A05EB1">
          <w:rPr>
            <w:noProof/>
            <w:webHidden/>
          </w:rPr>
          <w:t>14</w:t>
        </w:r>
        <w:r>
          <w:rPr>
            <w:noProof/>
            <w:webHidden/>
          </w:rPr>
          <w:fldChar w:fldCharType="end"/>
        </w:r>
      </w:hyperlink>
    </w:p>
    <w:p w14:paraId="61E00DD8" w14:textId="723CC810" w:rsidR="005C6C4B" w:rsidRDefault="005C6C4B">
      <w:pPr>
        <w:pStyle w:val="25"/>
        <w:tabs>
          <w:tab w:val="right" w:leader="dot" w:pos="8488"/>
        </w:tabs>
        <w:rPr>
          <w:noProof/>
          <w:sz w:val="24"/>
          <w:szCs w:val="24"/>
        </w:rPr>
      </w:pPr>
      <w:hyperlink r:id="rId25" w:history="1">
        <w:r w:rsidRPr="00DB12F0">
          <w:rPr>
            <w:rStyle w:val="afa"/>
            <w:noProof/>
          </w:rPr>
          <w:t>3.4 ロボティクス（強化学習）</w:t>
        </w:r>
        <w:r>
          <w:rPr>
            <w:noProof/>
            <w:webHidden/>
          </w:rPr>
          <w:tab/>
        </w:r>
        <w:r>
          <w:rPr>
            <w:noProof/>
            <w:webHidden/>
          </w:rPr>
          <w:fldChar w:fldCharType="begin"/>
        </w:r>
        <w:r>
          <w:rPr>
            <w:noProof/>
            <w:webHidden/>
          </w:rPr>
          <w:instrText xml:space="preserve"> PAGEREF _Toc500910118 \h </w:instrText>
        </w:r>
        <w:r>
          <w:rPr>
            <w:noProof/>
            <w:webHidden/>
          </w:rPr>
        </w:r>
        <w:r>
          <w:rPr>
            <w:noProof/>
            <w:webHidden/>
          </w:rPr>
          <w:fldChar w:fldCharType="separate"/>
        </w:r>
        <w:r w:rsidR="00A05EB1">
          <w:rPr>
            <w:noProof/>
            <w:webHidden/>
          </w:rPr>
          <w:t>15</w:t>
        </w:r>
        <w:r>
          <w:rPr>
            <w:noProof/>
            <w:webHidden/>
          </w:rPr>
          <w:fldChar w:fldCharType="end"/>
        </w:r>
      </w:hyperlink>
    </w:p>
    <w:p w14:paraId="6B7FF175" w14:textId="06EB08FE" w:rsidR="005C6C4B" w:rsidRDefault="005C6C4B">
      <w:pPr>
        <w:pStyle w:val="25"/>
        <w:tabs>
          <w:tab w:val="right" w:leader="dot" w:pos="8488"/>
        </w:tabs>
        <w:rPr>
          <w:noProof/>
          <w:sz w:val="24"/>
          <w:szCs w:val="24"/>
        </w:rPr>
      </w:pPr>
      <w:hyperlink r:id="rId26" w:history="1">
        <w:r w:rsidRPr="00DB12F0">
          <w:rPr>
            <w:rStyle w:val="afa"/>
            <w:noProof/>
          </w:rPr>
          <w:t>3.4 マルチモーダル</w:t>
        </w:r>
        <w:r>
          <w:rPr>
            <w:noProof/>
            <w:webHidden/>
          </w:rPr>
          <w:tab/>
        </w:r>
        <w:r>
          <w:rPr>
            <w:noProof/>
            <w:webHidden/>
          </w:rPr>
          <w:fldChar w:fldCharType="begin"/>
        </w:r>
        <w:r>
          <w:rPr>
            <w:noProof/>
            <w:webHidden/>
          </w:rPr>
          <w:instrText xml:space="preserve"> PAGEREF _Toc500910119 \h </w:instrText>
        </w:r>
        <w:r>
          <w:rPr>
            <w:noProof/>
            <w:webHidden/>
          </w:rPr>
        </w:r>
        <w:r>
          <w:rPr>
            <w:noProof/>
            <w:webHidden/>
          </w:rPr>
          <w:fldChar w:fldCharType="separate"/>
        </w:r>
        <w:r w:rsidR="00A05EB1">
          <w:rPr>
            <w:noProof/>
            <w:webHidden/>
          </w:rPr>
          <w:t>15</w:t>
        </w:r>
        <w:r>
          <w:rPr>
            <w:noProof/>
            <w:webHidden/>
          </w:rPr>
          <w:fldChar w:fldCharType="end"/>
        </w:r>
      </w:hyperlink>
    </w:p>
    <w:p w14:paraId="265EF51D" w14:textId="6B6E628F" w:rsidR="005C6C4B" w:rsidRDefault="005C6C4B">
      <w:pPr>
        <w:pStyle w:val="11"/>
        <w:rPr>
          <w:noProof/>
          <w:sz w:val="24"/>
          <w:szCs w:val="24"/>
        </w:rPr>
      </w:pPr>
      <w:hyperlink r:id="rId27" w:history="1">
        <w:r w:rsidRPr="00DB12F0">
          <w:rPr>
            <w:rStyle w:val="afa"/>
            <w:noProof/>
          </w:rPr>
          <w:t>4. ディープラーニングの応用に向けて</w:t>
        </w:r>
        <w:r>
          <w:rPr>
            <w:noProof/>
            <w:webHidden/>
          </w:rPr>
          <w:tab/>
        </w:r>
        <w:r>
          <w:rPr>
            <w:noProof/>
            <w:webHidden/>
          </w:rPr>
          <w:fldChar w:fldCharType="begin"/>
        </w:r>
        <w:r>
          <w:rPr>
            <w:noProof/>
            <w:webHidden/>
          </w:rPr>
          <w:instrText xml:space="preserve"> PAGEREF _Toc500910120 \h </w:instrText>
        </w:r>
        <w:r>
          <w:rPr>
            <w:noProof/>
            <w:webHidden/>
          </w:rPr>
        </w:r>
        <w:r>
          <w:rPr>
            <w:noProof/>
            <w:webHidden/>
          </w:rPr>
          <w:fldChar w:fldCharType="separate"/>
        </w:r>
        <w:r w:rsidR="00A05EB1">
          <w:rPr>
            <w:noProof/>
            <w:webHidden/>
          </w:rPr>
          <w:t>17</w:t>
        </w:r>
        <w:r>
          <w:rPr>
            <w:noProof/>
            <w:webHidden/>
          </w:rPr>
          <w:fldChar w:fldCharType="end"/>
        </w:r>
      </w:hyperlink>
    </w:p>
    <w:p w14:paraId="23EE2AAF" w14:textId="413EFD1A" w:rsidR="005C6C4B" w:rsidRDefault="005C6C4B">
      <w:pPr>
        <w:pStyle w:val="25"/>
        <w:tabs>
          <w:tab w:val="right" w:leader="dot" w:pos="8488"/>
        </w:tabs>
        <w:rPr>
          <w:noProof/>
          <w:sz w:val="24"/>
          <w:szCs w:val="24"/>
        </w:rPr>
      </w:pPr>
      <w:hyperlink r:id="rId28" w:history="1">
        <w:r w:rsidRPr="00DB12F0">
          <w:rPr>
            <w:rStyle w:val="afa"/>
            <w:noProof/>
          </w:rPr>
          <w:t>4.1 産業への応用</w:t>
        </w:r>
        <w:r>
          <w:rPr>
            <w:noProof/>
            <w:webHidden/>
          </w:rPr>
          <w:tab/>
        </w:r>
        <w:r>
          <w:rPr>
            <w:noProof/>
            <w:webHidden/>
          </w:rPr>
          <w:fldChar w:fldCharType="begin"/>
        </w:r>
        <w:r>
          <w:rPr>
            <w:noProof/>
            <w:webHidden/>
          </w:rPr>
          <w:instrText xml:space="preserve"> PAGEREF _Toc500910121 \h </w:instrText>
        </w:r>
        <w:r>
          <w:rPr>
            <w:noProof/>
            <w:webHidden/>
          </w:rPr>
        </w:r>
        <w:r>
          <w:rPr>
            <w:noProof/>
            <w:webHidden/>
          </w:rPr>
          <w:fldChar w:fldCharType="separate"/>
        </w:r>
        <w:r w:rsidR="00A05EB1">
          <w:rPr>
            <w:noProof/>
            <w:webHidden/>
          </w:rPr>
          <w:t>17</w:t>
        </w:r>
        <w:r>
          <w:rPr>
            <w:noProof/>
            <w:webHidden/>
          </w:rPr>
          <w:fldChar w:fldCharType="end"/>
        </w:r>
      </w:hyperlink>
    </w:p>
    <w:p w14:paraId="02E84A8D" w14:textId="7D8CE262" w:rsidR="005C6C4B" w:rsidRDefault="005C6C4B">
      <w:pPr>
        <w:pStyle w:val="25"/>
        <w:tabs>
          <w:tab w:val="left" w:pos="960"/>
          <w:tab w:val="right" w:leader="dot" w:pos="8488"/>
        </w:tabs>
        <w:rPr>
          <w:noProof/>
          <w:sz w:val="24"/>
          <w:szCs w:val="24"/>
        </w:rPr>
      </w:pPr>
      <w:hyperlink r:id="rId29" w:history="1">
        <w:r w:rsidRPr="00DB12F0">
          <w:rPr>
            <w:rStyle w:val="afa"/>
            <w:noProof/>
          </w:rPr>
          <w:t>4.2</w:t>
        </w:r>
        <w:r>
          <w:rPr>
            <w:noProof/>
            <w:sz w:val="24"/>
            <w:szCs w:val="24"/>
          </w:rPr>
          <w:tab/>
        </w:r>
        <w:r w:rsidRPr="00DB12F0">
          <w:rPr>
            <w:rStyle w:val="afa"/>
            <w:noProof/>
          </w:rPr>
          <w:t>法律</w:t>
        </w:r>
        <w:r>
          <w:rPr>
            <w:noProof/>
            <w:webHidden/>
          </w:rPr>
          <w:tab/>
        </w:r>
        <w:r>
          <w:rPr>
            <w:noProof/>
            <w:webHidden/>
          </w:rPr>
          <w:fldChar w:fldCharType="begin"/>
        </w:r>
        <w:r>
          <w:rPr>
            <w:noProof/>
            <w:webHidden/>
          </w:rPr>
          <w:instrText xml:space="preserve"> PAGEREF _Toc500910122 \h </w:instrText>
        </w:r>
        <w:r>
          <w:rPr>
            <w:noProof/>
            <w:webHidden/>
          </w:rPr>
        </w:r>
        <w:r>
          <w:rPr>
            <w:noProof/>
            <w:webHidden/>
          </w:rPr>
          <w:fldChar w:fldCharType="separate"/>
        </w:r>
        <w:r w:rsidR="00A05EB1">
          <w:rPr>
            <w:noProof/>
            <w:webHidden/>
          </w:rPr>
          <w:t>19</w:t>
        </w:r>
        <w:r>
          <w:rPr>
            <w:noProof/>
            <w:webHidden/>
          </w:rPr>
          <w:fldChar w:fldCharType="end"/>
        </w:r>
      </w:hyperlink>
    </w:p>
    <w:p w14:paraId="2480C7EF" w14:textId="6EEE4BA3" w:rsidR="005C6C4B" w:rsidRDefault="005C6C4B">
      <w:pPr>
        <w:pStyle w:val="25"/>
        <w:tabs>
          <w:tab w:val="right" w:leader="dot" w:pos="8488"/>
        </w:tabs>
        <w:rPr>
          <w:noProof/>
          <w:sz w:val="24"/>
          <w:szCs w:val="24"/>
        </w:rPr>
      </w:pPr>
      <w:hyperlink r:id="rId30" w:history="1">
        <w:r w:rsidRPr="00DB12F0">
          <w:rPr>
            <w:rStyle w:val="afa"/>
            <w:noProof/>
          </w:rPr>
          <w:t>4.3 倫理</w:t>
        </w:r>
        <w:r>
          <w:rPr>
            <w:noProof/>
            <w:webHidden/>
          </w:rPr>
          <w:tab/>
        </w:r>
        <w:r>
          <w:rPr>
            <w:noProof/>
            <w:webHidden/>
          </w:rPr>
          <w:fldChar w:fldCharType="begin"/>
        </w:r>
        <w:r>
          <w:rPr>
            <w:noProof/>
            <w:webHidden/>
          </w:rPr>
          <w:instrText xml:space="preserve"> PAGEREF _Toc500910123 \h </w:instrText>
        </w:r>
        <w:r>
          <w:rPr>
            <w:noProof/>
            <w:webHidden/>
          </w:rPr>
        </w:r>
        <w:r>
          <w:rPr>
            <w:noProof/>
            <w:webHidden/>
          </w:rPr>
          <w:fldChar w:fldCharType="separate"/>
        </w:r>
        <w:r w:rsidR="00A05EB1">
          <w:rPr>
            <w:noProof/>
            <w:webHidden/>
          </w:rPr>
          <w:t>24</w:t>
        </w:r>
        <w:r>
          <w:rPr>
            <w:noProof/>
            <w:webHidden/>
          </w:rPr>
          <w:fldChar w:fldCharType="end"/>
        </w:r>
      </w:hyperlink>
    </w:p>
    <w:p w14:paraId="7B82E4F4" w14:textId="4D622DA8" w:rsidR="005C6C4B" w:rsidRDefault="005C6C4B">
      <w:pPr>
        <w:pStyle w:val="11"/>
        <w:rPr>
          <w:noProof/>
          <w:sz w:val="24"/>
          <w:szCs w:val="24"/>
        </w:rPr>
      </w:pPr>
      <w:hyperlink r:id="rId31" w:history="1">
        <w:r w:rsidRPr="00DB12F0">
          <w:rPr>
            <w:rStyle w:val="afa"/>
            <w:noProof/>
            <w:lang w:val="ja"/>
          </w:rPr>
          <w:t>文献目録</w:t>
        </w:r>
        <w:r>
          <w:rPr>
            <w:noProof/>
            <w:webHidden/>
          </w:rPr>
          <w:tab/>
        </w:r>
        <w:r>
          <w:rPr>
            <w:noProof/>
            <w:webHidden/>
          </w:rPr>
          <w:fldChar w:fldCharType="begin"/>
        </w:r>
        <w:r>
          <w:rPr>
            <w:noProof/>
            <w:webHidden/>
          </w:rPr>
          <w:instrText xml:space="preserve"> PAGEREF _Toc500910124 \h </w:instrText>
        </w:r>
        <w:r>
          <w:rPr>
            <w:noProof/>
            <w:webHidden/>
          </w:rPr>
        </w:r>
        <w:r>
          <w:rPr>
            <w:noProof/>
            <w:webHidden/>
          </w:rPr>
          <w:fldChar w:fldCharType="separate"/>
        </w:r>
        <w:r w:rsidR="00A05EB1">
          <w:rPr>
            <w:noProof/>
            <w:webHidden/>
          </w:rPr>
          <w:t>25</w:t>
        </w:r>
        <w:r>
          <w:rPr>
            <w:noProof/>
            <w:webHidden/>
          </w:rPr>
          <w:fldChar w:fldCharType="end"/>
        </w:r>
      </w:hyperlink>
    </w:p>
    <w:p w14:paraId="13C06E85" w14:textId="05720FD0" w:rsidR="00C46B86" w:rsidRPr="00C46B86" w:rsidRDefault="00114C88" w:rsidP="00114C88">
      <w:pPr>
        <w:pStyle w:val="a7"/>
        <w:spacing w:line="200" w:lineRule="atLeast"/>
      </w:pPr>
      <w:r>
        <w:rPr>
          <w:sz w:val="20"/>
          <w:szCs w:val="20"/>
        </w:rPr>
        <w:fldChar w:fldCharType="end"/>
      </w:r>
    </w:p>
    <w:p w14:paraId="4A94F67F" w14:textId="336DFE79" w:rsidR="00164B5F" w:rsidRDefault="00176E00" w:rsidP="00C46B86">
      <w:pPr>
        <w:pStyle w:val="1"/>
        <w:numPr>
          <w:ilvl w:val="0"/>
          <w:numId w:val="24"/>
        </w:numPr>
      </w:pPr>
      <w:bookmarkStart w:id="1" w:name="_Toc500910102"/>
      <w:r>
        <w:rPr>
          <w:rFonts w:hint="eastAsia"/>
        </w:rPr>
        <w:t>はじめに</w:t>
      </w:r>
      <w:bookmarkEnd w:id="1"/>
    </w:p>
    <w:p w14:paraId="4FC14A9D" w14:textId="4E8A4275" w:rsidR="00860FB8" w:rsidRDefault="00860FB8" w:rsidP="008F0850">
      <w:pPr>
        <w:pStyle w:val="a4"/>
      </w:pPr>
      <w:r>
        <w:rPr>
          <w:rFonts w:hint="eastAsia"/>
        </w:rPr>
        <w:t>検定・資格概要，試験範囲，例題</w:t>
      </w:r>
      <w:r w:rsidR="002E62BE">
        <w:rPr>
          <w:rFonts w:hint="eastAsia"/>
        </w:rPr>
        <w:t>，推薦図書</w:t>
      </w:r>
      <w:r>
        <w:rPr>
          <w:rFonts w:hint="eastAsia"/>
        </w:rPr>
        <w:t>から，</w:t>
      </w:r>
      <w:r w:rsidR="00D1322B">
        <w:rPr>
          <w:rFonts w:hint="eastAsia"/>
        </w:rPr>
        <w:t>以下のような観点で問題が出題される</w:t>
      </w:r>
      <w:r w:rsidR="00C47029">
        <w:rPr>
          <w:rFonts w:hint="eastAsia"/>
        </w:rPr>
        <w:t>可能性が高い</w:t>
      </w:r>
      <w:r w:rsidR="00D1322B">
        <w:rPr>
          <w:rFonts w:hint="eastAsia"/>
        </w:rPr>
        <w:t>と推測しました．</w:t>
      </w:r>
    </w:p>
    <w:p w14:paraId="45585921" w14:textId="77777777" w:rsidR="00860FB8" w:rsidRDefault="00663EE3" w:rsidP="008F0850">
      <w:pPr>
        <w:pStyle w:val="a4"/>
        <w:numPr>
          <w:ilvl w:val="0"/>
          <w:numId w:val="6"/>
        </w:numPr>
      </w:pPr>
      <w:r>
        <w:rPr>
          <w:rFonts w:hint="eastAsia"/>
        </w:rPr>
        <w:t>モデルや</w:t>
      </w:r>
      <w:r w:rsidR="00D1322B">
        <w:rPr>
          <w:rFonts w:hint="eastAsia"/>
        </w:rPr>
        <w:t>手法の基本的な</w:t>
      </w:r>
      <w:r w:rsidR="00CD4349">
        <w:rPr>
          <w:rFonts w:hint="eastAsia"/>
        </w:rPr>
        <w:t>説明</w:t>
      </w:r>
      <w:r w:rsidR="00D1322B">
        <w:rPr>
          <w:rFonts w:hint="eastAsia"/>
        </w:rPr>
        <w:t>（数理的知識のない人に説明できる表現を用いたもの）</w:t>
      </w:r>
    </w:p>
    <w:p w14:paraId="696016A3" w14:textId="77777777" w:rsidR="00D1322B" w:rsidRDefault="00C47029" w:rsidP="008F0850">
      <w:pPr>
        <w:pStyle w:val="a4"/>
        <w:numPr>
          <w:ilvl w:val="0"/>
          <w:numId w:val="6"/>
        </w:numPr>
      </w:pPr>
      <w:r>
        <w:rPr>
          <w:rFonts w:hint="eastAsia"/>
        </w:rPr>
        <w:t>各</w:t>
      </w:r>
      <w:r w:rsidR="00D1322B">
        <w:rPr>
          <w:rFonts w:hint="eastAsia"/>
        </w:rPr>
        <w:t>モデル・手法が用いられている理由</w:t>
      </w:r>
    </w:p>
    <w:p w14:paraId="26514847" w14:textId="77777777" w:rsidR="00D1322B" w:rsidRDefault="00C47029" w:rsidP="008F0850">
      <w:pPr>
        <w:pStyle w:val="a4"/>
        <w:numPr>
          <w:ilvl w:val="0"/>
          <w:numId w:val="6"/>
        </w:numPr>
      </w:pPr>
      <w:r>
        <w:rPr>
          <w:rFonts w:hint="eastAsia"/>
        </w:rPr>
        <w:t>ディープラーニングを用いる際に注意すべきこと</w:t>
      </w:r>
    </w:p>
    <w:p w14:paraId="174E9633" w14:textId="77777777" w:rsidR="00C47029" w:rsidRDefault="003277EB" w:rsidP="008F0850">
      <w:pPr>
        <w:pStyle w:val="a4"/>
        <w:numPr>
          <w:ilvl w:val="0"/>
          <w:numId w:val="6"/>
        </w:numPr>
      </w:pPr>
      <w:r>
        <w:rPr>
          <w:rFonts w:hint="eastAsia"/>
        </w:rPr>
        <w:t>各トピックの今までの動向（特に最新動向が出題される可能性が高い）</w:t>
      </w:r>
    </w:p>
    <w:p w14:paraId="3CE4E42A" w14:textId="77777777" w:rsidR="00C47029" w:rsidRDefault="00C47029" w:rsidP="008F0850">
      <w:pPr>
        <w:pStyle w:val="a4"/>
        <w:numPr>
          <w:ilvl w:val="0"/>
          <w:numId w:val="6"/>
        </w:numPr>
      </w:pPr>
      <w:r>
        <w:rPr>
          <w:rFonts w:hint="eastAsia"/>
        </w:rPr>
        <w:t>ディープラーニングでできること，事業への応用事例</w:t>
      </w:r>
    </w:p>
    <w:p w14:paraId="0D6E7A5D" w14:textId="6DE91C20" w:rsidR="00393E83" w:rsidRDefault="009726D4" w:rsidP="00393E83">
      <w:pPr>
        <w:pStyle w:val="a4"/>
      </w:pPr>
      <w:r>
        <w:rPr>
          <w:rFonts w:hint="eastAsia"/>
        </w:rPr>
        <w:t>この資料では，上記の観点</w:t>
      </w:r>
      <w:r w:rsidR="00915F73">
        <w:rPr>
          <w:rFonts w:hint="eastAsia"/>
        </w:rPr>
        <w:t>から</w:t>
      </w:r>
      <w:r>
        <w:rPr>
          <w:rFonts w:hint="eastAsia"/>
        </w:rPr>
        <w:t>，</w:t>
      </w:r>
      <w:r w:rsidR="00C47029">
        <w:rPr>
          <w:rFonts w:hint="eastAsia"/>
        </w:rPr>
        <w:t>出題範囲の</w:t>
      </w:r>
      <w:r w:rsidR="00CD4349">
        <w:rPr>
          <w:rFonts w:hint="eastAsia"/>
        </w:rPr>
        <w:t>トピックに対する知識をまとめました．</w:t>
      </w:r>
      <w:r w:rsidR="00C80565">
        <w:rPr>
          <w:rFonts w:hint="eastAsia"/>
        </w:rPr>
        <w:t>また，例題</w:t>
      </w:r>
      <w:r w:rsidR="006D509F">
        <w:rPr>
          <w:rFonts w:hint="eastAsia"/>
        </w:rPr>
        <w:t>・試験範囲</w:t>
      </w:r>
      <w:r w:rsidR="00C80565">
        <w:rPr>
          <w:rFonts w:hint="eastAsia"/>
        </w:rPr>
        <w:t>と推薦図書を</w:t>
      </w:r>
      <w:r w:rsidR="00956EE1">
        <w:rPr>
          <w:rFonts w:hint="eastAsia"/>
        </w:rPr>
        <w:t>見比べた結果</w:t>
      </w:r>
      <w:r w:rsidR="00C80565">
        <w:rPr>
          <w:rFonts w:hint="eastAsia"/>
        </w:rPr>
        <w:t>，推薦図書に載っていない内容</w:t>
      </w:r>
      <w:r w:rsidR="00956EE1">
        <w:rPr>
          <w:rFonts w:hint="eastAsia"/>
        </w:rPr>
        <w:t>が出題される可能性があると判断したので，私たちの判断で推薦図書にない内容も一部載せています．</w:t>
      </w:r>
      <w:r w:rsidR="00393E83">
        <w:rPr>
          <w:rFonts w:hint="eastAsia"/>
        </w:rPr>
        <w:t>下記の</w:t>
      </w:r>
      <w:r w:rsidR="005875F9">
        <w:rPr>
          <w:rFonts w:hint="eastAsia"/>
        </w:rPr>
        <w:t>章</w:t>
      </w:r>
      <w:r w:rsidR="00393E83">
        <w:rPr>
          <w:rFonts w:hint="eastAsia"/>
        </w:rPr>
        <w:t>は，「試験範囲だが</w:t>
      </w:r>
      <w:r w:rsidR="00176E00">
        <w:rPr>
          <w:rFonts w:hint="eastAsia"/>
        </w:rPr>
        <w:t>推薦図書にない</w:t>
      </w:r>
      <w:r w:rsidR="00393E83">
        <w:rPr>
          <w:rFonts w:hint="eastAsia"/>
        </w:rPr>
        <w:t>部分」</w:t>
      </w:r>
      <w:r w:rsidR="00F0570E">
        <w:rPr>
          <w:rFonts w:hint="eastAsia"/>
        </w:rPr>
        <w:t>で，ネット情報や</w:t>
      </w:r>
      <w:r w:rsidR="00393E83">
        <w:rPr>
          <w:rFonts w:hint="eastAsia"/>
        </w:rPr>
        <w:t>自分たちの知見を元にまとめた部分になります．</w:t>
      </w:r>
    </w:p>
    <w:p w14:paraId="6258F9C1" w14:textId="77777777" w:rsidR="00393E83" w:rsidRDefault="00393E83" w:rsidP="00C459DF">
      <w:pPr>
        <w:pStyle w:val="a4"/>
        <w:ind w:leftChars="71" w:left="142"/>
      </w:pPr>
      <w:r>
        <w:t>1.2.1 CPUとGPUの違い</w:t>
      </w:r>
    </w:p>
    <w:p w14:paraId="0A725541" w14:textId="77777777" w:rsidR="00393E83" w:rsidRDefault="00393E83" w:rsidP="00C459DF">
      <w:pPr>
        <w:pStyle w:val="a4"/>
        <w:ind w:leftChars="71" w:left="142"/>
      </w:pPr>
      <w:r>
        <w:t>1.3 ディープラーニングにおけるデータ量</w:t>
      </w:r>
    </w:p>
    <w:p w14:paraId="51A22A13" w14:textId="5502CB73" w:rsidR="00393E83" w:rsidRDefault="00393E83" w:rsidP="00C459DF">
      <w:pPr>
        <w:pStyle w:val="a4"/>
        <w:ind w:leftChars="71" w:left="142"/>
        <w:rPr>
          <w:rFonts w:hint="eastAsia"/>
        </w:rPr>
      </w:pPr>
      <w:r>
        <w:t>3.4 マルチモーダル</w:t>
      </w:r>
    </w:p>
    <w:p w14:paraId="3411FD98" w14:textId="5534F989" w:rsidR="001F2376" w:rsidRDefault="00393E83" w:rsidP="00393E83">
      <w:pPr>
        <w:pStyle w:val="a4"/>
      </w:pPr>
      <w:r>
        <w:rPr>
          <w:rFonts w:hint="eastAsia"/>
        </w:rPr>
        <w:t>上記以外の範囲に関しては，参考図書の内容を要約したものを載せています</w:t>
      </w:r>
    </w:p>
    <w:p w14:paraId="4A793C1D" w14:textId="467E96E1" w:rsidR="00C47029" w:rsidRPr="00C80565" w:rsidRDefault="001F2376" w:rsidP="001F2376">
      <w:r>
        <w:br w:type="page"/>
      </w:r>
    </w:p>
    <w:p w14:paraId="313A7DFF" w14:textId="77777777" w:rsidR="009726D4" w:rsidRDefault="009726D4" w:rsidP="00CD4349">
      <w:pPr>
        <w:pStyle w:val="1"/>
        <w:numPr>
          <w:ilvl w:val="0"/>
          <w:numId w:val="5"/>
        </w:numPr>
      </w:pPr>
      <w:bookmarkStart w:id="2" w:name="_Toc500786582"/>
      <w:bookmarkStart w:id="3" w:name="_Toc500910103"/>
      <w:r>
        <w:rPr>
          <w:rFonts w:hint="eastAsia"/>
        </w:rPr>
        <w:lastRenderedPageBreak/>
        <w:t>ディープラーニングの概要</w:t>
      </w:r>
      <w:bookmarkEnd w:id="2"/>
      <w:bookmarkEnd w:id="3"/>
    </w:p>
    <w:p w14:paraId="2C0067F2" w14:textId="77777777" w:rsidR="009726D4" w:rsidRDefault="00CD4349" w:rsidP="00CD4349">
      <w:pPr>
        <w:pStyle w:val="2"/>
      </w:pPr>
      <w:bookmarkStart w:id="4" w:name="_Toc500786583"/>
      <w:bookmarkStart w:id="5" w:name="_Toc500910104"/>
      <w:r>
        <w:t xml:space="preserve">1.1 </w:t>
      </w:r>
      <w:r w:rsidR="008F0850">
        <w:rPr>
          <w:rFonts w:hint="eastAsia"/>
        </w:rPr>
        <w:t>ニューラルネットワークとディープラーニング，</w:t>
      </w:r>
      <w:r w:rsidR="009726D4" w:rsidRPr="009726D4">
        <w:rPr>
          <w:rFonts w:hint="eastAsia"/>
        </w:rPr>
        <w:t>既存のニューラルネットワ</w:t>
      </w:r>
      <w:r w:rsidR="00AA74E7">
        <w:rPr>
          <w:rFonts w:hint="eastAsia"/>
        </w:rPr>
        <w:t>ー</w:t>
      </w:r>
      <w:r w:rsidR="008F0850">
        <w:rPr>
          <w:rFonts w:hint="eastAsia"/>
        </w:rPr>
        <w:t>クにおける問題，</w:t>
      </w:r>
      <w:r w:rsidR="009726D4" w:rsidRPr="009726D4">
        <w:rPr>
          <w:rFonts w:hint="eastAsia"/>
        </w:rPr>
        <w:t>ディープラーニングのアプローチ</w:t>
      </w:r>
      <w:bookmarkEnd w:id="4"/>
      <w:bookmarkEnd w:id="5"/>
    </w:p>
    <w:p w14:paraId="26A06D42" w14:textId="77777777" w:rsidR="00663EE3" w:rsidRPr="00663EE3" w:rsidRDefault="00930C90" w:rsidP="00CD4349">
      <w:pPr>
        <w:pStyle w:val="3"/>
        <w:ind w:left="520" w:hangingChars="226" w:hanging="520"/>
      </w:pPr>
      <w:r>
        <w:t xml:space="preserve">1.1.1 </w:t>
      </w:r>
      <w:r w:rsidR="00915F73">
        <w:rPr>
          <w:rFonts w:hint="eastAsia"/>
        </w:rPr>
        <w:t>基本的な言葉</w:t>
      </w:r>
      <w:r w:rsidR="00663EE3">
        <w:rPr>
          <w:rFonts w:hint="eastAsia"/>
        </w:rPr>
        <w:t>の説明</w:t>
      </w:r>
    </w:p>
    <w:p w14:paraId="64E39B89" w14:textId="0E6ED91C" w:rsidR="00762252" w:rsidRDefault="00AA74E7" w:rsidP="00762252">
      <w:pPr>
        <w:pStyle w:val="a4"/>
      </w:pPr>
      <w:bookmarkStart w:id="6" w:name="【定義】ニューラルネットワーク"/>
      <w:r w:rsidRPr="00762252">
        <w:rPr>
          <w:rFonts w:hint="eastAsia"/>
          <w:b/>
        </w:rPr>
        <w:t>ニューラルネットワーク</w:t>
      </w:r>
      <w:bookmarkEnd w:id="6"/>
      <w:r w:rsidR="00762252">
        <w:rPr>
          <w:rFonts w:hint="eastAsia"/>
        </w:rPr>
        <w:t>：</w:t>
      </w:r>
      <w:r>
        <w:rPr>
          <w:rFonts w:hint="eastAsia"/>
        </w:rPr>
        <w:t>生物の神経回路網を模倣した数理モデル．</w:t>
      </w:r>
      <w:r w:rsidR="00663EE3">
        <w:rPr>
          <w:rFonts w:hint="eastAsia"/>
        </w:rPr>
        <w:t xml:space="preserve"> </w:t>
      </w:r>
    </w:p>
    <w:p w14:paraId="507A9A95" w14:textId="327D7787" w:rsidR="00762252" w:rsidRPr="001F2376" w:rsidRDefault="00AA74E7" w:rsidP="001F2376">
      <w:pPr>
        <w:pStyle w:val="a4"/>
        <w:ind w:left="3118" w:hangingChars="1559" w:hanging="3118"/>
      </w:pPr>
      <w:bookmarkStart w:id="7" w:name="【定義】ディープラーニング（深層学習）"/>
      <w:r w:rsidRPr="00762252">
        <w:rPr>
          <w:rFonts w:hint="eastAsia"/>
          <w:b/>
        </w:rPr>
        <w:t>ディープラーニング（深層学習</w:t>
      </w:r>
      <w:bookmarkEnd w:id="7"/>
      <w:r w:rsidR="00762252" w:rsidRPr="00762252">
        <w:rPr>
          <w:rFonts w:hint="eastAsia"/>
          <w:b/>
        </w:rPr>
        <w:t>）</w:t>
      </w:r>
      <w:r w:rsidR="00762252">
        <w:rPr>
          <w:rFonts w:hint="eastAsia"/>
        </w:rPr>
        <w:t>：</w:t>
      </w:r>
      <w:r>
        <w:rPr>
          <w:rFonts w:hint="eastAsia"/>
        </w:rPr>
        <w:t>深い層を重ねることで学習精度を上げるように工夫したニューラルネットを用いる機械学習技術</w:t>
      </w:r>
    </w:p>
    <w:p w14:paraId="4CBB5AD0" w14:textId="55B00698" w:rsidR="00762252" w:rsidRPr="001F2376" w:rsidRDefault="00663EE3" w:rsidP="001F2376">
      <w:pPr>
        <w:pStyle w:val="a4"/>
        <w:ind w:left="1418" w:hangingChars="709" w:hanging="1418"/>
      </w:pPr>
      <w:bookmarkStart w:id="8" w:name="【定義】誤差逆伝播法"/>
      <w:r w:rsidRPr="00762252">
        <w:rPr>
          <w:rFonts w:hint="eastAsia"/>
          <w:b/>
        </w:rPr>
        <w:t>誤差逆伝播法</w:t>
      </w:r>
      <w:bookmarkEnd w:id="8"/>
      <w:r w:rsidR="00762252">
        <w:rPr>
          <w:rFonts w:hint="eastAsia"/>
        </w:rPr>
        <w:t>：</w:t>
      </w:r>
      <w:r>
        <w:rPr>
          <w:rFonts w:hint="eastAsia"/>
        </w:rPr>
        <w:t>サンプルに対するネットワークの誤差（目標出力と実際の出力との差）を，入力層から逆に伝播させ，各層の重みの勾配を計算するという方法．</w:t>
      </w:r>
    </w:p>
    <w:p w14:paraId="3A1BB3D0" w14:textId="5D24FD86" w:rsidR="00762252" w:rsidRPr="001F2376" w:rsidRDefault="00DD7EB1" w:rsidP="001F2376">
      <w:pPr>
        <w:pStyle w:val="a4"/>
        <w:ind w:left="1418" w:rightChars="-3" w:right="-6" w:hangingChars="709" w:hanging="1418"/>
      </w:pPr>
      <w:bookmarkStart w:id="9" w:name="【定義】勾配消失問題"/>
      <w:r w:rsidRPr="00C67157">
        <w:rPr>
          <w:rFonts w:hint="eastAsia"/>
          <w:b/>
          <w:color w:val="FF0000"/>
        </w:rPr>
        <w:t>勾配消失問題</w:t>
      </w:r>
      <w:bookmarkEnd w:id="9"/>
      <w:r w:rsidR="00762252">
        <w:rPr>
          <w:rFonts w:hint="eastAsia"/>
        </w:rPr>
        <w:t>：</w:t>
      </w:r>
      <w:r>
        <w:rPr>
          <w:rFonts w:hint="eastAsia"/>
        </w:rPr>
        <w:t>誤差逆伝播法の重みの勾配の計算の際，入力層から離れた深い層に進むに連れ，勾配が急速に小さくなったり，あるいは大きくなって発散してしまう現象．この問題が多層ニューラルネットの学習を困難なものにしていた．</w:t>
      </w:r>
    </w:p>
    <w:p w14:paraId="53CE10BF" w14:textId="77777777" w:rsidR="00DD7EB1" w:rsidRDefault="00DD7EB1" w:rsidP="00762252">
      <w:pPr>
        <w:pStyle w:val="a4"/>
        <w:ind w:left="992" w:hangingChars="496" w:hanging="992"/>
      </w:pPr>
      <w:bookmarkStart w:id="10" w:name="【定義】事前学習"/>
      <w:r w:rsidRPr="00762252">
        <w:rPr>
          <w:rFonts w:hint="eastAsia"/>
          <w:b/>
        </w:rPr>
        <w:t>事前学習</w:t>
      </w:r>
      <w:bookmarkEnd w:id="10"/>
      <w:r w:rsidR="00762252">
        <w:rPr>
          <w:rFonts w:hint="eastAsia"/>
        </w:rPr>
        <w:t>：</w:t>
      </w:r>
      <w:r>
        <w:rPr>
          <w:rFonts w:hint="eastAsia"/>
        </w:rPr>
        <w:t>目的とするネットワークの学習の前に，パラメータのよい初期値を得るための教師なし学習</w:t>
      </w:r>
      <w:r w:rsidR="00C436ED">
        <w:rPr>
          <w:rFonts w:hint="eastAsia"/>
        </w:rPr>
        <w:t>．自己符号化器による手法と制約ボルツマンマシンによる手法がある．</w:t>
      </w:r>
    </w:p>
    <w:p w14:paraId="23655597" w14:textId="77777777" w:rsidR="00663EE3" w:rsidRDefault="00393E83" w:rsidP="004E568E">
      <w:pPr>
        <w:pStyle w:val="a4"/>
        <w:jc w:val="right"/>
      </w:pPr>
      <w:sdt>
        <w:sdtPr>
          <w:id w:val="273760924"/>
          <w:citation/>
        </w:sdtPr>
        <w:sdtContent>
          <w:r w:rsidR="004E568E">
            <w:fldChar w:fldCharType="begin"/>
          </w:r>
          <w:r w:rsidR="004E568E">
            <w:instrText xml:space="preserve"> CITATION 岡谷貴15 \l 1033 </w:instrText>
          </w:r>
          <w:r w:rsidR="004E568E">
            <w:fldChar w:fldCharType="separate"/>
          </w:r>
          <w:r w:rsidR="004E568E">
            <w:rPr>
              <w:noProof/>
            </w:rPr>
            <w:t>(1)</w:t>
          </w:r>
          <w:r w:rsidR="004E568E">
            <w:fldChar w:fldCharType="end"/>
          </w:r>
        </w:sdtContent>
      </w:sdt>
      <w:r w:rsidR="004E568E">
        <w:t xml:space="preserve"> pp.1-5</w:t>
      </w:r>
    </w:p>
    <w:p w14:paraId="01915268" w14:textId="77777777" w:rsidR="00663EE3" w:rsidRDefault="00930C90" w:rsidP="00CD4349">
      <w:pPr>
        <w:pStyle w:val="3"/>
      </w:pPr>
      <w:r>
        <w:t xml:space="preserve">1.1.2 </w:t>
      </w:r>
      <w:r w:rsidR="0066705F">
        <w:rPr>
          <w:rFonts w:hint="eastAsia"/>
        </w:rPr>
        <w:t>ニューラルネットワーク，</w:t>
      </w:r>
      <w:r w:rsidR="00663EE3">
        <w:rPr>
          <w:rFonts w:hint="eastAsia"/>
        </w:rPr>
        <w:t>ディープラーニング</w:t>
      </w:r>
      <w:r w:rsidR="00915F73">
        <w:rPr>
          <w:rFonts w:hint="eastAsia"/>
        </w:rPr>
        <w:t>研究</w:t>
      </w:r>
      <w:r w:rsidR="00663EE3">
        <w:rPr>
          <w:rFonts w:hint="eastAsia"/>
        </w:rPr>
        <w:t>の今までの動向</w:t>
      </w:r>
    </w:p>
    <w:p w14:paraId="3F131D5F" w14:textId="299E1643" w:rsidR="00915F73" w:rsidRDefault="00915F73" w:rsidP="00762252">
      <w:pPr>
        <w:pStyle w:val="a4"/>
      </w:pPr>
      <w:r>
        <w:rPr>
          <w:rFonts w:hint="eastAsia"/>
        </w:rPr>
        <w:t>研究のブームは現在を含めて</w:t>
      </w:r>
      <w:r w:rsidR="008F03AA">
        <w:rPr>
          <w:rFonts w:hint="eastAsia"/>
        </w:rPr>
        <w:t>３回</w:t>
      </w:r>
      <w:r>
        <w:rPr>
          <w:rFonts w:hint="eastAsia"/>
        </w:rPr>
        <w:t>である</w:t>
      </w:r>
      <w:r w:rsidR="00663EE3">
        <w:rPr>
          <w:rFonts w:hint="eastAsia"/>
        </w:rPr>
        <w:t>．</w:t>
      </w:r>
      <w:r w:rsidR="00663EE3" w:rsidRPr="004F2F9D">
        <w:rPr>
          <w:rFonts w:hint="eastAsia"/>
          <w:color w:val="FF0000"/>
        </w:rPr>
        <w:t>２回目のブームは，誤差逆伝播法</w:t>
      </w:r>
      <w:r w:rsidRPr="004F2F9D">
        <w:rPr>
          <w:rFonts w:hint="eastAsia"/>
          <w:color w:val="FF0000"/>
        </w:rPr>
        <w:t>の発明によるもの</w:t>
      </w:r>
      <w:r w:rsidRPr="002E62BE">
        <w:rPr>
          <w:rFonts w:hint="eastAsia"/>
        </w:rPr>
        <w:t>だが，以下２つの理由からブームが下火になってしまった．</w:t>
      </w:r>
    </w:p>
    <w:p w14:paraId="5B5AAB30" w14:textId="77777777" w:rsidR="00663EE3" w:rsidRDefault="00762252" w:rsidP="00762252">
      <w:pPr>
        <w:pStyle w:val="a4"/>
        <w:ind w:firstLineChars="142" w:firstLine="284"/>
      </w:pPr>
      <w:r>
        <w:rPr>
          <w:rFonts w:hint="eastAsia"/>
        </w:rPr>
        <w:t>①</w:t>
      </w:r>
      <w:r w:rsidR="00915F73" w:rsidRPr="004F2F9D">
        <w:rPr>
          <w:rFonts w:hint="eastAsia"/>
          <w:color w:val="FF0000"/>
        </w:rPr>
        <w:t>誤差逆伝播法は，多層になるとうまくいかない</w:t>
      </w:r>
      <w:r w:rsidR="00915F73">
        <w:rPr>
          <w:rFonts w:hint="eastAsia"/>
        </w:rPr>
        <w:t>．</w:t>
      </w:r>
    </w:p>
    <w:p w14:paraId="40664866" w14:textId="77777777" w:rsidR="00915F73" w:rsidRDefault="00915F73" w:rsidP="00762252">
      <w:pPr>
        <w:pStyle w:val="a4"/>
        <w:ind w:firstLineChars="283" w:firstLine="566"/>
      </w:pPr>
      <w:r>
        <w:rPr>
          <w:rFonts w:hint="eastAsia"/>
        </w:rPr>
        <w:t>勾配消失問題にもとづく過学習が問題</w:t>
      </w:r>
    </w:p>
    <w:p w14:paraId="2EF4437A" w14:textId="77777777" w:rsidR="00915F73" w:rsidRDefault="00762252" w:rsidP="00762252">
      <w:pPr>
        <w:pStyle w:val="a4"/>
        <w:ind w:firstLineChars="142" w:firstLine="284"/>
      </w:pPr>
      <w:r>
        <w:rPr>
          <w:rFonts w:hint="eastAsia"/>
        </w:rPr>
        <w:t>②</w:t>
      </w:r>
      <w:r w:rsidR="00915F73">
        <w:rPr>
          <w:rFonts w:hint="eastAsia"/>
        </w:rPr>
        <w:t>学習パラメータ（層数，ユニット数等）の性能への寄与がよくわからない．</w:t>
      </w:r>
    </w:p>
    <w:p w14:paraId="6BCD71AA" w14:textId="77777777" w:rsidR="00F077E2" w:rsidRDefault="00762252" w:rsidP="00762252">
      <w:pPr>
        <w:pStyle w:val="a4"/>
      </w:pPr>
      <w:r>
        <w:rPr>
          <w:rFonts w:hint="eastAsia"/>
        </w:rPr>
        <w:t>その後，</w:t>
      </w:r>
      <w:r w:rsidR="00DD7EB1">
        <w:rPr>
          <w:rFonts w:hint="eastAsia"/>
        </w:rPr>
        <w:t>事前学習や新たな活性化関数の研究によって</w:t>
      </w:r>
      <w:r w:rsidR="00C436ED">
        <w:rPr>
          <w:rFonts w:hint="eastAsia"/>
        </w:rPr>
        <w:t>勾配消失問題がある程度解決されたことで</w:t>
      </w:r>
      <w:r w:rsidR="0066705F">
        <w:rPr>
          <w:rFonts w:hint="eastAsia"/>
        </w:rPr>
        <w:t>深い層の学習が可能になり</w:t>
      </w:r>
      <w:r w:rsidR="00915F73">
        <w:rPr>
          <w:rFonts w:hint="eastAsia"/>
        </w:rPr>
        <w:t>３回目（</w:t>
      </w:r>
      <w:r w:rsidR="006D43C6">
        <w:rPr>
          <w:rFonts w:hint="eastAsia"/>
        </w:rPr>
        <w:t>現在）</w:t>
      </w:r>
      <w:r w:rsidR="00C436ED">
        <w:rPr>
          <w:rFonts w:hint="eastAsia"/>
        </w:rPr>
        <w:t>のブームが起きた．</w:t>
      </w:r>
    </w:p>
    <w:p w14:paraId="438E7880" w14:textId="77777777" w:rsidR="004E568E" w:rsidRPr="00082820" w:rsidRDefault="00393E83" w:rsidP="004E568E">
      <w:pPr>
        <w:pStyle w:val="a4"/>
        <w:jc w:val="right"/>
      </w:pPr>
      <w:sdt>
        <w:sdtPr>
          <w:id w:val="-178664735"/>
          <w:citation/>
        </w:sdtPr>
        <w:sdtContent>
          <w:r w:rsidR="004E568E">
            <w:fldChar w:fldCharType="begin"/>
          </w:r>
          <w:r w:rsidR="004E568E">
            <w:instrText xml:space="preserve"> CITATION 岡谷貴15 \l 1033 </w:instrText>
          </w:r>
          <w:r w:rsidR="004E568E">
            <w:fldChar w:fldCharType="separate"/>
          </w:r>
          <w:r w:rsidR="004E568E">
            <w:rPr>
              <w:noProof/>
            </w:rPr>
            <w:t>(1)</w:t>
          </w:r>
          <w:r w:rsidR="004E568E">
            <w:fldChar w:fldCharType="end"/>
          </w:r>
        </w:sdtContent>
      </w:sdt>
      <w:r w:rsidR="004E568E">
        <w:t xml:space="preserve"> pp.1-5</w:t>
      </w:r>
    </w:p>
    <w:p w14:paraId="4BB19626" w14:textId="77777777" w:rsidR="00F077E2" w:rsidRDefault="00930C90" w:rsidP="00CD4349">
      <w:pPr>
        <w:pStyle w:val="3"/>
      </w:pPr>
      <w:r>
        <w:t xml:space="preserve">1.1.3 </w:t>
      </w:r>
      <w:r w:rsidR="00F077E2">
        <w:rPr>
          <w:rFonts w:hint="eastAsia"/>
        </w:rPr>
        <w:t>ディープラーニングを用いる際に</w:t>
      </w:r>
      <w:r w:rsidR="00956EE1">
        <w:rPr>
          <w:rFonts w:hint="eastAsia"/>
        </w:rPr>
        <w:t>注意すべきこと</w:t>
      </w:r>
    </w:p>
    <w:p w14:paraId="76DA0CDD" w14:textId="24744628" w:rsidR="00F077E2" w:rsidRDefault="00F077E2" w:rsidP="00762252">
      <w:pPr>
        <w:pStyle w:val="a4"/>
      </w:pPr>
      <w:r>
        <w:rPr>
          <w:rFonts w:hint="eastAsia"/>
        </w:rPr>
        <w:t>・</w:t>
      </w:r>
      <w:r w:rsidRPr="004F2F9D">
        <w:rPr>
          <w:rFonts w:hint="eastAsia"/>
          <w:color w:val="FF0000"/>
        </w:rPr>
        <w:t>過学習</w:t>
      </w:r>
    </w:p>
    <w:p w14:paraId="262C6B0E" w14:textId="77777777" w:rsidR="00F077E2" w:rsidRDefault="00F077E2" w:rsidP="00762252">
      <w:pPr>
        <w:pStyle w:val="a4"/>
      </w:pPr>
      <w:r>
        <w:rPr>
          <w:rFonts w:hint="eastAsia"/>
        </w:rPr>
        <w:t>・</w:t>
      </w:r>
      <w:r w:rsidR="00F3105B">
        <w:rPr>
          <w:rFonts w:hint="eastAsia"/>
        </w:rPr>
        <w:t>訓練データ</w:t>
      </w:r>
      <w:r w:rsidR="00D2269B">
        <w:rPr>
          <w:rFonts w:hint="eastAsia"/>
        </w:rPr>
        <w:t>の量が足りないと過学習を起こしやすい</w:t>
      </w:r>
    </w:p>
    <w:p w14:paraId="1113B9CD" w14:textId="77777777" w:rsidR="00E9341D" w:rsidRDefault="00F3105B" w:rsidP="00762252">
      <w:pPr>
        <w:pStyle w:val="a4"/>
        <w:ind w:firstLineChars="142" w:firstLine="284"/>
      </w:pPr>
      <w:r>
        <w:rPr>
          <w:rFonts w:hint="eastAsia"/>
        </w:rPr>
        <w:t>解決策として手持ちのデータを加工し「水増し」する（</w:t>
      </w:r>
      <w:r w:rsidRPr="004F2F9D">
        <w:rPr>
          <w:rFonts w:hint="eastAsia"/>
          <w:b/>
        </w:rPr>
        <w:t>データ拡張</w:t>
      </w:r>
      <w:r>
        <w:rPr>
          <w:rFonts w:hint="eastAsia"/>
        </w:rPr>
        <w:t>）ことがある．</w:t>
      </w:r>
    </w:p>
    <w:p w14:paraId="3CCBAC6A" w14:textId="77777777" w:rsidR="00C270EE" w:rsidRPr="00E30D57" w:rsidRDefault="00393E83" w:rsidP="00C270EE">
      <w:pPr>
        <w:pStyle w:val="a4"/>
        <w:ind w:firstLineChars="142" w:firstLine="284"/>
        <w:jc w:val="right"/>
      </w:pPr>
      <w:sdt>
        <w:sdtPr>
          <w:id w:val="914128552"/>
          <w:citation/>
        </w:sdtPr>
        <w:sdtContent>
          <w:r w:rsidR="00C270EE">
            <w:fldChar w:fldCharType="begin"/>
          </w:r>
          <w:r w:rsidR="00C270EE">
            <w:instrText xml:space="preserve"> CITATION 岡谷貴15 \l 1033 </w:instrText>
          </w:r>
          <w:r w:rsidR="00C270EE">
            <w:fldChar w:fldCharType="separate"/>
          </w:r>
          <w:r w:rsidR="00C270EE">
            <w:rPr>
              <w:noProof/>
            </w:rPr>
            <w:t>(1)</w:t>
          </w:r>
          <w:r w:rsidR="00C270EE">
            <w:fldChar w:fldCharType="end"/>
          </w:r>
        </w:sdtContent>
      </w:sdt>
      <w:r w:rsidR="00C270EE">
        <w:t>p.35</w:t>
      </w:r>
    </w:p>
    <w:p w14:paraId="6CA22829" w14:textId="77777777" w:rsidR="009726D4" w:rsidRDefault="00CD4349" w:rsidP="009726D4">
      <w:pPr>
        <w:pStyle w:val="2"/>
      </w:pPr>
      <w:bookmarkStart w:id="11" w:name="_Toc500786584"/>
      <w:bookmarkStart w:id="12" w:name="_Toc500910105"/>
      <w:r>
        <w:t xml:space="preserve">1.2 </w:t>
      </w:r>
      <w:r w:rsidR="009726D4" w:rsidRPr="009726D4">
        <w:t>CPUとGPU</w:t>
      </w:r>
      <w:bookmarkEnd w:id="11"/>
      <w:bookmarkEnd w:id="12"/>
    </w:p>
    <w:p w14:paraId="23EB9BF1" w14:textId="75F78AF2" w:rsidR="0061263D" w:rsidRDefault="00930C90" w:rsidP="00CD4349">
      <w:pPr>
        <w:pStyle w:val="3"/>
      </w:pPr>
      <w:r>
        <w:t xml:space="preserve">1.2.1 </w:t>
      </w:r>
      <w:r w:rsidR="002802E8">
        <w:t>CPU</w:t>
      </w:r>
      <w:r w:rsidR="002E62BE">
        <w:rPr>
          <w:rFonts w:hint="eastAsia"/>
        </w:rPr>
        <w:t>と</w:t>
      </w:r>
      <w:r w:rsidR="002802E8">
        <w:t>GPU</w:t>
      </w:r>
      <w:r w:rsidR="002802E8">
        <w:rPr>
          <w:rFonts w:hint="eastAsia"/>
        </w:rPr>
        <w:t>の違い</w:t>
      </w:r>
    </w:p>
    <w:p w14:paraId="20CA2786" w14:textId="77777777" w:rsidR="00E9341D" w:rsidRPr="00762252" w:rsidRDefault="0061263D" w:rsidP="008F0850">
      <w:pPr>
        <w:pStyle w:val="a4"/>
        <w:ind w:left="708" w:hangingChars="354" w:hanging="708"/>
      </w:pPr>
      <w:r w:rsidRPr="008F0850">
        <w:rPr>
          <w:b/>
        </w:rPr>
        <w:t>CPU</w:t>
      </w:r>
      <w:r w:rsidR="008F0850">
        <w:t xml:space="preserve"> </w:t>
      </w:r>
      <w:r w:rsidR="00762252">
        <w:rPr>
          <w:rFonts w:hint="eastAsia"/>
        </w:rPr>
        <w:t>：</w:t>
      </w:r>
      <w:r w:rsidR="00E9341D" w:rsidRPr="00762252">
        <w:t>PC上の様々な情報を処理す</w:t>
      </w:r>
      <w:r w:rsidR="00CD4349" w:rsidRPr="00762252">
        <w:t>るために使われる</w:t>
      </w:r>
      <w:r w:rsidR="00CD4349" w:rsidRPr="00762252">
        <w:rPr>
          <w:rFonts w:hint="eastAsia"/>
        </w:rPr>
        <w:t>．</w:t>
      </w:r>
      <w:r w:rsidR="00E9341D" w:rsidRPr="00762252">
        <w:t>コア数が少なく（2~9</w:t>
      </w:r>
      <w:r w:rsidR="00CD4349" w:rsidRPr="00762252">
        <w:t>個程度）</w:t>
      </w:r>
      <w:r w:rsidR="00CD4349" w:rsidRPr="00762252">
        <w:rPr>
          <w:rFonts w:hint="eastAsia"/>
        </w:rPr>
        <w:t>，</w:t>
      </w:r>
      <w:r w:rsidR="00CD4349" w:rsidRPr="00762252">
        <w:t>並列計算に向いていない</w:t>
      </w:r>
      <w:r w:rsidR="00CD4349" w:rsidRPr="00762252">
        <w:rPr>
          <w:rFonts w:hint="eastAsia"/>
        </w:rPr>
        <w:t>．</w:t>
      </w:r>
    </w:p>
    <w:p w14:paraId="69E73A6F" w14:textId="25682EEC" w:rsidR="00E30D57" w:rsidRDefault="0061263D" w:rsidP="002E62BE">
      <w:pPr>
        <w:pStyle w:val="a4"/>
      </w:pPr>
      <w:r w:rsidRPr="008F0850">
        <w:rPr>
          <w:b/>
        </w:rPr>
        <w:t>GPU</w:t>
      </w:r>
      <w:r w:rsidR="008F0850">
        <w:t xml:space="preserve"> </w:t>
      </w:r>
      <w:r w:rsidR="00762252">
        <w:rPr>
          <w:rFonts w:hint="eastAsia"/>
        </w:rPr>
        <w:t>：</w:t>
      </w:r>
      <w:r w:rsidR="00CD4349" w:rsidRPr="00762252">
        <w:rPr>
          <w:rFonts w:hint="eastAsia"/>
          <w:bCs/>
        </w:rPr>
        <w:t>数千のコアが搭載されていて，</w:t>
      </w:r>
      <w:r w:rsidR="00E9341D" w:rsidRPr="00762252">
        <w:rPr>
          <w:rFonts w:hint="eastAsia"/>
          <w:bCs/>
        </w:rPr>
        <w:t>並列計算に特化している</w:t>
      </w:r>
      <w:r w:rsidR="00CD4349" w:rsidRPr="00762252">
        <w:rPr>
          <w:rFonts w:hint="eastAsia"/>
          <w:bCs/>
        </w:rPr>
        <w:t>．</w:t>
      </w:r>
    </w:p>
    <w:p w14:paraId="66B9A803" w14:textId="77777777" w:rsidR="00451395" w:rsidRDefault="00930C90" w:rsidP="00CD4349">
      <w:pPr>
        <w:pStyle w:val="3"/>
      </w:pPr>
      <w:r>
        <w:t xml:space="preserve">1.2.2 </w:t>
      </w:r>
      <w:r w:rsidR="00451395">
        <w:rPr>
          <w:rFonts w:hint="eastAsia"/>
        </w:rPr>
        <w:t>最新動向</w:t>
      </w:r>
    </w:p>
    <w:p w14:paraId="4E248E15" w14:textId="5DF9AB04" w:rsidR="002E62BE" w:rsidRDefault="00E9341D" w:rsidP="00C270EE">
      <w:pPr>
        <w:pStyle w:val="a4"/>
        <w:ind w:left="142" w:hangingChars="71" w:hanging="142"/>
      </w:pPr>
      <w:r>
        <w:rPr>
          <w:rFonts w:hint="eastAsia"/>
        </w:rPr>
        <w:t>・</w:t>
      </w:r>
      <w:r w:rsidR="00451395">
        <w:t>GPU</w:t>
      </w:r>
      <w:r w:rsidR="00854E36">
        <w:rPr>
          <w:rFonts w:hint="eastAsia"/>
        </w:rPr>
        <w:t>を利用することが一般的である</w:t>
      </w:r>
      <w:r w:rsidR="002E62BE">
        <w:rPr>
          <w:rFonts w:hint="eastAsia"/>
        </w:rPr>
        <w:t>．</w:t>
      </w:r>
    </w:p>
    <w:p w14:paraId="129D671A" w14:textId="47CD83E6" w:rsidR="002E62BE" w:rsidRDefault="002E62BE" w:rsidP="002E62BE">
      <w:pPr>
        <w:pStyle w:val="a4"/>
        <w:ind w:left="142" w:hangingChars="71" w:hanging="142"/>
      </w:pPr>
      <w:r>
        <w:rPr>
          <w:rFonts w:hint="eastAsia"/>
        </w:rPr>
        <w:t>・スーパーコンピュータ技術を利用した様々な形態の</w:t>
      </w:r>
      <w:r w:rsidRPr="004F2F9D">
        <w:rPr>
          <w:rFonts w:hint="eastAsia"/>
          <w:b/>
        </w:rPr>
        <w:t>並列化</w:t>
      </w:r>
      <w:r>
        <w:rPr>
          <w:rFonts w:hint="eastAsia"/>
        </w:rPr>
        <w:t>が試みられている．中でも，プロセッサや計算ノードをまたぐ分散並列化には，次のようなものがある．</w:t>
      </w:r>
    </w:p>
    <w:p w14:paraId="3B8917A1" w14:textId="77777777" w:rsidR="002E62BE" w:rsidRDefault="002E62BE" w:rsidP="002E62BE">
      <w:pPr>
        <w:pStyle w:val="a4"/>
        <w:ind w:leftChars="423" w:left="1984" w:hangingChars="569" w:hanging="1138"/>
      </w:pPr>
      <w:r w:rsidRPr="00610563">
        <w:rPr>
          <w:rFonts w:hint="eastAsia"/>
          <w:b/>
        </w:rPr>
        <w:t>データ並列</w:t>
      </w:r>
      <w:r>
        <w:rPr>
          <w:rFonts w:hint="eastAsia"/>
        </w:rPr>
        <w:t>：複数の計算機が同一の</w:t>
      </w:r>
      <w:r>
        <w:t>DNN</w:t>
      </w:r>
      <w:r>
        <w:rPr>
          <w:rFonts w:hint="eastAsia"/>
        </w:rPr>
        <w:t>のパラメータを持ち，異なるデータについて並列に計算を行う手法</w:t>
      </w:r>
    </w:p>
    <w:p w14:paraId="5D3D456E" w14:textId="155C4465" w:rsidR="002E62BE" w:rsidRDefault="002E62BE" w:rsidP="002E62BE">
      <w:pPr>
        <w:pStyle w:val="a4"/>
        <w:ind w:leftChars="425" w:left="1985" w:hanging="1135"/>
      </w:pPr>
      <w:r w:rsidRPr="00610563">
        <w:rPr>
          <w:rFonts w:hint="eastAsia"/>
          <w:b/>
        </w:rPr>
        <w:t>モデル並列</w:t>
      </w:r>
      <w:r>
        <w:rPr>
          <w:rFonts w:hint="eastAsia"/>
        </w:rPr>
        <w:t>：複数の計算機が同一のデータを分割して持ち，異なるモデルの箇所について並列に計算を行う手法．</w:t>
      </w:r>
    </w:p>
    <w:p w14:paraId="349A4D3E" w14:textId="1E920995" w:rsidR="002E62BE" w:rsidRDefault="002E62BE" w:rsidP="002E62BE">
      <w:pPr>
        <w:pStyle w:val="a4"/>
        <w:ind w:left="142" w:hangingChars="71" w:hanging="142"/>
      </w:pPr>
      <w:r>
        <w:rPr>
          <w:rFonts w:hint="eastAsia"/>
        </w:rPr>
        <w:t>・今後の展望として，中期的には，</w:t>
      </w:r>
      <w:r w:rsidR="007451A6">
        <w:rPr>
          <w:rFonts w:hint="eastAsia"/>
        </w:rPr>
        <w:t>消費電力低減やメモリ容量に対する要求から，</w:t>
      </w:r>
      <w:r>
        <w:t xml:space="preserve"> </w:t>
      </w:r>
      <w:r w:rsidR="00451395" w:rsidRPr="008F03AA">
        <w:rPr>
          <w:b/>
          <w:color w:val="FF0000"/>
        </w:rPr>
        <w:t>FPGA</w:t>
      </w:r>
      <w:r w:rsidR="00451395">
        <w:rPr>
          <w:rFonts w:hint="eastAsia"/>
        </w:rPr>
        <w:t>の利用や</w:t>
      </w:r>
      <w:r w:rsidR="00451395" w:rsidRPr="008F03AA">
        <w:rPr>
          <w:rFonts w:hint="eastAsia"/>
          <w:b/>
          <w:color w:val="FF0000"/>
        </w:rPr>
        <w:t>専用チップ</w:t>
      </w:r>
      <w:r w:rsidR="00451395">
        <w:rPr>
          <w:rFonts w:hint="eastAsia"/>
        </w:rPr>
        <w:t>の開発の推進が求められている．</w:t>
      </w:r>
    </w:p>
    <w:p w14:paraId="63866C99" w14:textId="16223BFC" w:rsidR="002E62BE" w:rsidRDefault="002E62BE" w:rsidP="002E62BE">
      <w:pPr>
        <w:pStyle w:val="a4"/>
        <w:ind w:leftChars="425" w:left="1560" w:hangingChars="355" w:hanging="710"/>
      </w:pPr>
      <w:r w:rsidRPr="008F03AA">
        <w:rPr>
          <w:b/>
          <w:color w:val="FF0000"/>
        </w:rPr>
        <w:t>FPGA</w:t>
      </w:r>
      <w:r>
        <w:rPr>
          <w:rFonts w:hint="eastAsia"/>
        </w:rPr>
        <w:t>：</w:t>
      </w:r>
      <w:r w:rsidR="008F03AA">
        <w:rPr>
          <w:rFonts w:hint="eastAsia"/>
        </w:rPr>
        <w:t>ディープラーニングなどの処理をハードウェアに実装する</w:t>
      </w:r>
      <w:r w:rsidRPr="00762252">
        <w:rPr>
          <w:rFonts w:hint="eastAsia"/>
        </w:rPr>
        <w:t>．</w:t>
      </w:r>
      <w:r>
        <w:t>CPU</w:t>
      </w:r>
      <w:r>
        <w:rPr>
          <w:rFonts w:hint="eastAsia"/>
        </w:rPr>
        <w:t>や</w:t>
      </w:r>
      <w:r w:rsidRPr="00762252">
        <w:t>GPU</w:t>
      </w:r>
      <w:r w:rsidRPr="00762252">
        <w:rPr>
          <w:rFonts w:hint="eastAsia"/>
        </w:rPr>
        <w:t>に比べて消費電力を抑えられるという点で優位．</w:t>
      </w:r>
    </w:p>
    <w:p w14:paraId="7B6F664F" w14:textId="04377C35" w:rsidR="002D1687" w:rsidRDefault="002E62BE" w:rsidP="00C270EE">
      <w:pPr>
        <w:pStyle w:val="a4"/>
        <w:ind w:left="142" w:hangingChars="71" w:hanging="142"/>
      </w:pPr>
      <w:r>
        <w:rPr>
          <w:rFonts w:hint="eastAsia"/>
        </w:rPr>
        <w:t>・</w:t>
      </w:r>
      <w:r w:rsidR="00632132">
        <w:rPr>
          <w:rFonts w:hint="eastAsia"/>
        </w:rPr>
        <w:t>さらに長期的には</w:t>
      </w:r>
      <w:r w:rsidR="008F03AA" w:rsidRPr="008F03AA">
        <w:rPr>
          <w:rFonts w:hint="eastAsia"/>
          <w:b/>
          <w:color w:val="FF0000"/>
        </w:rPr>
        <w:t>量子コンピュータ</w:t>
      </w:r>
      <w:r w:rsidR="00C31B67">
        <w:rPr>
          <w:rFonts w:hint="eastAsia"/>
        </w:rPr>
        <w:t>等の発展も念頭に置いておく必要がある．</w:t>
      </w:r>
    </w:p>
    <w:p w14:paraId="5F0C431B" w14:textId="2F72AC00" w:rsidR="002C79AA" w:rsidRPr="001F2376" w:rsidRDefault="002C79AA" w:rsidP="001F2376">
      <w:pPr>
        <w:pStyle w:val="a4"/>
      </w:pPr>
    </w:p>
    <w:p w14:paraId="74774842" w14:textId="77777777" w:rsidR="0039685E" w:rsidRPr="0039685E" w:rsidRDefault="00393E83" w:rsidP="00C270EE">
      <w:pPr>
        <w:pStyle w:val="a4"/>
        <w:jc w:val="right"/>
      </w:pPr>
      <w:sdt>
        <w:sdtPr>
          <w:id w:val="-147215876"/>
          <w:citation/>
        </w:sdtPr>
        <w:sdtContent>
          <w:r w:rsidR="004E568E">
            <w:fldChar w:fldCharType="begin"/>
          </w:r>
          <w:r w:rsidR="004E568E">
            <w:instrText xml:space="preserve"> CITATION 情報処 \l 1033 </w:instrText>
          </w:r>
          <w:r w:rsidR="004E568E">
            <w:fldChar w:fldCharType="separate"/>
          </w:r>
          <w:r w:rsidR="004E568E">
            <w:rPr>
              <w:noProof/>
            </w:rPr>
            <w:t>(2)</w:t>
          </w:r>
          <w:r w:rsidR="004E568E">
            <w:fldChar w:fldCharType="end"/>
          </w:r>
        </w:sdtContent>
      </w:sdt>
      <w:r w:rsidR="004E568E">
        <w:t xml:space="preserve"> </w:t>
      </w:r>
      <w:r w:rsidR="002D1687">
        <w:t>pp.</w:t>
      </w:r>
      <w:r w:rsidR="00C270EE">
        <w:t>105, 115-</w:t>
      </w:r>
      <w:r w:rsidR="004E568E">
        <w:t>116</w:t>
      </w:r>
      <w:r w:rsidR="004E568E">
        <w:rPr>
          <w:rFonts w:hint="eastAsia"/>
        </w:rPr>
        <w:t>．</w:t>
      </w:r>
    </w:p>
    <w:p w14:paraId="1F1C09EF" w14:textId="77777777" w:rsidR="00CD4349" w:rsidRDefault="00CD4349" w:rsidP="00CD4349">
      <w:pPr>
        <w:pStyle w:val="2"/>
      </w:pPr>
      <w:bookmarkStart w:id="13" w:name="_Toc500786585"/>
      <w:bookmarkStart w:id="14" w:name="_Toc500910106"/>
      <w:r>
        <w:t xml:space="preserve">1.3 </w:t>
      </w:r>
      <w:r w:rsidR="009726D4" w:rsidRPr="009726D4">
        <w:rPr>
          <w:rFonts w:hint="eastAsia"/>
        </w:rPr>
        <w:t>ディープラーニングにおけるデータ量</w:t>
      </w:r>
      <w:bookmarkEnd w:id="13"/>
      <w:bookmarkEnd w:id="14"/>
    </w:p>
    <w:p w14:paraId="11B5D657" w14:textId="77777777" w:rsidR="00CD4349" w:rsidRDefault="00CD4349" w:rsidP="00DA6230">
      <w:pPr>
        <w:pStyle w:val="a4"/>
      </w:pPr>
      <w:r>
        <w:t>ディープラーニングには大量のデータが必要（</w:t>
      </w:r>
      <w:r w:rsidR="00DA6230">
        <w:rPr>
          <w:rFonts w:hint="eastAsia"/>
        </w:rPr>
        <w:t>例えば，</w:t>
      </w:r>
      <w:r>
        <w:t>手書き数字の認識を安定させるのに数万データが必要）</w:t>
      </w:r>
      <w:r>
        <w:rPr>
          <w:rFonts w:hint="eastAsia"/>
        </w:rPr>
        <w:t>．</w:t>
      </w:r>
      <w:r>
        <w:t>少ないデータ数での学習を上手く行うために</w:t>
      </w:r>
      <w:r>
        <w:rPr>
          <w:rFonts w:hint="eastAsia"/>
        </w:rPr>
        <w:t>，</w:t>
      </w:r>
      <w:r>
        <w:t>以下のような手法がある</w:t>
      </w:r>
      <w:r>
        <w:rPr>
          <w:rFonts w:hint="eastAsia"/>
        </w:rPr>
        <w:t>．</w:t>
      </w:r>
    </w:p>
    <w:p w14:paraId="07EC8A25" w14:textId="77777777" w:rsidR="00CD4349" w:rsidRDefault="00CD4349" w:rsidP="00DA6230">
      <w:pPr>
        <w:pStyle w:val="a4"/>
        <w:ind w:leftChars="142" w:left="284"/>
      </w:pPr>
      <w:r>
        <w:rPr>
          <w:rFonts w:hint="eastAsia"/>
        </w:rPr>
        <w:t>・</w:t>
      </w:r>
      <w:r w:rsidRPr="00DA6230">
        <w:rPr>
          <w:b/>
        </w:rPr>
        <w:t>データ拡張</w:t>
      </w:r>
      <w:r w:rsidR="00DA6230">
        <w:rPr>
          <w:rFonts w:hint="eastAsia"/>
        </w:rPr>
        <w:t>：手持ちのデータを加工し「水増し」する手法．</w:t>
      </w:r>
    </w:p>
    <w:p w14:paraId="187C6C4F" w14:textId="77777777" w:rsidR="00CD4349" w:rsidRPr="00CD4349" w:rsidRDefault="00CD4349" w:rsidP="00DA6230">
      <w:pPr>
        <w:pStyle w:val="a4"/>
        <w:ind w:leftChars="142" w:left="1418" w:hangingChars="567" w:hanging="1134"/>
      </w:pPr>
      <w:r>
        <w:rPr>
          <w:rFonts w:hint="eastAsia"/>
        </w:rPr>
        <w:t>・</w:t>
      </w:r>
      <w:r w:rsidRPr="004F2F9D">
        <w:rPr>
          <w:b/>
          <w:color w:val="FF0000"/>
        </w:rPr>
        <w:t>転移学習</w:t>
      </w:r>
      <w:r w:rsidR="00DA6230">
        <w:rPr>
          <w:rFonts w:hint="eastAsia"/>
        </w:rPr>
        <w:t>：</w:t>
      </w:r>
      <w:r>
        <w:t>学習済みモデルを用いて、「目標のデータ」を学習させる手法（あら</w:t>
      </w:r>
      <w:r w:rsidR="00DA6230">
        <w:t>かじめ「目標のデータ」と性質の近いデータを使って学習させておく</w:t>
      </w:r>
      <w:r w:rsidR="00DA6230">
        <w:rPr>
          <w:rFonts w:hint="eastAsia"/>
        </w:rPr>
        <w:t>．</w:t>
      </w:r>
      <w:r>
        <w:t>）</w:t>
      </w:r>
    </w:p>
    <w:p w14:paraId="7853D562" w14:textId="77777777" w:rsidR="009726D4" w:rsidRDefault="009726D4" w:rsidP="00CD4349">
      <w:pPr>
        <w:pStyle w:val="1"/>
        <w:numPr>
          <w:ilvl w:val="0"/>
          <w:numId w:val="5"/>
        </w:numPr>
      </w:pPr>
      <w:bookmarkStart w:id="15" w:name="_Toc500786586"/>
      <w:bookmarkStart w:id="16" w:name="_Toc500910107"/>
      <w:r w:rsidRPr="009726D4">
        <w:rPr>
          <w:rFonts w:hint="eastAsia"/>
        </w:rPr>
        <w:lastRenderedPageBreak/>
        <w:t>ディープラーニングの手法</w:t>
      </w:r>
      <w:bookmarkEnd w:id="15"/>
      <w:bookmarkEnd w:id="16"/>
    </w:p>
    <w:p w14:paraId="432E03C4" w14:textId="002EAE60" w:rsidR="008E3120" w:rsidRPr="00C73F19" w:rsidRDefault="00915078" w:rsidP="00915078">
      <w:pPr>
        <w:pStyle w:val="2"/>
      </w:pPr>
      <w:bookmarkStart w:id="17" w:name="_Toc500786587"/>
      <w:bookmarkStart w:id="18" w:name="_Toc500910108"/>
      <w:r>
        <w:t xml:space="preserve">2.1 </w:t>
      </w:r>
      <w:r w:rsidR="009726D4">
        <w:rPr>
          <w:rFonts w:hint="eastAsia"/>
        </w:rPr>
        <w:t>活性化関数</w:t>
      </w:r>
      <w:bookmarkEnd w:id="17"/>
      <w:bookmarkEnd w:id="18"/>
    </w:p>
    <w:p w14:paraId="57535716" w14:textId="77777777" w:rsidR="008E3120" w:rsidRPr="005D5099" w:rsidRDefault="00930C90" w:rsidP="00C73F19">
      <w:pPr>
        <w:pStyle w:val="3"/>
      </w:pPr>
      <w:r>
        <w:t xml:space="preserve">2.1.1 </w:t>
      </w:r>
      <w:r w:rsidR="008E3120" w:rsidRPr="005D5099">
        <w:rPr>
          <w:rFonts w:hint="eastAsia"/>
        </w:rPr>
        <w:t>活性化関数とは</w:t>
      </w:r>
    </w:p>
    <w:p w14:paraId="3340BB83" w14:textId="5DFF3E42" w:rsidR="008E3120" w:rsidRPr="001F3662" w:rsidRDefault="001F3662" w:rsidP="002E62BE">
      <w:pPr>
        <w:spacing w:before="0" w:after="0" w:line="240" w:lineRule="auto"/>
        <w:rPr>
          <w:rFonts w:asciiTheme="minorEastAsia" w:hAnsiTheme="minorEastAsia" w:cs="ＭＳ 明朝"/>
        </w:rPr>
      </w:pPr>
      <w:r>
        <w:rPr>
          <w:rFonts w:asciiTheme="minorEastAsia" w:hAnsiTheme="minorEastAsia" w:cs="ＭＳ 明朝"/>
        </w:rPr>
        <w:t>ニューラルネットワークにおいて</w:t>
      </w:r>
      <w:r>
        <w:rPr>
          <w:rFonts w:asciiTheme="minorEastAsia" w:hAnsiTheme="minorEastAsia" w:cs="ＭＳ 明朝" w:hint="eastAsia"/>
        </w:rPr>
        <w:t>，</w:t>
      </w:r>
      <w:r w:rsidR="008E3120" w:rsidRPr="002E62BE">
        <w:rPr>
          <w:rFonts w:asciiTheme="minorEastAsia" w:hAnsiTheme="minorEastAsia" w:cs="ＭＳ 明朝"/>
        </w:rPr>
        <w:t>線形変換をした後に適用する非線形関数</w:t>
      </w:r>
      <w:r w:rsidR="008E3120" w:rsidRPr="002E62BE">
        <w:rPr>
          <w:rFonts w:ascii="ＭＳ 明朝" w:eastAsia="ＭＳ 明朝" w:hAnsi="ＭＳ 明朝" w:cs="ＭＳ 明朝"/>
        </w:rPr>
        <w:t>.</w:t>
      </w:r>
    </w:p>
    <w:p w14:paraId="5566663B" w14:textId="77777777" w:rsidR="008E3120" w:rsidRDefault="00930C90" w:rsidP="008E3120">
      <w:pPr>
        <w:pStyle w:val="3"/>
        <w:rPr>
          <w:rFonts w:ascii="ＭＳ 明朝" w:eastAsia="ＭＳ 明朝" w:hAnsi="ＭＳ 明朝" w:cs="ＭＳ 明朝"/>
        </w:rPr>
      </w:pPr>
      <w:r>
        <w:rPr>
          <w:rFonts w:ascii="ＭＳ 明朝" w:eastAsia="ＭＳ 明朝" w:hAnsi="ＭＳ 明朝" w:cs="ＭＳ 明朝"/>
        </w:rPr>
        <w:t xml:space="preserve">2.2.2 </w:t>
      </w:r>
      <w:r w:rsidR="008E3120">
        <w:rPr>
          <w:rFonts w:ascii="ＭＳ 明朝" w:eastAsia="ＭＳ 明朝" w:hAnsi="ＭＳ 明朝" w:cs="ＭＳ 明朝" w:hint="eastAsia"/>
        </w:rPr>
        <w:t>代表的な活性化関数</w:t>
      </w:r>
    </w:p>
    <w:p w14:paraId="3B51387D" w14:textId="6393C412" w:rsidR="00E4285E" w:rsidRPr="00E4285E" w:rsidRDefault="00E4285E" w:rsidP="00E4285E">
      <w:pPr>
        <w:spacing w:before="0" w:after="0" w:line="240" w:lineRule="auto"/>
        <w:rPr>
          <w:rFonts w:asciiTheme="minorEastAsia" w:hAnsiTheme="minorEastAsia" w:cs="ＭＳ 明朝"/>
        </w:rPr>
      </w:pPr>
      <w:r w:rsidRPr="001F3662">
        <w:rPr>
          <w:rFonts w:asciiTheme="minorEastAsia" w:hAnsiTheme="minorEastAsia" w:cs="ＭＳ 明朝" w:hint="eastAsia"/>
          <w:b/>
        </w:rPr>
        <w:t>・</w:t>
      </w:r>
      <w:r w:rsidR="008E3120" w:rsidRPr="001F3662">
        <w:rPr>
          <w:rFonts w:asciiTheme="minorEastAsia" w:hAnsiTheme="minorEastAsia" w:cs="ＭＳ 明朝" w:hint="eastAsia"/>
          <w:b/>
        </w:rPr>
        <w:t>ロジスティック関数（ロジスティックシグモイド関数</w:t>
      </w:r>
      <w:r w:rsidR="008E3120" w:rsidRPr="001F3662">
        <w:rPr>
          <w:rFonts w:asciiTheme="minorEastAsia" w:hAnsiTheme="minorEastAsia" w:cs="ＭＳ 明朝" w:hint="eastAsia"/>
        </w:rPr>
        <w:t>）</w:t>
      </w:r>
      <w:r w:rsidRPr="00E4285E">
        <w:rPr>
          <w:rFonts w:asciiTheme="minorEastAsia" w:hAnsiTheme="minorEastAsia" w:cs="ＭＳ 明朝" w:hint="eastAsia"/>
        </w:rPr>
        <w:t>：</w:t>
      </w:r>
      <w:r>
        <w:rPr>
          <w:rFonts w:asciiTheme="minorEastAsia" w:hAnsiTheme="minorEastAsia" w:cs="ＭＳ 明朝" w:hint="eastAsia"/>
        </w:rPr>
        <w:t xml:space="preserve">　</w:t>
      </w:r>
      <m:oMath>
        <m:r>
          <w:rPr>
            <w:rFonts w:ascii="Cambria Math" w:hAnsi="Cambria Math" w:cs="ＭＳ 明朝"/>
          </w:rPr>
          <m:t>f</m:t>
        </m:r>
        <m:d>
          <m:dPr>
            <m:ctrlPr>
              <w:rPr>
                <w:rFonts w:ascii="Cambria Math" w:hAnsi="Cambria Math" w:cs="ＭＳ 明朝"/>
                <w:i/>
              </w:rPr>
            </m:ctrlPr>
          </m:dPr>
          <m:e>
            <m:r>
              <w:rPr>
                <w:rFonts w:ascii="Cambria Math" w:hAnsi="Cambria Math" w:cs="ＭＳ 明朝"/>
              </w:rPr>
              <m:t>x</m:t>
            </m:r>
          </m:e>
        </m:d>
        <m:r>
          <w:rPr>
            <w:rFonts w:ascii="Cambria Math" w:hAnsi="Cambria Math" w:cs="ＭＳ 明朝"/>
          </w:rPr>
          <m:t>=</m:t>
        </m:r>
        <m:f>
          <m:fPr>
            <m:ctrlPr>
              <w:rPr>
                <w:rFonts w:ascii="Cambria Math" w:hAnsi="Cambria Math" w:cs="ＭＳ 明朝"/>
                <w:i/>
              </w:rPr>
            </m:ctrlPr>
          </m:fPr>
          <m:num>
            <m:r>
              <w:rPr>
                <w:rFonts w:ascii="Cambria Math" w:hAnsi="Cambria Math" w:cs="ＭＳ 明朝"/>
              </w:rPr>
              <m:t>1</m:t>
            </m:r>
          </m:num>
          <m:den>
            <m:r>
              <w:rPr>
                <w:rFonts w:ascii="Cambria Math" w:hAnsi="Cambria Math" w:cs="ＭＳ 明朝"/>
              </w:rPr>
              <m:t>1+</m:t>
            </m:r>
            <m:sSup>
              <m:sSupPr>
                <m:ctrlPr>
                  <w:rPr>
                    <w:rFonts w:ascii="Cambria Math" w:hAnsi="Cambria Math" w:cs="ＭＳ 明朝"/>
                    <w:i/>
                  </w:rPr>
                </m:ctrlPr>
              </m:sSupPr>
              <m:e>
                <m:r>
                  <w:rPr>
                    <w:rFonts w:ascii="Cambria Math" w:hAnsi="Cambria Math" w:cs="ＭＳ 明朝"/>
                  </w:rPr>
                  <m:t>e</m:t>
                </m:r>
              </m:e>
              <m:sup>
                <m:r>
                  <w:rPr>
                    <w:rFonts w:ascii="Cambria Math" w:hAnsi="Cambria Math" w:cs="ＭＳ 明朝"/>
                  </w:rPr>
                  <m:t>-x</m:t>
                </m:r>
              </m:sup>
            </m:sSup>
          </m:den>
        </m:f>
      </m:oMath>
    </w:p>
    <w:p w14:paraId="6F5457D6" w14:textId="35F0F485" w:rsidR="008E3120" w:rsidRPr="00E4285E" w:rsidRDefault="008E3120" w:rsidP="001F3662">
      <w:pPr>
        <w:pStyle w:val="a3"/>
        <w:spacing w:before="0" w:after="0" w:line="240" w:lineRule="auto"/>
        <w:ind w:leftChars="213" w:left="426"/>
        <w:contextualSpacing w:val="0"/>
        <w:rPr>
          <w:rFonts w:asciiTheme="minorEastAsia" w:hAnsiTheme="minorEastAsia" w:cs="ＭＳ 明朝"/>
        </w:rPr>
      </w:pPr>
      <w:r w:rsidRPr="00E4285E">
        <w:rPr>
          <w:rFonts w:asciiTheme="minorEastAsia" w:hAnsiTheme="minorEastAsia" w:cs="ＭＳ 明朝" w:hint="eastAsia"/>
        </w:rPr>
        <w:t>活性化関数として古くから使われてきた</w:t>
      </w:r>
      <w:r w:rsidR="00E4285E" w:rsidRPr="00E4285E">
        <w:rPr>
          <w:rFonts w:asciiTheme="minorEastAsia" w:hAnsiTheme="minorEastAsia" w:cs="ＭＳ 明朝" w:hint="eastAsia"/>
        </w:rPr>
        <w:t>．現在</w:t>
      </w:r>
      <w:r w:rsidRPr="00E4285E">
        <w:rPr>
          <w:rFonts w:asciiTheme="minorEastAsia" w:hAnsiTheme="minorEastAsia" w:cs="ＭＳ 明朝" w:hint="eastAsia"/>
        </w:rPr>
        <w:t>では</w:t>
      </w:r>
      <w:r w:rsidR="00E4285E" w:rsidRPr="00E4285E">
        <w:rPr>
          <w:rFonts w:asciiTheme="minorEastAsia" w:hAnsiTheme="minorEastAsia" w:cs="ＭＳ 明朝" w:hint="eastAsia"/>
        </w:rPr>
        <w:t>代わりに</w:t>
      </w:r>
      <w:r w:rsidRPr="00E4285E">
        <w:rPr>
          <w:rFonts w:asciiTheme="minorEastAsia" w:hAnsiTheme="minorEastAsia" w:cs="ＭＳ 明朝" w:hint="eastAsia"/>
        </w:rPr>
        <w:t>ランプ関数が使われることが多い</w:t>
      </w:r>
      <w:r w:rsidR="00E4285E" w:rsidRPr="00E4285E">
        <w:rPr>
          <w:rFonts w:asciiTheme="minorEastAsia" w:hAnsiTheme="minorEastAsia" w:cs="ＭＳ 明朝" w:hint="eastAsia"/>
        </w:rPr>
        <w:t>．</w:t>
      </w:r>
    </w:p>
    <w:p w14:paraId="3FE8C47D" w14:textId="2A7B9F1C" w:rsidR="008E3120" w:rsidRPr="00E4285E" w:rsidRDefault="00E4285E" w:rsidP="00E4285E">
      <w:pPr>
        <w:spacing w:before="0" w:after="0" w:line="240" w:lineRule="auto"/>
        <w:rPr>
          <w:rFonts w:asciiTheme="minorEastAsia" w:hAnsiTheme="minorEastAsia" w:cs="ＭＳ 明朝"/>
          <w:b/>
        </w:rPr>
      </w:pPr>
      <w:r>
        <w:rPr>
          <w:rFonts w:asciiTheme="minorEastAsia" w:hAnsiTheme="minorEastAsia" w:cs="ＭＳ 明朝" w:hint="eastAsia"/>
          <w:b/>
        </w:rPr>
        <w:t>・</w:t>
      </w:r>
      <w:r w:rsidR="008E3120" w:rsidRPr="00E4285E">
        <w:rPr>
          <w:rFonts w:asciiTheme="minorEastAsia" w:hAnsiTheme="minorEastAsia" w:cs="ＭＳ 明朝" w:hint="eastAsia"/>
          <w:b/>
        </w:rPr>
        <w:t>双曲線正接関数</w:t>
      </w:r>
      <w:r>
        <w:rPr>
          <w:rFonts w:asciiTheme="minorEastAsia" w:hAnsiTheme="minorEastAsia" w:cs="ＭＳ 明朝" w:hint="eastAsia"/>
          <w:b/>
        </w:rPr>
        <w:t xml:space="preserve">：　</w:t>
      </w:r>
      <m:oMath>
        <m:r>
          <w:rPr>
            <w:rFonts w:ascii="Cambria Math" w:hAnsi="Cambria Math" w:cs="ＭＳ 明朝"/>
          </w:rPr>
          <m:t>f</m:t>
        </m:r>
        <m:d>
          <m:dPr>
            <m:ctrlPr>
              <w:rPr>
                <w:rFonts w:ascii="Cambria Math" w:hAnsi="Cambria Math" w:cs="ＭＳ 明朝"/>
                <w:i/>
              </w:rPr>
            </m:ctrlPr>
          </m:dPr>
          <m:e>
            <m:r>
              <w:rPr>
                <w:rFonts w:ascii="Cambria Math" w:hAnsi="Cambria Math" w:cs="ＭＳ 明朝"/>
              </w:rPr>
              <m:t>x</m:t>
            </m:r>
          </m:e>
        </m:d>
        <m:r>
          <w:rPr>
            <w:rFonts w:ascii="Cambria Math" w:hAnsi="Cambria Math" w:cs="ＭＳ 明朝"/>
          </w:rPr>
          <m:t>=</m:t>
        </m:r>
        <m:r>
          <m:rPr>
            <m:sty m:val="p"/>
          </m:rPr>
          <w:rPr>
            <w:rFonts w:ascii="Cambria Math" w:hAnsi="Cambria Math" w:cs="ＭＳ 明朝"/>
          </w:rPr>
          <m:t>tanh⁡</m:t>
        </m:r>
        <m:r>
          <w:rPr>
            <w:rFonts w:ascii="Cambria Math" w:hAnsi="Cambria Math" w:cs="ＭＳ 明朝"/>
          </w:rPr>
          <m:t>(x)</m:t>
        </m:r>
      </m:oMath>
    </w:p>
    <w:p w14:paraId="65E47B75" w14:textId="24045FD7" w:rsidR="00E4285E" w:rsidRPr="00E4285E" w:rsidRDefault="008E3120" w:rsidP="001F3662">
      <w:pPr>
        <w:spacing w:before="0" w:after="0" w:line="240" w:lineRule="auto"/>
        <w:ind w:firstLineChars="213" w:firstLine="426"/>
        <w:rPr>
          <w:rFonts w:asciiTheme="minorEastAsia" w:hAnsiTheme="minorEastAsia" w:cs="ＭＳ 明朝"/>
        </w:rPr>
      </w:pPr>
      <w:r w:rsidRPr="00E4285E">
        <w:rPr>
          <w:rFonts w:asciiTheme="minorEastAsia" w:hAnsiTheme="minorEastAsia" w:cs="ＭＳ 明朝" w:hint="eastAsia"/>
        </w:rPr>
        <w:t>ロジスティック関数と同様に</w:t>
      </w:r>
      <w:r w:rsidR="00E4285E" w:rsidRPr="00E4285E">
        <w:rPr>
          <w:rFonts w:asciiTheme="minorEastAsia" w:hAnsiTheme="minorEastAsia" w:cs="ＭＳ 明朝" w:hint="eastAsia"/>
        </w:rPr>
        <w:t>，現在では代わりに</w:t>
      </w:r>
      <w:r w:rsidRPr="00E4285E">
        <w:rPr>
          <w:rFonts w:asciiTheme="minorEastAsia" w:hAnsiTheme="minorEastAsia" w:cs="ＭＳ 明朝" w:hint="eastAsia"/>
        </w:rPr>
        <w:t>ランプ関数が使われる</w:t>
      </w:r>
      <w:r w:rsidR="00E4285E" w:rsidRPr="00E4285E">
        <w:rPr>
          <w:rFonts w:asciiTheme="minorEastAsia" w:hAnsiTheme="minorEastAsia" w:cs="ＭＳ 明朝" w:hint="eastAsia"/>
        </w:rPr>
        <w:t>．</w:t>
      </w:r>
    </w:p>
    <w:p w14:paraId="420F822B" w14:textId="27A7B37D" w:rsidR="008E3120" w:rsidRPr="00E4285E" w:rsidRDefault="00E4285E" w:rsidP="00E4285E">
      <w:pPr>
        <w:spacing w:before="0" w:after="0" w:line="240" w:lineRule="auto"/>
        <w:rPr>
          <w:rFonts w:asciiTheme="minorEastAsia" w:hAnsiTheme="minorEastAsia" w:cs="ＭＳ 明朝"/>
          <w:b/>
        </w:rPr>
      </w:pPr>
      <w:r>
        <w:rPr>
          <w:rFonts w:asciiTheme="minorEastAsia" w:hAnsiTheme="minorEastAsia" w:cs="ＭＳ 明朝" w:hint="eastAsia"/>
          <w:b/>
          <w:color w:val="FF0000"/>
        </w:rPr>
        <w:t>・</w:t>
      </w:r>
      <w:r w:rsidR="008E3120" w:rsidRPr="00E4285E">
        <w:rPr>
          <w:rFonts w:asciiTheme="minorEastAsia" w:hAnsiTheme="minorEastAsia" w:cs="ＭＳ 明朝" w:hint="eastAsia"/>
          <w:b/>
          <w:color w:val="FF0000"/>
        </w:rPr>
        <w:t>正規化線形関数（</w:t>
      </w:r>
      <w:r w:rsidR="008E3120" w:rsidRPr="00E4285E">
        <w:rPr>
          <w:rFonts w:asciiTheme="minorEastAsia" w:hAnsiTheme="minorEastAsia" w:cs="ＭＳ 明朝"/>
          <w:b/>
          <w:color w:val="FF0000"/>
        </w:rPr>
        <w:t>ReLu,</w:t>
      </w:r>
      <w:r w:rsidR="008E3120" w:rsidRPr="00E4285E">
        <w:rPr>
          <w:rFonts w:asciiTheme="minorEastAsia" w:hAnsiTheme="minorEastAsia" w:cs="ＭＳ 明朝" w:hint="eastAsia"/>
          <w:b/>
          <w:color w:val="FF0000"/>
        </w:rPr>
        <w:t>ランプ関数）</w:t>
      </w:r>
      <w:r w:rsidRPr="00E4285E">
        <w:rPr>
          <w:rFonts w:asciiTheme="minorEastAsia" w:hAnsiTheme="minorEastAsia" w:cs="ＭＳ 明朝" w:hint="eastAsia"/>
          <w:b/>
        </w:rPr>
        <w:t>：</w:t>
      </w:r>
      <w:r>
        <w:rPr>
          <w:rFonts w:asciiTheme="minorEastAsia" w:hAnsiTheme="minorEastAsia" w:cs="ＭＳ 明朝" w:hint="eastAsia"/>
          <w:b/>
          <w:color w:val="FF0000"/>
        </w:rPr>
        <w:t xml:space="preserve">　</w:t>
      </w:r>
      <m:oMath>
        <m:r>
          <w:rPr>
            <w:rFonts w:ascii="Cambria Math" w:hAnsi="Cambria Math" w:cs="ＭＳ 明朝"/>
          </w:rPr>
          <m:t>f</m:t>
        </m:r>
        <m:d>
          <m:dPr>
            <m:ctrlPr>
              <w:rPr>
                <w:rFonts w:ascii="Cambria Math" w:hAnsi="Cambria Math" w:cs="ＭＳ 明朝"/>
                <w:i/>
              </w:rPr>
            </m:ctrlPr>
          </m:dPr>
          <m:e>
            <m:r>
              <w:rPr>
                <w:rFonts w:ascii="Cambria Math" w:hAnsi="Cambria Math" w:cs="ＭＳ 明朝"/>
              </w:rPr>
              <m:t>x</m:t>
            </m:r>
          </m:e>
        </m:d>
        <m:r>
          <w:rPr>
            <w:rFonts w:ascii="Cambria Math" w:hAnsi="Cambria Math" w:cs="ＭＳ 明朝"/>
          </w:rPr>
          <m:t>=</m:t>
        </m:r>
        <m:r>
          <m:rPr>
            <m:sty m:val="p"/>
          </m:rPr>
          <w:rPr>
            <w:rFonts w:ascii="Cambria Math" w:hAnsi="Cambria Math" w:cs="ＭＳ 明朝"/>
          </w:rPr>
          <m:t>max⁡</m:t>
        </m:r>
        <m:r>
          <w:rPr>
            <w:rFonts w:ascii="Cambria Math" w:hAnsi="Cambria Math" w:cs="ＭＳ 明朝"/>
          </w:rPr>
          <m:t>(0,x)</m:t>
        </m:r>
      </m:oMath>
    </w:p>
    <w:p w14:paraId="096112EC" w14:textId="7F2D57F6" w:rsidR="00E4285E" w:rsidRPr="001F3662" w:rsidRDefault="008E3120" w:rsidP="001F3662">
      <w:pPr>
        <w:spacing w:before="0" w:after="0" w:line="240" w:lineRule="auto"/>
        <w:ind w:firstLineChars="213" w:firstLine="426"/>
        <w:rPr>
          <w:rFonts w:asciiTheme="minorEastAsia" w:hAnsiTheme="minorEastAsia" w:cs="ＭＳ 明朝"/>
          <w:color w:val="FF0000"/>
        </w:rPr>
      </w:pPr>
      <w:r w:rsidRPr="004F2F9D">
        <w:rPr>
          <w:rFonts w:asciiTheme="minorEastAsia" w:hAnsiTheme="minorEastAsia" w:cs="ＭＳ 明朝" w:hint="eastAsia"/>
          <w:color w:val="FF0000"/>
        </w:rPr>
        <w:t>近年で最もよく使われる関数</w:t>
      </w:r>
      <w:r w:rsidR="00E4285E" w:rsidRPr="004F2F9D">
        <w:rPr>
          <w:rFonts w:asciiTheme="minorEastAsia" w:hAnsiTheme="minorEastAsia" w:cs="ＭＳ 明朝" w:hint="eastAsia"/>
          <w:color w:val="FF0000"/>
        </w:rPr>
        <w:t>．</w:t>
      </w:r>
      <w:r w:rsidRPr="00E4285E">
        <w:rPr>
          <w:rFonts w:asciiTheme="minorEastAsia" w:hAnsiTheme="minorEastAsia" w:cs="ＭＳ 明朝" w:hint="eastAsia"/>
          <w:color w:val="FF0000"/>
        </w:rPr>
        <w:t>値域に上限がないため</w:t>
      </w:r>
      <w:r w:rsidR="00E4285E" w:rsidRPr="00E4285E">
        <w:rPr>
          <w:rFonts w:asciiTheme="minorEastAsia" w:hAnsiTheme="minorEastAsia" w:cs="ＭＳ 明朝" w:hint="eastAsia"/>
          <w:color w:val="FF0000"/>
        </w:rPr>
        <w:t>，</w:t>
      </w:r>
      <w:r w:rsidRPr="00E4285E">
        <w:rPr>
          <w:rFonts w:asciiTheme="minorEastAsia" w:hAnsiTheme="minorEastAsia" w:cs="ＭＳ 明朝" w:hint="eastAsia"/>
          <w:color w:val="FF0000"/>
        </w:rPr>
        <w:t>勾配消失問題が起きにくい</w:t>
      </w:r>
      <w:r w:rsidR="00E4285E" w:rsidRPr="00E4285E">
        <w:rPr>
          <w:rFonts w:asciiTheme="minorEastAsia" w:hAnsiTheme="minorEastAsia" w:cs="ＭＳ 明朝" w:hint="eastAsia"/>
          <w:color w:val="FF0000"/>
        </w:rPr>
        <w:t>．</w:t>
      </w:r>
    </w:p>
    <w:p w14:paraId="1F583B4C" w14:textId="790ABC3F" w:rsidR="008E3120" w:rsidRPr="00E4285E" w:rsidRDefault="00E4285E" w:rsidP="00E4285E">
      <w:pPr>
        <w:spacing w:before="0" w:after="0" w:line="240" w:lineRule="auto"/>
        <w:rPr>
          <w:rFonts w:asciiTheme="minorEastAsia" w:hAnsiTheme="minorEastAsia" w:cs="ＭＳ 明朝"/>
          <w:b/>
        </w:rPr>
      </w:pPr>
      <w:r>
        <w:rPr>
          <w:rFonts w:asciiTheme="minorEastAsia" w:hAnsiTheme="minorEastAsia" w:cs="ＭＳ 明朝" w:hint="eastAsia"/>
          <w:b/>
        </w:rPr>
        <w:t>・</w:t>
      </w:r>
      <w:r w:rsidR="008E3120" w:rsidRPr="00E4285E">
        <w:rPr>
          <w:rFonts w:asciiTheme="minorEastAsia" w:hAnsiTheme="minorEastAsia" w:cs="ＭＳ 明朝" w:hint="eastAsia"/>
          <w:b/>
        </w:rPr>
        <w:t>マックスアウト関数</w:t>
      </w:r>
      <w:r w:rsidRPr="00E4285E">
        <w:rPr>
          <w:rFonts w:asciiTheme="minorEastAsia" w:hAnsiTheme="minorEastAsia" w:cs="ＭＳ 明朝" w:hint="eastAsia"/>
          <w:b/>
        </w:rPr>
        <w:t>：</w:t>
      </w:r>
    </w:p>
    <w:p w14:paraId="6C1F8BEC" w14:textId="3DA13AD2" w:rsidR="00E4285E" w:rsidRPr="00E4285E" w:rsidRDefault="008E3120" w:rsidP="001F3662">
      <w:pPr>
        <w:spacing w:before="0" w:after="0" w:line="240" w:lineRule="auto"/>
        <w:ind w:leftChars="142" w:left="284"/>
        <w:rPr>
          <w:rFonts w:asciiTheme="minorEastAsia" w:hAnsiTheme="minorEastAsia" w:cs="ＭＳ 明朝"/>
        </w:rPr>
      </w:pPr>
      <w:r w:rsidRPr="00E4285E">
        <w:rPr>
          <w:rFonts w:asciiTheme="minorEastAsia" w:hAnsiTheme="minorEastAsia" w:cs="ＭＳ 明朝" w:hint="eastAsia"/>
        </w:rPr>
        <w:t>複数のユニットが出力した値について</w:t>
      </w:r>
      <w:r w:rsidR="00E4285E" w:rsidRPr="00E4285E">
        <w:rPr>
          <w:rFonts w:asciiTheme="minorEastAsia" w:hAnsiTheme="minorEastAsia" w:cs="ＭＳ 明朝" w:hint="eastAsia"/>
        </w:rPr>
        <w:t>，</w:t>
      </w:r>
      <w:r w:rsidRPr="00E4285E">
        <w:rPr>
          <w:rFonts w:asciiTheme="minorEastAsia" w:hAnsiTheme="minorEastAsia" w:cs="ＭＳ 明朝" w:hint="eastAsia"/>
        </w:rPr>
        <w:t>最大値を取り出す関数</w:t>
      </w:r>
      <w:r w:rsidR="00FD1C98">
        <w:rPr>
          <w:rFonts w:asciiTheme="minorEastAsia" w:hAnsiTheme="minorEastAsia" w:cs="ＭＳ 明朝" w:hint="eastAsia"/>
        </w:rPr>
        <w:t>．</w:t>
      </w:r>
      <w:r w:rsidRPr="00E4285E">
        <w:rPr>
          <w:rFonts w:asciiTheme="minorEastAsia" w:hAnsiTheme="minorEastAsia" w:cs="ＭＳ 明朝"/>
        </w:rPr>
        <w:t>CNN</w:t>
      </w:r>
      <w:r w:rsidRPr="00E4285E">
        <w:rPr>
          <w:rFonts w:asciiTheme="minorEastAsia" w:hAnsiTheme="minorEastAsia" w:cs="ＭＳ 明朝" w:hint="eastAsia"/>
        </w:rPr>
        <w:t>では使われているが（</w:t>
      </w:r>
      <w:r w:rsidRPr="001F3662">
        <w:rPr>
          <w:rFonts w:asciiTheme="minorEastAsia" w:hAnsiTheme="minorEastAsia" w:cs="ＭＳ 明朝" w:hint="eastAsia"/>
          <w:b/>
        </w:rPr>
        <w:t>最大プーリング層</w:t>
      </w:r>
      <w:r w:rsidRPr="00E4285E">
        <w:rPr>
          <w:rFonts w:asciiTheme="minorEastAsia" w:hAnsiTheme="minorEastAsia" w:cs="ＭＳ 明朝" w:hint="eastAsia"/>
        </w:rPr>
        <w:t>のこと）</w:t>
      </w:r>
      <w:r w:rsidR="00E4285E" w:rsidRPr="00E4285E">
        <w:rPr>
          <w:rFonts w:asciiTheme="minorEastAsia" w:hAnsiTheme="minorEastAsia" w:cs="ＭＳ 明朝" w:hint="eastAsia"/>
        </w:rPr>
        <w:t>，</w:t>
      </w:r>
      <w:r w:rsidRPr="00E4285E">
        <w:rPr>
          <w:rFonts w:asciiTheme="minorEastAsia" w:hAnsiTheme="minorEastAsia" w:cs="ＭＳ 明朝" w:hint="eastAsia"/>
        </w:rPr>
        <w:t>それ以外では一般的に使われない</w:t>
      </w:r>
      <w:r w:rsidR="00E4285E" w:rsidRPr="00E4285E">
        <w:rPr>
          <w:rFonts w:asciiTheme="minorEastAsia" w:hAnsiTheme="minorEastAsia" w:cs="ＭＳ 明朝" w:hint="eastAsia"/>
        </w:rPr>
        <w:t>．</w:t>
      </w:r>
    </w:p>
    <w:p w14:paraId="4E00E9C8" w14:textId="475C80AE" w:rsidR="008E3120" w:rsidRPr="00E4285E" w:rsidRDefault="00E4285E" w:rsidP="00E4285E">
      <w:pPr>
        <w:spacing w:before="0" w:after="0" w:line="240" w:lineRule="auto"/>
        <w:rPr>
          <w:rFonts w:asciiTheme="minorEastAsia" w:hAnsiTheme="minorEastAsia" w:cs="ＭＳ 明朝"/>
          <w:b/>
        </w:rPr>
      </w:pPr>
      <w:r w:rsidRPr="001F3662">
        <w:rPr>
          <w:rFonts w:asciiTheme="minorEastAsia" w:hAnsiTheme="minorEastAsia" w:cs="ＭＳ 明朝" w:hint="eastAsia"/>
          <w:b/>
        </w:rPr>
        <w:t>・</w:t>
      </w:r>
      <w:r w:rsidR="008E3120" w:rsidRPr="001F3662">
        <w:rPr>
          <w:rFonts w:asciiTheme="minorEastAsia" w:hAnsiTheme="minorEastAsia" w:cs="ＭＳ 明朝" w:hint="eastAsia"/>
          <w:b/>
        </w:rPr>
        <w:t>恒等写像</w:t>
      </w:r>
      <w:r w:rsidRPr="00E4285E">
        <w:rPr>
          <w:rFonts w:asciiTheme="minorEastAsia" w:hAnsiTheme="minorEastAsia" w:cs="ＭＳ 明朝" w:hint="eastAsia"/>
          <w:b/>
        </w:rPr>
        <w:t>：</w:t>
      </w:r>
    </w:p>
    <w:p w14:paraId="1147D2AD" w14:textId="5ABD0301" w:rsidR="00E4285E" w:rsidRPr="00E4285E" w:rsidRDefault="008E3120" w:rsidP="001F3662">
      <w:pPr>
        <w:spacing w:before="0" w:after="0" w:line="240" w:lineRule="auto"/>
        <w:ind w:leftChars="142" w:left="284"/>
        <w:rPr>
          <w:rFonts w:asciiTheme="minorEastAsia" w:hAnsiTheme="minorEastAsia" w:cs="ＭＳ 明朝"/>
        </w:rPr>
      </w:pPr>
      <w:r w:rsidRPr="00E4285E">
        <w:rPr>
          <w:rFonts w:asciiTheme="minorEastAsia" w:hAnsiTheme="minorEastAsia" w:cs="ＭＳ 明朝" w:hint="eastAsia"/>
        </w:rPr>
        <w:t>活性化関数は基本的には非線形関数だが</w:t>
      </w:r>
      <w:r w:rsidR="00E4285E" w:rsidRPr="00E4285E">
        <w:rPr>
          <w:rFonts w:asciiTheme="minorEastAsia" w:hAnsiTheme="minorEastAsia" w:cs="ＭＳ 明朝" w:hint="eastAsia"/>
        </w:rPr>
        <w:t>，</w:t>
      </w:r>
      <w:r w:rsidRPr="00E4285E">
        <w:rPr>
          <w:rFonts w:asciiTheme="minorEastAsia" w:hAnsiTheme="minorEastAsia" w:cs="ＭＳ 明朝" w:hint="eastAsia"/>
        </w:rPr>
        <w:t>部分的に恒等写像を使うことがある</w:t>
      </w:r>
      <w:r w:rsidR="00E4285E" w:rsidRPr="00E4285E">
        <w:rPr>
          <w:rFonts w:asciiTheme="minorEastAsia" w:hAnsiTheme="minorEastAsia" w:cs="ＭＳ 明朝" w:hint="eastAsia"/>
        </w:rPr>
        <w:t>．</w:t>
      </w:r>
      <w:r w:rsidRPr="00E4285E">
        <w:rPr>
          <w:rFonts w:asciiTheme="minorEastAsia" w:hAnsiTheme="minorEastAsia" w:cs="ＭＳ 明朝"/>
        </w:rPr>
        <w:t>(</w:t>
      </w:r>
      <w:r w:rsidRPr="00E4285E">
        <w:rPr>
          <w:rFonts w:asciiTheme="minorEastAsia" w:hAnsiTheme="minorEastAsia" w:cs="ＭＳ 明朝" w:hint="eastAsia"/>
        </w:rPr>
        <w:t>回帰問題の場合は</w:t>
      </w:r>
      <w:r w:rsidR="00E4285E" w:rsidRPr="00E4285E">
        <w:rPr>
          <w:rFonts w:asciiTheme="minorEastAsia" w:hAnsiTheme="minorEastAsia" w:cs="ＭＳ 明朝" w:hint="eastAsia"/>
        </w:rPr>
        <w:t>，</w:t>
      </w:r>
      <w:r w:rsidRPr="00E4285E">
        <w:rPr>
          <w:rFonts w:asciiTheme="minorEastAsia" w:hAnsiTheme="minorEastAsia" w:cs="ＭＳ 明朝" w:hint="eastAsia"/>
        </w:rPr>
        <w:t>出力層に使われる</w:t>
      </w:r>
      <w:r w:rsidR="00E4285E">
        <w:rPr>
          <w:rFonts w:asciiTheme="minorEastAsia" w:hAnsiTheme="minorEastAsia" w:cs="ＭＳ 明朝" w:hint="eastAsia"/>
        </w:rPr>
        <w:t>．</w:t>
      </w:r>
      <w:r w:rsidRPr="00E4285E">
        <w:rPr>
          <w:rFonts w:asciiTheme="minorEastAsia" w:hAnsiTheme="minorEastAsia" w:cs="ＭＳ 明朝"/>
        </w:rPr>
        <w:t>)</w:t>
      </w:r>
    </w:p>
    <w:p w14:paraId="15B01F28" w14:textId="500D9445" w:rsidR="008E3120" w:rsidRPr="00E4285E" w:rsidRDefault="00E4285E" w:rsidP="00E4285E">
      <w:pPr>
        <w:spacing w:before="0" w:after="0" w:line="240" w:lineRule="auto"/>
        <w:rPr>
          <w:rFonts w:asciiTheme="minorEastAsia" w:hAnsiTheme="minorEastAsia" w:cs="ＭＳ 明朝"/>
          <w:b/>
        </w:rPr>
      </w:pPr>
      <w:r w:rsidRPr="001F3662">
        <w:rPr>
          <w:rFonts w:asciiTheme="minorEastAsia" w:hAnsiTheme="minorEastAsia" w:cs="ＭＳ 明朝" w:hint="eastAsia"/>
          <w:b/>
        </w:rPr>
        <w:t>・</w:t>
      </w:r>
      <w:r w:rsidR="008E3120" w:rsidRPr="001F3662">
        <w:rPr>
          <w:rFonts w:asciiTheme="minorEastAsia" w:hAnsiTheme="minorEastAsia" w:cs="ＭＳ 明朝" w:hint="eastAsia"/>
          <w:b/>
        </w:rPr>
        <w:t>ソフトマックス関数</w:t>
      </w:r>
      <w:r w:rsidRPr="00E4285E">
        <w:rPr>
          <w:rFonts w:asciiTheme="minorEastAsia" w:hAnsiTheme="minorEastAsia" w:cs="ＭＳ 明朝" w:hint="eastAsia"/>
          <w:b/>
        </w:rPr>
        <w:t>：</w:t>
      </w:r>
    </w:p>
    <w:p w14:paraId="0B69E6BB" w14:textId="4655448C" w:rsidR="00E4285E" w:rsidRPr="00E4285E" w:rsidRDefault="008E3120" w:rsidP="001F3662">
      <w:pPr>
        <w:spacing w:before="0" w:after="0" w:line="240" w:lineRule="auto"/>
        <w:ind w:leftChars="142" w:left="284"/>
        <w:rPr>
          <w:rFonts w:asciiTheme="minorEastAsia" w:hAnsiTheme="minorEastAsia" w:cs="ＭＳ 明朝"/>
        </w:rPr>
      </w:pPr>
      <w:r w:rsidRPr="00E4285E">
        <w:rPr>
          <w:rFonts w:asciiTheme="minorEastAsia" w:hAnsiTheme="minorEastAsia" w:cs="ＭＳ 明朝" w:hint="eastAsia"/>
        </w:rPr>
        <w:t>クラス分類を目的とするネットワークの場合</w:t>
      </w:r>
      <w:r w:rsidR="00E4285E" w:rsidRPr="00E4285E">
        <w:rPr>
          <w:rFonts w:asciiTheme="minorEastAsia" w:hAnsiTheme="minorEastAsia" w:cs="ＭＳ 明朝" w:hint="eastAsia"/>
        </w:rPr>
        <w:t>，</w:t>
      </w:r>
      <w:r w:rsidRPr="00E4285E">
        <w:rPr>
          <w:rFonts w:asciiTheme="minorEastAsia" w:hAnsiTheme="minorEastAsia" w:cs="ＭＳ 明朝" w:hint="eastAsia"/>
        </w:rPr>
        <w:t>出力層にこの関数が使われる</w:t>
      </w:r>
      <w:r w:rsidR="00E4285E" w:rsidRPr="00E4285E">
        <w:rPr>
          <w:rFonts w:asciiTheme="minorEastAsia" w:hAnsiTheme="minorEastAsia" w:cs="ＭＳ 明朝" w:hint="eastAsia"/>
        </w:rPr>
        <w:t>．</w:t>
      </w:r>
      <w:r w:rsidRPr="00E4285E">
        <w:rPr>
          <w:rFonts w:asciiTheme="minorEastAsia" w:hAnsiTheme="minorEastAsia" w:cs="ＭＳ 明朝"/>
        </w:rPr>
        <w:t>(</w:t>
      </w:r>
      <w:r w:rsidRPr="00E4285E">
        <w:rPr>
          <w:rFonts w:asciiTheme="minorEastAsia" w:hAnsiTheme="minorEastAsia" w:cs="ＭＳ 明朝" w:hint="eastAsia"/>
        </w:rPr>
        <w:t>出力値を確率として解釈できるようになる</w:t>
      </w:r>
      <w:r w:rsidR="00E4285E" w:rsidRPr="00E4285E">
        <w:rPr>
          <w:rFonts w:asciiTheme="minorEastAsia" w:hAnsiTheme="minorEastAsia" w:cs="ＭＳ 明朝" w:hint="eastAsia"/>
        </w:rPr>
        <w:t>．</w:t>
      </w:r>
      <w:r w:rsidRPr="00E4285E">
        <w:rPr>
          <w:rFonts w:asciiTheme="minorEastAsia" w:hAnsiTheme="minorEastAsia" w:cs="ＭＳ 明朝"/>
        </w:rPr>
        <w:t>)</w:t>
      </w:r>
    </w:p>
    <w:p w14:paraId="2E0BA8DD" w14:textId="3C7EE255" w:rsidR="008E3120" w:rsidRPr="00E4285E" w:rsidRDefault="00E4285E" w:rsidP="00E4285E">
      <w:pPr>
        <w:spacing w:before="0" w:after="0" w:line="240" w:lineRule="auto"/>
        <w:rPr>
          <w:rFonts w:asciiTheme="minorEastAsia" w:hAnsiTheme="minorEastAsia" w:cs="ＭＳ 明朝"/>
          <w:b/>
        </w:rPr>
      </w:pPr>
      <w:r>
        <w:rPr>
          <w:rFonts w:asciiTheme="minorEastAsia" w:hAnsiTheme="minorEastAsia" w:cs="ＭＳ 明朝" w:hint="eastAsia"/>
          <w:b/>
        </w:rPr>
        <w:t>・</w:t>
      </w:r>
      <w:r w:rsidR="008E3120" w:rsidRPr="00E4285E">
        <w:rPr>
          <w:rFonts w:asciiTheme="minorEastAsia" w:hAnsiTheme="minorEastAsia" w:cs="ＭＳ 明朝"/>
          <w:b/>
        </w:rPr>
        <w:t>LReL (leaky rectified linear)</w:t>
      </w:r>
      <w:r w:rsidR="008E3120" w:rsidRPr="00E4285E">
        <w:rPr>
          <w:rFonts w:asciiTheme="minorEastAsia" w:hAnsiTheme="minorEastAsia" w:cs="ＭＳ 明朝" w:hint="eastAsia"/>
          <w:b/>
        </w:rPr>
        <w:t>関数</w:t>
      </w:r>
      <w:r>
        <w:rPr>
          <w:rFonts w:asciiTheme="minorEastAsia" w:hAnsiTheme="minorEastAsia" w:cs="ＭＳ 明朝" w:hint="eastAsia"/>
          <w:b/>
        </w:rPr>
        <w:t xml:space="preserve">：　</w:t>
      </w:r>
      <m:oMath>
        <m:r>
          <w:rPr>
            <w:rFonts w:ascii="Cambria Math" w:hAnsi="Cambria Math" w:cs="ＭＳ 明朝"/>
          </w:rPr>
          <m:t>f</m:t>
        </m:r>
        <m:d>
          <m:dPr>
            <m:ctrlPr>
              <w:rPr>
                <w:rFonts w:ascii="Cambria Math" w:hAnsi="Cambria Math" w:cs="ＭＳ 明朝"/>
                <w:i/>
              </w:rPr>
            </m:ctrlPr>
          </m:dPr>
          <m:e>
            <m:r>
              <w:rPr>
                <w:rFonts w:ascii="Cambria Math" w:hAnsi="Cambria Math" w:cs="ＭＳ 明朝"/>
              </w:rPr>
              <m:t>x</m:t>
            </m:r>
          </m:e>
        </m:d>
        <m:r>
          <w:rPr>
            <w:rFonts w:ascii="Cambria Math" w:hAnsi="Cambria Math" w:cs="ＭＳ 明朝"/>
          </w:rPr>
          <m:t>=</m:t>
        </m:r>
        <m:r>
          <m:rPr>
            <m:sty m:val="p"/>
          </m:rPr>
          <w:rPr>
            <w:rFonts w:ascii="Cambria Math" w:hAnsi="Cambria Math" w:cs="ＭＳ 明朝"/>
          </w:rPr>
          <m:t>max⁡</m:t>
        </m:r>
        <m:r>
          <w:rPr>
            <w:rFonts w:ascii="Cambria Math" w:hAnsi="Cambria Math" w:cs="ＭＳ 明朝"/>
          </w:rPr>
          <m:t>(0.01x,x)</m:t>
        </m:r>
      </m:oMath>
    </w:p>
    <w:p w14:paraId="1059F111" w14:textId="797442E9" w:rsidR="008E3120" w:rsidRPr="00E4285E" w:rsidRDefault="008E3120" w:rsidP="00E4285E">
      <w:pPr>
        <w:spacing w:before="0" w:after="0" w:line="240" w:lineRule="auto"/>
        <w:ind w:leftChars="142" w:left="284"/>
        <w:rPr>
          <w:rFonts w:asciiTheme="minorEastAsia" w:hAnsiTheme="minorEastAsia" w:cs="ＭＳ 明朝"/>
        </w:rPr>
      </w:pPr>
      <w:r w:rsidRPr="00E4285E">
        <w:rPr>
          <w:rFonts w:asciiTheme="minorEastAsia" w:hAnsiTheme="minorEastAsia" w:cs="ＭＳ 明朝"/>
        </w:rPr>
        <w:t>2013</w:t>
      </w:r>
      <w:r w:rsidRPr="00E4285E">
        <w:rPr>
          <w:rFonts w:asciiTheme="minorEastAsia" w:hAnsiTheme="minorEastAsia" w:cs="ＭＳ 明朝" w:hint="eastAsia"/>
        </w:rPr>
        <w:t>年に考案された関数</w:t>
      </w:r>
      <w:r w:rsidR="00E4285E" w:rsidRPr="00E4285E">
        <w:rPr>
          <w:rFonts w:asciiTheme="minorEastAsia" w:hAnsiTheme="minorEastAsia" w:cs="ＭＳ 明朝" w:hint="eastAsia"/>
        </w:rPr>
        <w:t>．</w:t>
      </w:r>
      <w:r w:rsidRPr="00E4285E">
        <w:rPr>
          <w:rFonts w:asciiTheme="minorEastAsia" w:hAnsiTheme="minorEastAsia" w:cs="ＭＳ 明朝" w:hint="eastAsia"/>
        </w:rPr>
        <w:t>ランプ関数と比べて良いかは不明確</w:t>
      </w:r>
      <w:r w:rsidR="00E4285E" w:rsidRPr="00E4285E">
        <w:rPr>
          <w:rFonts w:asciiTheme="minorEastAsia" w:hAnsiTheme="minorEastAsia" w:cs="ＭＳ 明朝" w:hint="eastAsia"/>
        </w:rPr>
        <w:t>．</w:t>
      </w:r>
    </w:p>
    <w:p w14:paraId="6581D74A" w14:textId="77777777" w:rsidR="00231378" w:rsidRPr="008E3120" w:rsidRDefault="00393E83" w:rsidP="00231378">
      <w:pPr>
        <w:pStyle w:val="a3"/>
        <w:spacing w:before="0" w:after="0" w:line="240" w:lineRule="auto"/>
        <w:ind w:left="960"/>
        <w:contextualSpacing w:val="0"/>
        <w:jc w:val="right"/>
        <w:rPr>
          <w:rFonts w:ascii="ＭＳ 明朝" w:eastAsia="ＭＳ 明朝" w:hAnsi="ＭＳ 明朝" w:cs="ＭＳ 明朝"/>
        </w:rPr>
      </w:pPr>
      <w:sdt>
        <w:sdtPr>
          <w:rPr>
            <w:rFonts w:ascii="ＭＳ 明朝" w:eastAsia="ＭＳ 明朝" w:hAnsi="ＭＳ 明朝" w:cs="ＭＳ 明朝"/>
          </w:rPr>
          <w:id w:val="-1030023642"/>
          <w:citation/>
        </w:sdtPr>
        <w:sdtContent>
          <w:r w:rsidR="00231378">
            <w:rPr>
              <w:rFonts w:ascii="ＭＳ 明朝" w:eastAsia="ＭＳ 明朝" w:hAnsi="ＭＳ 明朝" w:cs="ＭＳ 明朝"/>
            </w:rPr>
            <w:fldChar w:fldCharType="begin"/>
          </w:r>
          <w:r w:rsidR="00231378">
            <w:rPr>
              <w:rFonts w:ascii="ＭＳ 明朝" w:eastAsia="ＭＳ 明朝" w:hAnsi="ＭＳ 明朝" w:cs="ＭＳ 明朝"/>
            </w:rPr>
            <w:instrText xml:space="preserve"> CITATION 岡谷貴15 \l 1033 </w:instrText>
          </w:r>
          <w:r w:rsidR="00231378">
            <w:rPr>
              <w:rFonts w:ascii="ＭＳ 明朝" w:eastAsia="ＭＳ 明朝" w:hAnsi="ＭＳ 明朝" w:cs="ＭＳ 明朝"/>
            </w:rPr>
            <w:fldChar w:fldCharType="separate"/>
          </w:r>
          <w:r w:rsidR="00231378" w:rsidRPr="00231378">
            <w:rPr>
              <w:rFonts w:ascii="ＭＳ 明朝" w:eastAsia="ＭＳ 明朝" w:hAnsi="ＭＳ 明朝" w:cs="ＭＳ 明朝"/>
              <w:noProof/>
            </w:rPr>
            <w:t>(1)</w:t>
          </w:r>
          <w:r w:rsidR="00231378">
            <w:rPr>
              <w:rFonts w:ascii="ＭＳ 明朝" w:eastAsia="ＭＳ 明朝" w:hAnsi="ＭＳ 明朝" w:cs="ＭＳ 明朝"/>
            </w:rPr>
            <w:fldChar w:fldCharType="end"/>
          </w:r>
        </w:sdtContent>
      </w:sdt>
      <w:r w:rsidR="00231378">
        <w:rPr>
          <w:rFonts w:ascii="ＭＳ 明朝" w:eastAsia="ＭＳ 明朝" w:hAnsi="ＭＳ 明朝" w:cs="ＭＳ 明朝"/>
        </w:rPr>
        <w:t>p.10</w:t>
      </w:r>
    </w:p>
    <w:p w14:paraId="3A81B3EC" w14:textId="77777777" w:rsidR="006344FF" w:rsidRDefault="006344FF">
      <w:pPr>
        <w:rPr>
          <w:b/>
          <w:caps/>
          <w:spacing w:val="15"/>
          <w:sz w:val="22"/>
          <w:szCs w:val="22"/>
        </w:rPr>
      </w:pPr>
      <w:bookmarkStart w:id="19" w:name="_Toc500786588"/>
      <w:r>
        <w:br w:type="page"/>
      </w:r>
    </w:p>
    <w:p w14:paraId="412D21FA" w14:textId="2A87E5A5" w:rsidR="009726D4" w:rsidRDefault="00915078" w:rsidP="00915078">
      <w:pPr>
        <w:pStyle w:val="2"/>
      </w:pPr>
      <w:bookmarkStart w:id="20" w:name="_Toc500910109"/>
      <w:r>
        <w:lastRenderedPageBreak/>
        <w:t xml:space="preserve">2.2 </w:t>
      </w:r>
      <w:r w:rsidR="009726D4">
        <w:t>学習率の最適化</w:t>
      </w:r>
      <w:bookmarkEnd w:id="19"/>
      <w:bookmarkEnd w:id="20"/>
    </w:p>
    <w:p w14:paraId="3C7B8401" w14:textId="3433573C" w:rsidR="006677BE" w:rsidRDefault="006677BE" w:rsidP="00E4285E">
      <w:pPr>
        <w:pStyle w:val="3"/>
        <w:numPr>
          <w:ilvl w:val="2"/>
          <w:numId w:val="18"/>
        </w:numPr>
      </w:pPr>
      <w:r>
        <w:rPr>
          <w:rFonts w:hint="eastAsia"/>
        </w:rPr>
        <w:t>パラメータの最適化手法について</w:t>
      </w:r>
    </w:p>
    <w:p w14:paraId="6983EE81" w14:textId="65B78268" w:rsidR="006677BE" w:rsidRDefault="00E4285E" w:rsidP="00E4285E">
      <w:pPr>
        <w:pStyle w:val="1712"/>
      </w:pPr>
      <w:r w:rsidRPr="006344FF">
        <w:rPr>
          <w:rFonts w:hint="eastAsia"/>
          <w:color w:val="000000" w:themeColor="text1"/>
        </w:rPr>
        <w:t>・</w:t>
      </w:r>
      <w:r w:rsidR="006677BE" w:rsidRPr="004A2414">
        <w:rPr>
          <w:rFonts w:hint="eastAsia"/>
          <w:color w:val="FF0000"/>
        </w:rPr>
        <w:t>確率的勾配降下法</w:t>
      </w:r>
      <w:r w:rsidRPr="004A2414">
        <w:rPr>
          <w:color w:val="FF0000"/>
        </w:rPr>
        <w:t>(SGD</w:t>
      </w:r>
      <w:r w:rsidRPr="004A2414">
        <w:rPr>
          <w:rFonts w:hint="eastAsia"/>
          <w:color w:val="FF0000"/>
        </w:rPr>
        <w:t>，</w:t>
      </w:r>
      <w:r w:rsidR="006677BE" w:rsidRPr="004A2414">
        <w:rPr>
          <w:rFonts w:hint="eastAsia"/>
          <w:color w:val="FF0000"/>
        </w:rPr>
        <w:t>逐次的勾配降下法</w:t>
      </w:r>
      <w:r w:rsidR="006677BE" w:rsidRPr="004A2414">
        <w:rPr>
          <w:color w:val="FF0000"/>
        </w:rPr>
        <w:t>)</w:t>
      </w:r>
      <w:r w:rsidRPr="00E4285E">
        <w:rPr>
          <w:rFonts w:hint="eastAsia"/>
        </w:rPr>
        <w:t>：</w:t>
      </w:r>
    </w:p>
    <w:p w14:paraId="03F93F51" w14:textId="7F43BA09" w:rsidR="00E4285E" w:rsidRDefault="006677BE" w:rsidP="006344FF">
      <w:pPr>
        <w:widowControl w:val="0"/>
        <w:spacing w:before="0" w:after="0" w:line="240" w:lineRule="auto"/>
        <w:ind w:leftChars="142" w:left="284"/>
        <w:jc w:val="both"/>
      </w:pPr>
      <w:r>
        <w:rPr>
          <w:rFonts w:hint="eastAsia"/>
        </w:rPr>
        <w:t>訓練データ</w:t>
      </w:r>
      <w:r>
        <w:t>1</w:t>
      </w:r>
      <w:r>
        <w:rPr>
          <w:rFonts w:hint="eastAsia"/>
        </w:rPr>
        <w:t>個ずつに対して誤差関数</w:t>
      </w:r>
      <w:r>
        <w:t>(</w:t>
      </w:r>
      <w:r>
        <w:rPr>
          <w:rFonts w:hint="eastAsia"/>
        </w:rPr>
        <w:t>損失関数</w:t>
      </w:r>
      <w:r>
        <w:t>)</w:t>
      </w:r>
      <w:r>
        <w:rPr>
          <w:rFonts w:hint="eastAsia"/>
        </w:rPr>
        <w:t>を求め</w:t>
      </w:r>
      <w:r w:rsidR="00E4285E">
        <w:rPr>
          <w:rFonts w:hint="eastAsia"/>
        </w:rPr>
        <w:t>，</w:t>
      </w:r>
      <w:r>
        <w:rPr>
          <w:rFonts w:hint="eastAsia"/>
        </w:rPr>
        <w:t>パラメータの更新を行っていく手法</w:t>
      </w:r>
      <w:r w:rsidR="00E4285E">
        <w:rPr>
          <w:rFonts w:hint="eastAsia"/>
        </w:rPr>
        <w:t>．</w:t>
      </w:r>
      <w:r>
        <w:rPr>
          <w:rFonts w:hint="eastAsia"/>
        </w:rPr>
        <w:t>バッチ学習と比べ</w:t>
      </w:r>
      <w:r w:rsidR="00E4285E">
        <w:rPr>
          <w:rFonts w:hint="eastAsia"/>
        </w:rPr>
        <w:t>て</w:t>
      </w:r>
      <w:r>
        <w:rPr>
          <w:rFonts w:hint="eastAsia"/>
        </w:rPr>
        <w:t>局所的な解に陥りにくい</w:t>
      </w:r>
      <w:r w:rsidR="00E4285E">
        <w:rPr>
          <w:rFonts w:hint="eastAsia"/>
        </w:rPr>
        <w:t>．</w:t>
      </w:r>
    </w:p>
    <w:p w14:paraId="38BDD135" w14:textId="586B757F" w:rsidR="006677BE" w:rsidRPr="00E4285E" w:rsidRDefault="00E4285E" w:rsidP="00E4285E">
      <w:pPr>
        <w:pStyle w:val="1712"/>
      </w:pPr>
      <w:r>
        <w:rPr>
          <w:rFonts w:hint="eastAsia"/>
        </w:rPr>
        <w:t>・</w:t>
      </w:r>
      <w:r w:rsidR="006677BE" w:rsidRPr="00027FB0">
        <w:rPr>
          <w:rFonts w:hint="eastAsia"/>
        </w:rPr>
        <w:t>バッチ学習</w:t>
      </w:r>
      <w:r w:rsidR="001B357B" w:rsidRPr="00027FB0">
        <w:rPr>
          <w:rFonts w:hint="eastAsia"/>
        </w:rPr>
        <w:t>（</w:t>
      </w:r>
      <w:r w:rsidR="006677BE" w:rsidRPr="00027FB0">
        <w:rPr>
          <w:rFonts w:hint="eastAsia"/>
        </w:rPr>
        <w:t>エポック学習</w:t>
      </w:r>
      <w:r w:rsidR="001B357B" w:rsidRPr="00027FB0">
        <w:rPr>
          <w:rFonts w:hint="eastAsia"/>
        </w:rPr>
        <w:t>）</w:t>
      </w:r>
      <w:r>
        <w:rPr>
          <w:rFonts w:hint="eastAsia"/>
        </w:rPr>
        <w:t>：</w:t>
      </w:r>
    </w:p>
    <w:p w14:paraId="24D75C42" w14:textId="40F47F97" w:rsidR="006677BE" w:rsidRDefault="006677BE" w:rsidP="006344FF">
      <w:pPr>
        <w:widowControl w:val="0"/>
        <w:spacing w:before="0" w:after="0" w:line="240" w:lineRule="auto"/>
        <w:ind w:leftChars="142" w:left="284"/>
        <w:jc w:val="both"/>
      </w:pPr>
      <w:r>
        <w:rPr>
          <w:rFonts w:hint="eastAsia"/>
        </w:rPr>
        <w:t>全データの誤差関数の和を求め</w:t>
      </w:r>
      <w:r w:rsidR="00E4285E">
        <w:rPr>
          <w:rFonts w:hint="eastAsia"/>
        </w:rPr>
        <w:t>，</w:t>
      </w:r>
      <w:r>
        <w:rPr>
          <w:rFonts w:hint="eastAsia"/>
        </w:rPr>
        <w:t>まとめてパラメータの更新を行う</w:t>
      </w:r>
      <w:r w:rsidR="00E4285E">
        <w:rPr>
          <w:rFonts w:hint="eastAsia"/>
        </w:rPr>
        <w:t>．</w:t>
      </w:r>
      <w:r>
        <w:rPr>
          <w:rFonts w:hint="eastAsia"/>
        </w:rPr>
        <w:t>局所的な解に陥りやすい</w:t>
      </w:r>
      <w:r w:rsidR="00E4285E">
        <w:rPr>
          <w:rFonts w:hint="eastAsia"/>
        </w:rPr>
        <w:t>．</w:t>
      </w:r>
    </w:p>
    <w:p w14:paraId="74FB1595" w14:textId="6D64ABFA" w:rsidR="006677BE" w:rsidRPr="00E4285E" w:rsidRDefault="00E4285E" w:rsidP="00E4285E">
      <w:pPr>
        <w:pStyle w:val="1712"/>
        <w:rPr>
          <w:color w:val="FF0000"/>
        </w:rPr>
      </w:pPr>
      <w:r w:rsidRPr="00E4285E">
        <w:rPr>
          <w:rFonts w:hint="eastAsia"/>
          <w:color w:val="FF0000"/>
        </w:rPr>
        <w:t>・</w:t>
      </w:r>
      <w:r w:rsidR="006677BE" w:rsidRPr="006344FF">
        <w:rPr>
          <w:rFonts w:hint="eastAsia"/>
          <w:color w:val="FF0000"/>
        </w:rPr>
        <w:t>ミニバッチ学習</w:t>
      </w:r>
      <w:r w:rsidRPr="00E4285E">
        <w:rPr>
          <w:rFonts w:hint="eastAsia"/>
        </w:rPr>
        <w:t>：</w:t>
      </w:r>
    </w:p>
    <w:p w14:paraId="1693007F" w14:textId="6C01045F" w:rsidR="006677BE" w:rsidRDefault="006677BE" w:rsidP="006344FF">
      <w:pPr>
        <w:widowControl w:val="0"/>
        <w:spacing w:before="0" w:after="0" w:line="240" w:lineRule="auto"/>
        <w:ind w:leftChars="142" w:left="284"/>
        <w:jc w:val="both"/>
      </w:pPr>
      <w:r>
        <w:rPr>
          <w:rFonts w:hint="eastAsia"/>
        </w:rPr>
        <w:t>複数個のデータの誤差関数の和を求めて</w:t>
      </w:r>
      <w:r w:rsidR="00E4285E">
        <w:rPr>
          <w:rFonts w:hint="eastAsia"/>
        </w:rPr>
        <w:t>，</w:t>
      </w:r>
      <w:r>
        <w:rPr>
          <w:rFonts w:hint="eastAsia"/>
        </w:rPr>
        <w:t>パラメータの更新を行う手法</w:t>
      </w:r>
      <w:r>
        <w:t>(SGD</w:t>
      </w:r>
      <w:r>
        <w:rPr>
          <w:rFonts w:hint="eastAsia"/>
        </w:rPr>
        <w:t>とバッチ学習の中間のような手法</w:t>
      </w:r>
      <w:r>
        <w:t>)</w:t>
      </w:r>
      <w:r w:rsidR="00E4285E">
        <w:rPr>
          <w:rFonts w:hint="eastAsia"/>
        </w:rPr>
        <w:t>．</w:t>
      </w:r>
      <w:r w:rsidR="006344FF">
        <w:t>S</w:t>
      </w:r>
      <w:r>
        <w:t>GD</w:t>
      </w:r>
      <w:r>
        <w:rPr>
          <w:rFonts w:hint="eastAsia"/>
        </w:rPr>
        <w:t>と比べて計算効率が良い</w:t>
      </w:r>
      <w:r w:rsidR="00E4285E">
        <w:rPr>
          <w:rFonts w:hint="eastAsia"/>
        </w:rPr>
        <w:t>．</w:t>
      </w:r>
    </w:p>
    <w:p w14:paraId="28202CCA" w14:textId="0E1C0251" w:rsidR="00FD1C98" w:rsidRPr="006344FF" w:rsidRDefault="006677BE" w:rsidP="006677BE">
      <w:pPr>
        <w:rPr>
          <w:color w:val="FF0000"/>
        </w:rPr>
      </w:pPr>
      <w:r w:rsidRPr="006344FF">
        <w:rPr>
          <w:rFonts w:hint="eastAsia"/>
          <w:color w:val="FF0000"/>
        </w:rPr>
        <w:t>上記</w:t>
      </w:r>
      <w:r w:rsidRPr="006344FF">
        <w:rPr>
          <w:color w:val="FF0000"/>
        </w:rPr>
        <w:t>3</w:t>
      </w:r>
      <w:r w:rsidRPr="006344FF">
        <w:rPr>
          <w:rFonts w:hint="eastAsia"/>
          <w:color w:val="FF0000"/>
        </w:rPr>
        <w:t>つの中で,ミニバッチ学習が最もよく使われる</w:t>
      </w:r>
      <w:r w:rsidR="00FD1C98" w:rsidRPr="006344FF">
        <w:rPr>
          <w:rFonts w:hint="eastAsia"/>
          <w:color w:val="FF0000"/>
        </w:rPr>
        <w:t>．</w:t>
      </w:r>
    </w:p>
    <w:p w14:paraId="3DCA96C1" w14:textId="2F9EED30" w:rsidR="006677BE" w:rsidRDefault="006677BE" w:rsidP="00E4285E">
      <w:pPr>
        <w:pStyle w:val="3"/>
        <w:numPr>
          <w:ilvl w:val="2"/>
          <w:numId w:val="18"/>
        </w:numPr>
      </w:pPr>
      <w:r>
        <w:rPr>
          <w:rFonts w:hint="eastAsia"/>
        </w:rPr>
        <w:t>学習率</w:t>
      </w:r>
      <w:r>
        <w:t>(</w:t>
      </w:r>
      <w:r>
        <w:rPr>
          <w:rFonts w:hint="eastAsia"/>
        </w:rPr>
        <w:t>学習係数</w:t>
      </w:r>
      <w:r>
        <w:t>)</w:t>
      </w:r>
      <w:r>
        <w:rPr>
          <w:rFonts w:hint="eastAsia"/>
        </w:rPr>
        <w:t>とは</w:t>
      </w:r>
    </w:p>
    <w:p w14:paraId="200643F4" w14:textId="66DBF975" w:rsidR="006677BE" w:rsidRDefault="00E4285E" w:rsidP="00E4285E">
      <w:pPr>
        <w:widowControl w:val="0"/>
        <w:spacing w:before="0" w:after="0" w:line="240" w:lineRule="auto"/>
        <w:jc w:val="both"/>
      </w:pPr>
      <w:r>
        <w:rPr>
          <w:rFonts w:hint="eastAsia"/>
        </w:rPr>
        <w:t>・</w:t>
      </w:r>
      <w:r w:rsidR="006677BE">
        <w:rPr>
          <w:rFonts w:hint="eastAsia"/>
        </w:rPr>
        <w:t>パラメータの更新量の大きさを決める係数のこと</w:t>
      </w:r>
      <w:r>
        <w:rPr>
          <w:rFonts w:hint="eastAsia"/>
        </w:rPr>
        <w:t>．</w:t>
      </w:r>
    </w:p>
    <w:p w14:paraId="11F70B75" w14:textId="30E13F3A" w:rsidR="006677BE" w:rsidRDefault="00E4285E" w:rsidP="00E4285E">
      <w:pPr>
        <w:widowControl w:val="0"/>
        <w:spacing w:before="0" w:after="0" w:line="240" w:lineRule="auto"/>
        <w:jc w:val="both"/>
      </w:pPr>
      <w:r>
        <w:rPr>
          <w:rFonts w:hint="eastAsia"/>
        </w:rPr>
        <w:t>・</w:t>
      </w:r>
      <m:oMath>
        <m:sSup>
          <m:sSupPr>
            <m:ctrlPr>
              <w:rPr>
                <w:rFonts w:ascii="Cambria Math" w:hAnsi="Cambria Math"/>
                <w:i/>
              </w:rPr>
            </m:ctrlPr>
          </m:sSupPr>
          <m:e>
            <m:r>
              <w:rPr>
                <w:rFonts w:ascii="Cambria Math" w:hAnsi="Cambria Math"/>
              </w:rPr>
              <m:t>w</m:t>
            </m:r>
          </m:e>
          <m:sup>
            <m:r>
              <w:rPr>
                <w:rFonts w:ascii="Cambria Math" w:hAnsi="Cambria Math"/>
              </w:rPr>
              <m:t>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-ϵ</m:t>
        </m:r>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sidR="006677BE">
        <w:rPr>
          <w:rFonts w:hint="eastAsia"/>
        </w:rPr>
        <w:t xml:space="preserve">　この式の</w:t>
      </w:r>
      <m:oMath>
        <m:r>
          <w:rPr>
            <w:rFonts w:ascii="Cambria Math" w:hAnsi="Cambria Math"/>
          </w:rPr>
          <m:t>ϵ</m:t>
        </m:r>
      </m:oMath>
      <w:r w:rsidR="006677BE">
        <w:rPr>
          <w:rFonts w:hint="eastAsia"/>
        </w:rPr>
        <w:t>のことを指す</w:t>
      </w:r>
      <w:r>
        <w:rPr>
          <w:rFonts w:hint="eastAsia"/>
        </w:rPr>
        <w:t>．</w:t>
      </w:r>
      <w:r w:rsidR="004A2414">
        <w:rPr>
          <w:rFonts w:hint="eastAsia"/>
        </w:rPr>
        <w:t>（</w:t>
      </w:r>
      <m:oMath>
        <m:r>
          <m:rPr>
            <m:sty m:val="p"/>
          </m:rPr>
          <w:rPr>
            <w:rFonts w:ascii="Cambria Math" w:hAnsi="Cambria Math"/>
          </w:rPr>
          <m:t>w</m:t>
        </m:r>
      </m:oMath>
      <w:r w:rsidR="004A2414">
        <w:rPr>
          <w:rFonts w:hint="eastAsia"/>
        </w:rPr>
        <w:t>：重み，</w:t>
      </w:r>
      <m:oMath>
        <m:r>
          <m:rPr>
            <m:sty m:val="p"/>
          </m:rPr>
          <w:rPr>
            <w:rFonts w:ascii="Cambria Math" w:hAnsi="Cambria Math"/>
          </w:rPr>
          <m:t>E</m:t>
        </m:r>
      </m:oMath>
      <w:r w:rsidR="004A2414">
        <w:rPr>
          <w:rFonts w:hint="eastAsia"/>
        </w:rPr>
        <w:t>：損失関数）</w:t>
      </w:r>
    </w:p>
    <w:p w14:paraId="4D7F2F5E" w14:textId="7E978A2F" w:rsidR="006677BE" w:rsidRDefault="006677BE" w:rsidP="00E4285E">
      <w:pPr>
        <w:pStyle w:val="3"/>
        <w:numPr>
          <w:ilvl w:val="2"/>
          <w:numId w:val="18"/>
        </w:numPr>
      </w:pPr>
      <w:r>
        <w:rPr>
          <w:rFonts w:hint="eastAsia"/>
        </w:rPr>
        <w:t>学習率の決め方</w:t>
      </w:r>
    </w:p>
    <w:p w14:paraId="2348F4E7" w14:textId="1A3AB16F" w:rsidR="006677BE" w:rsidRDefault="00E4285E" w:rsidP="0067021E">
      <w:pPr>
        <w:pStyle w:val="a4"/>
      </w:pPr>
      <w:r>
        <w:rPr>
          <w:rFonts w:hint="eastAsia"/>
          <w:color w:val="FF0000"/>
        </w:rPr>
        <w:t>・</w:t>
      </w:r>
      <w:r w:rsidR="006677BE" w:rsidRPr="00E4285E">
        <w:rPr>
          <w:color w:val="FF0000"/>
        </w:rPr>
        <w:t>AdaGrad</w:t>
      </w:r>
      <w:r w:rsidR="006677BE">
        <w:rPr>
          <w:rFonts w:hint="eastAsia"/>
        </w:rPr>
        <w:t>という手法により</w:t>
      </w:r>
      <w:r>
        <w:rPr>
          <w:rFonts w:hint="eastAsia"/>
        </w:rPr>
        <w:t>，</w:t>
      </w:r>
      <w:r w:rsidR="006677BE">
        <w:rPr>
          <w:rFonts w:hint="eastAsia"/>
        </w:rPr>
        <w:t>学習率を自動で変化させることができる</w:t>
      </w:r>
      <w:r>
        <w:rPr>
          <w:rFonts w:hint="eastAsia"/>
        </w:rPr>
        <w:t>．</w:t>
      </w:r>
    </w:p>
    <w:p w14:paraId="2169EB13" w14:textId="0D080FBA" w:rsidR="006677BE" w:rsidRDefault="00E4285E" w:rsidP="0067021E">
      <w:pPr>
        <w:pStyle w:val="a4"/>
      </w:pPr>
      <w:r>
        <w:rPr>
          <w:rFonts w:hint="eastAsia"/>
        </w:rPr>
        <w:t>・</w:t>
      </w:r>
      <w:r w:rsidR="006677BE">
        <w:rPr>
          <w:rFonts w:hint="eastAsia"/>
        </w:rPr>
        <w:t>学習の途中で</w:t>
      </w:r>
      <w:r>
        <w:rPr>
          <w:rFonts w:hint="eastAsia"/>
        </w:rPr>
        <w:t>，</w:t>
      </w:r>
      <w:r w:rsidR="006677BE">
        <w:rPr>
          <w:rFonts w:hint="eastAsia"/>
        </w:rPr>
        <w:t>手動で変えていくことも多い</w:t>
      </w:r>
      <w:r>
        <w:rPr>
          <w:rFonts w:hint="eastAsia"/>
        </w:rPr>
        <w:t>．</w:t>
      </w:r>
    </w:p>
    <w:p w14:paraId="776C0C6B" w14:textId="0C43BDD3" w:rsidR="006677BE" w:rsidRDefault="006677BE" w:rsidP="0067021E">
      <w:pPr>
        <w:pStyle w:val="3"/>
        <w:numPr>
          <w:ilvl w:val="2"/>
          <w:numId w:val="18"/>
        </w:numPr>
      </w:pPr>
      <w:r>
        <w:rPr>
          <w:rFonts w:hint="eastAsia"/>
        </w:rPr>
        <w:t>最新動向</w:t>
      </w:r>
    </w:p>
    <w:p w14:paraId="072560E2" w14:textId="43074DAC" w:rsidR="006677BE" w:rsidRDefault="0067021E" w:rsidP="0067021E">
      <w:pPr>
        <w:widowControl w:val="0"/>
        <w:spacing w:before="0" w:after="0" w:line="240" w:lineRule="auto"/>
        <w:ind w:left="142" w:hangingChars="71" w:hanging="142"/>
        <w:jc w:val="both"/>
      </w:pPr>
      <w:r>
        <w:rPr>
          <w:rFonts w:hint="eastAsia"/>
        </w:rPr>
        <w:t>・</w:t>
      </w:r>
      <w:r w:rsidR="006677BE">
        <w:rPr>
          <w:rFonts w:hint="eastAsia"/>
        </w:rPr>
        <w:t>勾配降下法の収束性能を向上させる</w:t>
      </w:r>
      <w:r w:rsidR="006677BE">
        <w:t>(</w:t>
      </w:r>
      <w:r w:rsidR="006677BE">
        <w:rPr>
          <w:rFonts w:hint="eastAsia"/>
        </w:rPr>
        <w:t>局所解に陥らないようにする</w:t>
      </w:r>
      <w:r w:rsidR="006677BE">
        <w:t>)</w:t>
      </w:r>
      <w:r w:rsidR="006677BE">
        <w:rPr>
          <w:rFonts w:hint="eastAsia"/>
        </w:rPr>
        <w:t>ための手法として</w:t>
      </w:r>
      <w:r w:rsidR="006677BE" w:rsidRPr="00667069">
        <w:rPr>
          <w:rFonts w:hint="eastAsia"/>
          <w:b/>
          <w:color w:val="FF0000"/>
        </w:rPr>
        <w:t>モーメンタム</w:t>
      </w:r>
      <w:r w:rsidR="006677BE" w:rsidRPr="00667069">
        <w:rPr>
          <w:b/>
          <w:color w:val="FF0000"/>
        </w:rPr>
        <w:t>SGD</w:t>
      </w:r>
      <w:r w:rsidR="006677BE">
        <w:rPr>
          <w:rFonts w:hint="eastAsia"/>
        </w:rPr>
        <w:t>という手法がある</w:t>
      </w:r>
      <w:r>
        <w:rPr>
          <w:rFonts w:hint="eastAsia"/>
        </w:rPr>
        <w:t>．</w:t>
      </w:r>
    </w:p>
    <w:p w14:paraId="05CA6F50" w14:textId="041523F6" w:rsidR="006677BE" w:rsidRPr="006677BE" w:rsidRDefault="0067021E" w:rsidP="0067021E">
      <w:pPr>
        <w:widowControl w:val="0"/>
        <w:spacing w:before="0" w:after="0" w:line="240" w:lineRule="auto"/>
        <w:ind w:left="142" w:hangingChars="71" w:hanging="142"/>
        <w:jc w:val="both"/>
      </w:pPr>
      <w:r>
        <w:rPr>
          <w:rFonts w:hint="eastAsia"/>
        </w:rPr>
        <w:t>・</w:t>
      </w:r>
      <w:r w:rsidR="006677BE" w:rsidRPr="00667069">
        <w:rPr>
          <w:rFonts w:hint="eastAsia"/>
        </w:rPr>
        <w:t>「ミニバッチ学習で</w:t>
      </w:r>
      <w:r w:rsidR="006677BE" w:rsidRPr="00667069">
        <w:t>AdaGrad</w:t>
      </w:r>
      <w:r w:rsidR="006677BE" w:rsidRPr="00667069">
        <w:rPr>
          <w:rFonts w:hint="eastAsia"/>
        </w:rPr>
        <w:t>を用いる」か「ミニバッチ学習でモーメンタム</w:t>
      </w:r>
      <w:r w:rsidR="006677BE" w:rsidRPr="00667069">
        <w:t>SGD</w:t>
      </w:r>
      <w:r w:rsidR="006677BE" w:rsidRPr="00667069">
        <w:rPr>
          <w:rFonts w:hint="eastAsia"/>
        </w:rPr>
        <w:t>」が主流</w:t>
      </w:r>
      <w:r w:rsidRPr="00667069">
        <w:rPr>
          <w:rFonts w:hint="eastAsia"/>
        </w:rPr>
        <w:t>．</w:t>
      </w:r>
      <w:r w:rsidR="008E10E7">
        <w:rPr>
          <w:rFonts w:hint="eastAsia"/>
        </w:rPr>
        <w:t>（</w:t>
      </w:r>
      <w:r w:rsidR="006677BE">
        <w:rPr>
          <w:rFonts w:hint="eastAsia"/>
        </w:rPr>
        <w:t>後者の場合</w:t>
      </w:r>
      <w:r>
        <w:rPr>
          <w:rFonts w:hint="eastAsia"/>
        </w:rPr>
        <w:t>，</w:t>
      </w:r>
      <w:r w:rsidR="006677BE">
        <w:rPr>
          <w:rFonts w:hint="eastAsia"/>
        </w:rPr>
        <w:t>学習率を手動で変えていく必要あり</w:t>
      </w:r>
      <w:r>
        <w:rPr>
          <w:rFonts w:hint="eastAsia"/>
        </w:rPr>
        <w:t>．</w:t>
      </w:r>
      <w:r w:rsidR="006344FF">
        <w:t>）</w:t>
      </w:r>
    </w:p>
    <w:p w14:paraId="6154A481" w14:textId="77777777" w:rsidR="006344FF" w:rsidRDefault="006344FF">
      <w:pPr>
        <w:rPr>
          <w:b/>
          <w:caps/>
          <w:spacing w:val="15"/>
          <w:sz w:val="22"/>
          <w:szCs w:val="22"/>
        </w:rPr>
      </w:pPr>
      <w:bookmarkStart w:id="21" w:name="_Toc500786589"/>
      <w:r>
        <w:br w:type="page"/>
      </w:r>
    </w:p>
    <w:p w14:paraId="7B7D4377" w14:textId="1CE03B6E" w:rsidR="009726D4" w:rsidRDefault="00915078" w:rsidP="00915078">
      <w:pPr>
        <w:pStyle w:val="2"/>
      </w:pPr>
      <w:bookmarkStart w:id="22" w:name="_Toc500910110"/>
      <w:r>
        <w:lastRenderedPageBreak/>
        <w:t xml:space="preserve">2.3 </w:t>
      </w:r>
      <w:r w:rsidR="009726D4">
        <w:t>CNN</w:t>
      </w:r>
      <w:bookmarkEnd w:id="21"/>
      <w:bookmarkEnd w:id="22"/>
    </w:p>
    <w:p w14:paraId="09F675BA" w14:textId="099312EC" w:rsidR="006677BE" w:rsidRDefault="008E10E7" w:rsidP="0067021E">
      <w:pPr>
        <w:pStyle w:val="3"/>
      </w:pPr>
      <w:r>
        <w:t xml:space="preserve">2.3.1 </w:t>
      </w:r>
      <w:r w:rsidR="006677BE" w:rsidRPr="0083462E">
        <w:t>CNN</w:t>
      </w:r>
      <w:r w:rsidR="006677BE" w:rsidRPr="0083462E">
        <w:rPr>
          <w:rFonts w:hint="eastAsia"/>
        </w:rPr>
        <w:t>とは</w:t>
      </w:r>
    </w:p>
    <w:p w14:paraId="4F0F079B" w14:textId="1CE0264B" w:rsidR="006677BE" w:rsidRDefault="008E10E7" w:rsidP="008E10E7">
      <w:pPr>
        <w:widowControl w:val="0"/>
        <w:spacing w:before="0" w:after="0" w:line="240" w:lineRule="auto"/>
        <w:jc w:val="both"/>
      </w:pPr>
      <w:r>
        <w:rPr>
          <w:rFonts w:hint="eastAsia"/>
        </w:rPr>
        <w:t>・</w:t>
      </w:r>
      <w:r w:rsidR="006677BE">
        <w:rPr>
          <w:rFonts w:hint="eastAsia"/>
        </w:rPr>
        <w:t>生物の脳の視覚野の仕組みを元に作られた順伝播型ネットワークモデル</w:t>
      </w:r>
      <w:r>
        <w:rPr>
          <w:rFonts w:hint="eastAsia"/>
        </w:rPr>
        <w:t>．</w:t>
      </w:r>
    </w:p>
    <w:p w14:paraId="0EA3B781" w14:textId="2777AD4D" w:rsidR="006677BE" w:rsidRDefault="008E10E7" w:rsidP="008E10E7">
      <w:pPr>
        <w:widowControl w:val="0"/>
        <w:spacing w:before="0" w:after="0" w:line="240" w:lineRule="auto"/>
        <w:jc w:val="both"/>
      </w:pPr>
      <w:r>
        <w:rPr>
          <w:rFonts w:hint="eastAsia"/>
        </w:rPr>
        <w:t>・</w:t>
      </w:r>
      <w:r w:rsidR="006677BE">
        <w:rPr>
          <w:rFonts w:hint="eastAsia"/>
        </w:rPr>
        <w:t>主に画像認識に応用されている</w:t>
      </w:r>
      <w:r>
        <w:rPr>
          <w:rFonts w:hint="eastAsia"/>
        </w:rPr>
        <w:t>．</w:t>
      </w:r>
    </w:p>
    <w:p w14:paraId="1B89FE2E" w14:textId="78BDD385" w:rsidR="006677BE" w:rsidRDefault="008E10E7" w:rsidP="008E10E7">
      <w:pPr>
        <w:pStyle w:val="a4"/>
      </w:pPr>
      <w:r>
        <w:rPr>
          <w:rFonts w:hint="eastAsia"/>
        </w:rPr>
        <w:t>・</w:t>
      </w:r>
      <w:r w:rsidR="006677BE" w:rsidRPr="008E10E7">
        <w:rPr>
          <w:rFonts w:hint="eastAsia"/>
          <w:b/>
        </w:rPr>
        <w:t>畳み込み層</w:t>
      </w:r>
      <w:r w:rsidR="006677BE">
        <w:rPr>
          <w:rFonts w:hint="eastAsia"/>
        </w:rPr>
        <w:t>と</w:t>
      </w:r>
      <w:r w:rsidR="006677BE" w:rsidRPr="008E10E7">
        <w:rPr>
          <w:rFonts w:hint="eastAsia"/>
          <w:b/>
        </w:rPr>
        <w:t>プーリング層</w:t>
      </w:r>
      <w:r w:rsidR="006677BE">
        <w:rPr>
          <w:rFonts w:hint="eastAsia"/>
        </w:rPr>
        <w:t>という特殊な層を使っている</w:t>
      </w:r>
      <w:r>
        <w:rPr>
          <w:rFonts w:hint="eastAsia"/>
        </w:rPr>
        <w:t>．</w:t>
      </w:r>
    </w:p>
    <w:p w14:paraId="36E2558F" w14:textId="0E733288" w:rsidR="008E10E7" w:rsidRDefault="008E10E7" w:rsidP="006072CE">
      <w:pPr>
        <w:pStyle w:val="a4"/>
        <w:ind w:leftChars="352" w:left="1984" w:hangingChars="640" w:hanging="1280"/>
      </w:pPr>
      <w:r w:rsidRPr="006072CE">
        <w:rPr>
          <w:rFonts w:hint="eastAsia"/>
          <w:b/>
        </w:rPr>
        <w:t>畳み込み層</w:t>
      </w:r>
      <w:r>
        <w:rPr>
          <w:rFonts w:hint="eastAsia"/>
        </w:rPr>
        <w:t>：画像データに対して，一定範囲ごとに特徴量を抽出し，特徴の位置を表す画像（特徴マップ）を出力する．</w:t>
      </w:r>
    </w:p>
    <w:p w14:paraId="51469CDD" w14:textId="746633CA" w:rsidR="008E10E7" w:rsidRDefault="008E10E7" w:rsidP="006072CE">
      <w:pPr>
        <w:pStyle w:val="a4"/>
        <w:ind w:leftChars="352" w:left="2126" w:hangingChars="711" w:hanging="1422"/>
      </w:pPr>
      <w:r w:rsidRPr="006072CE">
        <w:rPr>
          <w:rFonts w:hint="eastAsia"/>
          <w:b/>
        </w:rPr>
        <w:t>プーリング層</w:t>
      </w:r>
      <w:r>
        <w:rPr>
          <w:rFonts w:hint="eastAsia"/>
        </w:rPr>
        <w:t>：畳み込み層から出力された特徴マップに対して，一定範囲ごとに代表値（最大値など）を取り出していくことで，圧縮（低次元化）された画像を出力する．①計算量の軽減と②特徴の多少の傾きや位置のずれを許容できるという</w:t>
      </w:r>
      <w:r>
        <w:t>2</w:t>
      </w:r>
      <w:r>
        <w:rPr>
          <w:rFonts w:hint="eastAsia"/>
        </w:rPr>
        <w:t>つのメリットがある．</w:t>
      </w:r>
    </w:p>
    <w:p w14:paraId="17E8D93F" w14:textId="6A498D92" w:rsidR="006677BE" w:rsidRDefault="008E10E7" w:rsidP="0067021E">
      <w:pPr>
        <w:pStyle w:val="3"/>
      </w:pPr>
      <w:r>
        <w:t xml:space="preserve">2.3.2 </w:t>
      </w:r>
      <w:r w:rsidR="006677BE" w:rsidRPr="0083462E">
        <w:t>CNN</w:t>
      </w:r>
      <w:r w:rsidR="006677BE" w:rsidRPr="0083462E">
        <w:rPr>
          <w:rFonts w:hint="eastAsia"/>
        </w:rPr>
        <w:t>の利点</w:t>
      </w:r>
    </w:p>
    <w:p w14:paraId="40249ABD" w14:textId="6353787F" w:rsidR="006677BE" w:rsidRPr="00C14705" w:rsidRDefault="006677BE" w:rsidP="008E10E7">
      <w:pPr>
        <w:widowControl w:val="0"/>
        <w:spacing w:before="0" w:after="0" w:line="240" w:lineRule="auto"/>
        <w:jc w:val="both"/>
        <w:rPr>
          <w:color w:val="FF0000"/>
        </w:rPr>
      </w:pPr>
      <w:r w:rsidRPr="00B51215">
        <w:rPr>
          <w:rFonts w:hint="eastAsia"/>
          <w:color w:val="FF0000"/>
        </w:rPr>
        <w:t>全結合でなく</w:t>
      </w:r>
      <w:r w:rsidR="008E10E7" w:rsidRPr="00B51215">
        <w:rPr>
          <w:rFonts w:hint="eastAsia"/>
          <w:color w:val="FF0000"/>
        </w:rPr>
        <w:t>，</w:t>
      </w:r>
      <w:r w:rsidR="00C14705">
        <w:rPr>
          <w:rFonts w:hint="eastAsia"/>
          <w:color w:val="FF0000"/>
        </w:rPr>
        <w:t>層同士を部分的に結合させることで</w:t>
      </w:r>
      <w:r w:rsidR="008E10E7" w:rsidRPr="00B51215">
        <w:rPr>
          <w:rFonts w:hint="eastAsia"/>
          <w:color w:val="FF0000"/>
        </w:rPr>
        <w:t>，</w:t>
      </w:r>
      <w:r w:rsidRPr="00B51215">
        <w:rPr>
          <w:rFonts w:hint="eastAsia"/>
          <w:color w:val="FF0000"/>
        </w:rPr>
        <w:t>局所的な特徴を抽出することができる</w:t>
      </w:r>
      <w:r w:rsidR="008E10E7" w:rsidRPr="00B51215">
        <w:rPr>
          <w:rFonts w:hint="eastAsia"/>
          <w:color w:val="FF0000"/>
        </w:rPr>
        <w:t>．</w:t>
      </w:r>
    </w:p>
    <w:p w14:paraId="57510A1E" w14:textId="22C90FD4" w:rsidR="006677BE" w:rsidRDefault="008E10E7" w:rsidP="008E10E7">
      <w:pPr>
        <w:pStyle w:val="3"/>
      </w:pPr>
      <w:r>
        <w:t xml:space="preserve">2.3.3 </w:t>
      </w:r>
      <w:r w:rsidR="006677BE">
        <w:rPr>
          <w:rFonts w:hint="eastAsia"/>
        </w:rPr>
        <w:t>よく使われているモデルや手法</w:t>
      </w:r>
    </w:p>
    <w:p w14:paraId="5AFE0959" w14:textId="442F6D5A" w:rsidR="006677BE" w:rsidRDefault="008E10E7" w:rsidP="008E10E7">
      <w:pPr>
        <w:pStyle w:val="a4"/>
      </w:pPr>
      <w:r>
        <w:rPr>
          <w:rFonts w:hint="eastAsia"/>
        </w:rPr>
        <w:t>・</w:t>
      </w:r>
      <w:r w:rsidR="006677BE">
        <w:rPr>
          <w:rFonts w:hint="eastAsia"/>
        </w:rPr>
        <w:t>基本的には</w:t>
      </w:r>
      <w:r w:rsidR="006072CE">
        <w:rPr>
          <w:rFonts w:hint="eastAsia"/>
        </w:rPr>
        <w:t>，</w:t>
      </w:r>
      <w:r w:rsidR="006677BE">
        <w:rPr>
          <w:rFonts w:hint="eastAsia"/>
        </w:rPr>
        <w:t>畳み込みとプーリングを繰り返し行う構造</w:t>
      </w:r>
      <w:r w:rsidR="006072CE">
        <w:rPr>
          <w:rFonts w:hint="eastAsia"/>
        </w:rPr>
        <w:t>が使われる．</w:t>
      </w:r>
    </w:p>
    <w:p w14:paraId="788423DD" w14:textId="0060D57E" w:rsidR="006072CE" w:rsidRDefault="006072CE" w:rsidP="008E10E7">
      <w:pPr>
        <w:pStyle w:val="a4"/>
      </w:pPr>
      <w:r>
        <w:rPr>
          <w:rFonts w:hint="eastAsia"/>
        </w:rPr>
        <w:t>・出力層に近い層には</w:t>
      </w:r>
      <w:r w:rsidRPr="006072CE">
        <w:rPr>
          <w:rFonts w:hint="eastAsia"/>
          <w:b/>
        </w:rPr>
        <w:t>全結合層</w:t>
      </w:r>
      <w:r>
        <w:rPr>
          <w:rFonts w:hint="eastAsia"/>
        </w:rPr>
        <w:t>を採用するのが一般的．</w:t>
      </w:r>
    </w:p>
    <w:p w14:paraId="26E659FD" w14:textId="1DEAEE29" w:rsidR="006677BE" w:rsidRPr="006677BE" w:rsidRDefault="008E10E7" w:rsidP="006072CE">
      <w:pPr>
        <w:pStyle w:val="a4"/>
        <w:ind w:left="142" w:hangingChars="71" w:hanging="142"/>
      </w:pPr>
      <w:r>
        <w:rPr>
          <w:rFonts w:hint="eastAsia"/>
        </w:rPr>
        <w:t>・</w:t>
      </w:r>
      <w:r w:rsidR="006677BE">
        <w:rPr>
          <w:rFonts w:hint="eastAsia"/>
        </w:rPr>
        <w:t>自然画像</w:t>
      </w:r>
      <w:r>
        <w:rPr>
          <w:rFonts w:hint="eastAsia"/>
        </w:rPr>
        <w:t>（</w:t>
      </w:r>
      <w:r w:rsidR="006677BE">
        <w:rPr>
          <w:rFonts w:hint="eastAsia"/>
        </w:rPr>
        <w:t>写真など</w:t>
      </w:r>
      <w:r>
        <w:rPr>
          <w:rFonts w:hint="eastAsia"/>
        </w:rPr>
        <w:t>）</w:t>
      </w:r>
      <w:r w:rsidR="006677BE">
        <w:rPr>
          <w:rFonts w:hint="eastAsia"/>
        </w:rPr>
        <w:t>を扱う場合</w:t>
      </w:r>
      <w:r w:rsidR="006072CE">
        <w:rPr>
          <w:rFonts w:hint="eastAsia"/>
        </w:rPr>
        <w:t>，</w:t>
      </w:r>
      <w:r w:rsidR="006677BE">
        <w:rPr>
          <w:rFonts w:hint="eastAsia"/>
        </w:rPr>
        <w:t>入力画像の全体的な明るさやコントラストの違いを吸収するために</w:t>
      </w:r>
      <w:r>
        <w:rPr>
          <w:rFonts w:hint="eastAsia"/>
        </w:rPr>
        <w:t>，</w:t>
      </w:r>
      <w:r w:rsidR="006677BE" w:rsidRPr="006344FF">
        <w:rPr>
          <w:rFonts w:hint="eastAsia"/>
          <w:color w:val="000000" w:themeColor="text1"/>
        </w:rPr>
        <w:t>局所コントラスト正規化</w:t>
      </w:r>
      <w:r w:rsidRPr="006344FF">
        <w:rPr>
          <w:rFonts w:hint="eastAsia"/>
          <w:color w:val="000000" w:themeColor="text1"/>
        </w:rPr>
        <w:t>（</w:t>
      </w:r>
      <w:r w:rsidRPr="006344FF">
        <w:rPr>
          <w:color w:val="000000" w:themeColor="text1"/>
        </w:rPr>
        <w:t>local contrast normalization</w:t>
      </w:r>
      <w:r w:rsidRPr="006344FF">
        <w:rPr>
          <w:rFonts w:hint="eastAsia"/>
          <w:color w:val="000000" w:themeColor="text1"/>
        </w:rPr>
        <w:t>）</w:t>
      </w:r>
      <w:r w:rsidR="006677BE">
        <w:rPr>
          <w:rFonts w:hint="eastAsia"/>
        </w:rPr>
        <w:t>という手法が使われる</w:t>
      </w:r>
      <w:r w:rsidR="006677BE">
        <w:t>.</w:t>
      </w:r>
    </w:p>
    <w:p w14:paraId="631698E3" w14:textId="77777777" w:rsidR="00027FB0" w:rsidRDefault="00027FB0">
      <w:pPr>
        <w:rPr>
          <w:b/>
          <w:caps/>
          <w:spacing w:val="15"/>
          <w:sz w:val="22"/>
          <w:szCs w:val="22"/>
        </w:rPr>
      </w:pPr>
      <w:bookmarkStart w:id="23" w:name="_Toc500786590"/>
      <w:r>
        <w:br w:type="page"/>
      </w:r>
    </w:p>
    <w:p w14:paraId="0F922FA8" w14:textId="7FC27BDC" w:rsidR="009726D4" w:rsidRDefault="00915078" w:rsidP="00915078">
      <w:pPr>
        <w:pStyle w:val="2"/>
      </w:pPr>
      <w:bookmarkStart w:id="24" w:name="_Toc500910111"/>
      <w:r>
        <w:lastRenderedPageBreak/>
        <w:t xml:space="preserve">2.4 </w:t>
      </w:r>
      <w:r w:rsidR="009726D4">
        <w:t>RNN</w:t>
      </w:r>
      <w:bookmarkEnd w:id="23"/>
      <w:bookmarkEnd w:id="24"/>
    </w:p>
    <w:p w14:paraId="48D318BE" w14:textId="1671002D" w:rsidR="006677BE" w:rsidRDefault="008E10E7" w:rsidP="008E10E7">
      <w:pPr>
        <w:pStyle w:val="3"/>
      </w:pPr>
      <w:r>
        <w:t xml:space="preserve">2.4.1 </w:t>
      </w:r>
      <w:r w:rsidR="006677BE" w:rsidRPr="00007ED2">
        <w:t>RNN(</w:t>
      </w:r>
      <w:r w:rsidR="006677BE" w:rsidRPr="00007ED2">
        <w:rPr>
          <w:rFonts w:hint="eastAsia"/>
        </w:rPr>
        <w:t>リカレント</w:t>
      </w:r>
      <w:r w:rsidR="006677BE">
        <w:rPr>
          <w:rFonts w:hint="eastAsia"/>
        </w:rPr>
        <w:t>ニューラルネット</w:t>
      </w:r>
      <w:r w:rsidR="006677BE">
        <w:t>,</w:t>
      </w:r>
      <w:r w:rsidR="006677BE">
        <w:rPr>
          <w:rFonts w:hint="eastAsia"/>
        </w:rPr>
        <w:t>再帰型ニューラルネット</w:t>
      </w:r>
      <w:r w:rsidR="006677BE" w:rsidRPr="00007ED2">
        <w:t>)</w:t>
      </w:r>
      <w:r w:rsidR="006677BE" w:rsidRPr="00007ED2">
        <w:rPr>
          <w:rFonts w:hint="eastAsia"/>
        </w:rPr>
        <w:t>とは</w:t>
      </w:r>
    </w:p>
    <w:p w14:paraId="7EFC7173" w14:textId="672FA81A" w:rsidR="008E10E7" w:rsidRDefault="008E10E7" w:rsidP="008E10E7">
      <w:pPr>
        <w:pStyle w:val="a4"/>
      </w:pPr>
      <w:r>
        <w:rPr>
          <w:rFonts w:hint="eastAsia"/>
        </w:rPr>
        <w:t>・</w:t>
      </w:r>
      <w:r w:rsidR="006677BE">
        <w:rPr>
          <w:rFonts w:hint="eastAsia"/>
        </w:rPr>
        <w:t>内部に</w:t>
      </w:r>
      <w:r w:rsidR="006072CE">
        <w:rPr>
          <w:rFonts w:hint="eastAsia"/>
        </w:rPr>
        <w:t>（</w:t>
      </w:r>
      <w:r w:rsidR="006677BE">
        <w:rPr>
          <w:rFonts w:hint="eastAsia"/>
        </w:rPr>
        <w:t>有向</w:t>
      </w:r>
      <w:r w:rsidR="006072CE">
        <w:rPr>
          <w:rFonts w:hint="eastAsia"/>
        </w:rPr>
        <w:t>）</w:t>
      </w:r>
      <w:r w:rsidR="006677BE">
        <w:rPr>
          <w:rFonts w:hint="eastAsia"/>
        </w:rPr>
        <w:t>閉路を持つニューラルネットの総称</w:t>
      </w:r>
      <w:r>
        <w:rPr>
          <w:rFonts w:hint="eastAsia"/>
        </w:rPr>
        <w:t>．</w:t>
      </w:r>
    </w:p>
    <w:p w14:paraId="0ADB0610" w14:textId="7C71204B" w:rsidR="006677BE" w:rsidRDefault="008E10E7" w:rsidP="008E10E7">
      <w:pPr>
        <w:pStyle w:val="a4"/>
        <w:ind w:left="142" w:hangingChars="71" w:hanging="142"/>
      </w:pPr>
      <w:r>
        <w:rPr>
          <w:rFonts w:hint="eastAsia"/>
        </w:rPr>
        <w:t>・</w:t>
      </w:r>
      <w:r w:rsidR="006677BE" w:rsidRPr="00971D90">
        <w:rPr>
          <w:rFonts w:hint="eastAsia"/>
          <w:color w:val="FF0000"/>
        </w:rPr>
        <w:t>サンプルごとに長さの異なるデータや</w:t>
      </w:r>
      <w:r w:rsidRPr="00971D90">
        <w:rPr>
          <w:rFonts w:hint="eastAsia"/>
          <w:color w:val="FF0000"/>
        </w:rPr>
        <w:t>，</w:t>
      </w:r>
      <w:r w:rsidR="006677BE" w:rsidRPr="00971D90">
        <w:rPr>
          <w:rFonts w:hint="eastAsia"/>
          <w:color w:val="FF0000"/>
        </w:rPr>
        <w:t>系列内の並び</w:t>
      </w:r>
      <w:r w:rsidRPr="00971D90">
        <w:rPr>
          <w:rFonts w:hint="eastAsia"/>
          <w:color w:val="FF0000"/>
        </w:rPr>
        <w:t>（</w:t>
      </w:r>
      <w:r w:rsidR="006677BE" w:rsidRPr="00971D90">
        <w:rPr>
          <w:rFonts w:hint="eastAsia"/>
          <w:color w:val="FF0000"/>
        </w:rPr>
        <w:t>文脈など</w:t>
      </w:r>
      <w:r w:rsidRPr="00971D90">
        <w:rPr>
          <w:rFonts w:hint="eastAsia"/>
          <w:color w:val="FF0000"/>
        </w:rPr>
        <w:t>）</w:t>
      </w:r>
      <w:r w:rsidR="006677BE" w:rsidRPr="00971D90">
        <w:rPr>
          <w:rFonts w:hint="eastAsia"/>
          <w:color w:val="FF0000"/>
        </w:rPr>
        <w:t>に意味のあるデータに対して有効なモデル</w:t>
      </w:r>
      <w:r w:rsidRPr="00971D90">
        <w:rPr>
          <w:rFonts w:hint="eastAsia"/>
          <w:color w:val="FF0000"/>
        </w:rPr>
        <w:t>．</w:t>
      </w:r>
    </w:p>
    <w:p w14:paraId="614AEC92" w14:textId="7AF98AA8" w:rsidR="006677BE" w:rsidRPr="008E10E7" w:rsidRDefault="008E10E7" w:rsidP="008E10E7">
      <w:pPr>
        <w:pStyle w:val="a4"/>
      </w:pPr>
      <w:r>
        <w:rPr>
          <w:rFonts w:hint="eastAsia"/>
        </w:rPr>
        <w:t>・</w:t>
      </w:r>
      <w:r w:rsidR="006677BE">
        <w:rPr>
          <w:rFonts w:hint="eastAsia"/>
        </w:rPr>
        <w:t>音声や言語</w:t>
      </w:r>
      <w:r w:rsidR="006072CE">
        <w:rPr>
          <w:rFonts w:hint="eastAsia"/>
        </w:rPr>
        <w:t>，</w:t>
      </w:r>
      <w:r w:rsidR="006677BE">
        <w:rPr>
          <w:rFonts w:hint="eastAsia"/>
        </w:rPr>
        <w:t>動画像といった系列データに対して適用されている</w:t>
      </w:r>
      <w:r w:rsidR="006677BE">
        <w:t>.</w:t>
      </w:r>
    </w:p>
    <w:p w14:paraId="12627E13" w14:textId="792F40BA" w:rsidR="006677BE" w:rsidRPr="00007ED2" w:rsidRDefault="008E10E7" w:rsidP="008E10E7">
      <w:pPr>
        <w:pStyle w:val="3"/>
      </w:pPr>
      <w:r>
        <w:t xml:space="preserve">2.4.2 </w:t>
      </w:r>
      <w:r w:rsidR="006677BE" w:rsidRPr="00007ED2">
        <w:t>RNN</w:t>
      </w:r>
      <w:r w:rsidR="006677BE" w:rsidRPr="00007ED2">
        <w:rPr>
          <w:rFonts w:hint="eastAsia"/>
        </w:rPr>
        <w:t>の利点</w:t>
      </w:r>
    </w:p>
    <w:p w14:paraId="682EB609" w14:textId="6A2BD736" w:rsidR="006677BE" w:rsidRDefault="006677BE" w:rsidP="008E10E7">
      <w:pPr>
        <w:pStyle w:val="a4"/>
      </w:pPr>
      <w:r w:rsidRPr="006344FF">
        <w:rPr>
          <w:rFonts w:hint="eastAsia"/>
          <w:color w:val="FF0000"/>
        </w:rPr>
        <w:t>内部に閉路を持つことで</w:t>
      </w:r>
      <w:r w:rsidR="008E10E7" w:rsidRPr="006344FF">
        <w:rPr>
          <w:rFonts w:hint="eastAsia"/>
          <w:color w:val="FF0000"/>
        </w:rPr>
        <w:t>，</w:t>
      </w:r>
      <w:r w:rsidRPr="006344FF">
        <w:rPr>
          <w:rFonts w:hint="eastAsia"/>
          <w:color w:val="FF0000"/>
        </w:rPr>
        <w:t>過去に入力した情報を保持することができ</w:t>
      </w:r>
      <w:r w:rsidR="008E10E7" w:rsidRPr="006344FF">
        <w:rPr>
          <w:rFonts w:hint="eastAsia"/>
          <w:color w:val="FF0000"/>
        </w:rPr>
        <w:t>，</w:t>
      </w:r>
      <w:r w:rsidRPr="006072CE">
        <w:rPr>
          <w:rFonts w:hint="eastAsia"/>
          <w:color w:val="FF0000"/>
        </w:rPr>
        <w:t>データの並び順の意味を抽出できる</w:t>
      </w:r>
      <w:r w:rsidR="008E10E7">
        <w:rPr>
          <w:rFonts w:hint="eastAsia"/>
        </w:rPr>
        <w:t>．</w:t>
      </w:r>
    </w:p>
    <w:p w14:paraId="630A6975" w14:textId="24D320AC" w:rsidR="006677BE" w:rsidRDefault="008E10E7" w:rsidP="008E10E7">
      <w:pPr>
        <w:pStyle w:val="3"/>
      </w:pPr>
      <w:r>
        <w:t xml:space="preserve">2.4.3 </w:t>
      </w:r>
      <w:r w:rsidR="006677BE">
        <w:t>RNN</w:t>
      </w:r>
      <w:r w:rsidR="006677BE">
        <w:rPr>
          <w:rFonts w:hint="eastAsia"/>
        </w:rPr>
        <w:t>の逆伝播計算</w:t>
      </w:r>
    </w:p>
    <w:p w14:paraId="217CA6D1" w14:textId="27F68D3F" w:rsidR="006677BE" w:rsidRDefault="008E10E7" w:rsidP="008E10E7">
      <w:pPr>
        <w:widowControl w:val="0"/>
        <w:spacing w:before="0" w:after="0" w:line="240" w:lineRule="auto"/>
        <w:jc w:val="both"/>
      </w:pPr>
      <w:r>
        <w:rPr>
          <w:rFonts w:hint="eastAsia"/>
        </w:rPr>
        <w:t>・</w:t>
      </w:r>
      <w:r w:rsidR="006677BE">
        <w:t>RNN</w:t>
      </w:r>
      <w:r w:rsidR="006677BE">
        <w:rPr>
          <w:rFonts w:hint="eastAsia"/>
        </w:rPr>
        <w:t>の学習の際に誤差の微分を計算する方法は</w:t>
      </w:r>
      <w:r>
        <w:rPr>
          <w:rFonts w:hint="eastAsia"/>
        </w:rPr>
        <w:t>，</w:t>
      </w:r>
      <w:r w:rsidR="006677BE">
        <w:t>RTRL</w:t>
      </w:r>
      <w:r w:rsidR="006677BE">
        <w:rPr>
          <w:rFonts w:hint="eastAsia"/>
        </w:rPr>
        <w:t>法と</w:t>
      </w:r>
      <w:r w:rsidR="006677BE">
        <w:t>BPTT</w:t>
      </w:r>
      <w:r w:rsidR="006677BE">
        <w:rPr>
          <w:rFonts w:hint="eastAsia"/>
        </w:rPr>
        <w:t>法の２種類がある</w:t>
      </w:r>
      <w:r>
        <w:rPr>
          <w:rFonts w:hint="eastAsia"/>
        </w:rPr>
        <w:t>．</w:t>
      </w:r>
    </w:p>
    <w:p w14:paraId="2EB4830C" w14:textId="520783B2" w:rsidR="006677BE" w:rsidRDefault="008E10E7" w:rsidP="008E10E7">
      <w:pPr>
        <w:widowControl w:val="0"/>
        <w:spacing w:before="0" w:after="0" w:line="240" w:lineRule="auto"/>
        <w:ind w:left="142" w:hangingChars="71" w:hanging="142"/>
        <w:jc w:val="both"/>
      </w:pPr>
      <w:r>
        <w:rPr>
          <w:rFonts w:hint="eastAsia"/>
        </w:rPr>
        <w:t>・</w:t>
      </w:r>
      <w:r w:rsidR="006677BE">
        <w:t>RNN</w:t>
      </w:r>
      <w:r w:rsidR="006677BE">
        <w:rPr>
          <w:rFonts w:hint="eastAsia"/>
        </w:rPr>
        <w:t>は</w:t>
      </w:r>
      <w:r>
        <w:rPr>
          <w:rFonts w:hint="eastAsia"/>
        </w:rPr>
        <w:t>，</w:t>
      </w:r>
      <w:r w:rsidR="006677BE">
        <w:rPr>
          <w:rFonts w:hint="eastAsia"/>
        </w:rPr>
        <w:t>長い系列データ</w:t>
      </w:r>
      <w:r>
        <w:rPr>
          <w:rFonts w:hint="eastAsia"/>
        </w:rPr>
        <w:t>（</w:t>
      </w:r>
      <w:r w:rsidR="006677BE">
        <w:rPr>
          <w:rFonts w:hint="eastAsia"/>
        </w:rPr>
        <w:t>長い文章など</w:t>
      </w:r>
      <w:r>
        <w:rPr>
          <w:rFonts w:hint="eastAsia"/>
        </w:rPr>
        <w:t>）</w:t>
      </w:r>
      <w:r w:rsidR="006677BE">
        <w:rPr>
          <w:rFonts w:hint="eastAsia"/>
        </w:rPr>
        <w:t>に対して</w:t>
      </w:r>
      <w:r>
        <w:rPr>
          <w:rFonts w:hint="eastAsia"/>
        </w:rPr>
        <w:t>，</w:t>
      </w:r>
      <w:r w:rsidR="006677BE">
        <w:rPr>
          <w:rFonts w:hint="eastAsia"/>
        </w:rPr>
        <w:t>勾配消失問題を起こしやすい</w:t>
      </w:r>
      <w:r>
        <w:rPr>
          <w:rFonts w:hint="eastAsia"/>
        </w:rPr>
        <w:t>（</w:t>
      </w:r>
      <w:r w:rsidR="006677BE">
        <w:rPr>
          <w:rFonts w:hint="eastAsia"/>
        </w:rPr>
        <w:t>長期間の過去情報を保持できない</w:t>
      </w:r>
      <w:r>
        <w:rPr>
          <w:rFonts w:hint="eastAsia"/>
        </w:rPr>
        <w:t>）．</w:t>
      </w:r>
      <w:r w:rsidR="006677BE">
        <w:rPr>
          <w:rFonts w:hint="eastAsia"/>
        </w:rPr>
        <w:t>その解決策として</w:t>
      </w:r>
      <w:r>
        <w:rPr>
          <w:rFonts w:hint="eastAsia"/>
        </w:rPr>
        <w:t>，</w:t>
      </w:r>
      <w:r w:rsidR="006677BE" w:rsidRPr="006072CE">
        <w:rPr>
          <w:b/>
          <w:color w:val="FF0000"/>
        </w:rPr>
        <w:t>LSTM</w:t>
      </w:r>
      <w:r w:rsidR="00971D90">
        <w:rPr>
          <w:rFonts w:hint="eastAsia"/>
          <w:b/>
          <w:color w:val="FF0000"/>
        </w:rPr>
        <w:t>（</w:t>
      </w:r>
      <w:r w:rsidR="00971D90">
        <w:rPr>
          <w:b/>
          <w:color w:val="FF0000"/>
        </w:rPr>
        <w:t>Long Short-Term Memory</w:t>
      </w:r>
      <w:r w:rsidR="00971D90">
        <w:rPr>
          <w:rFonts w:hint="eastAsia"/>
          <w:b/>
          <w:color w:val="FF0000"/>
        </w:rPr>
        <w:t>）</w:t>
      </w:r>
      <w:r w:rsidR="006677BE">
        <w:rPr>
          <w:rFonts w:hint="eastAsia"/>
        </w:rPr>
        <w:t>が考案された</w:t>
      </w:r>
      <w:r>
        <w:rPr>
          <w:rFonts w:hint="eastAsia"/>
        </w:rPr>
        <w:t>．</w:t>
      </w:r>
    </w:p>
    <w:p w14:paraId="5E14357B" w14:textId="52993F20" w:rsidR="006677BE" w:rsidRDefault="008E10E7" w:rsidP="008E10E7">
      <w:pPr>
        <w:pStyle w:val="3"/>
      </w:pPr>
      <w:r>
        <w:t xml:space="preserve">2.4.4 </w:t>
      </w:r>
      <w:r w:rsidR="006677BE" w:rsidRPr="001F226F">
        <w:t>LSTM(Long Short-Term Memory)</w:t>
      </w:r>
      <w:r w:rsidR="006677BE" w:rsidRPr="001F226F">
        <w:rPr>
          <w:rFonts w:hint="eastAsia"/>
        </w:rPr>
        <w:t>について</w:t>
      </w:r>
    </w:p>
    <w:p w14:paraId="48548C85" w14:textId="422C34F1" w:rsidR="006677BE" w:rsidRDefault="008E10E7" w:rsidP="008E10E7">
      <w:pPr>
        <w:widowControl w:val="0"/>
        <w:spacing w:before="0" w:after="0" w:line="240" w:lineRule="auto"/>
        <w:jc w:val="both"/>
      </w:pPr>
      <w:r>
        <w:rPr>
          <w:rFonts w:hint="eastAsia"/>
        </w:rPr>
        <w:t>・</w:t>
      </w:r>
      <w:r w:rsidR="006677BE" w:rsidRPr="00971D90">
        <w:rPr>
          <w:color w:val="FF0000"/>
        </w:rPr>
        <w:t>RNN</w:t>
      </w:r>
      <w:r w:rsidR="006677BE" w:rsidRPr="00971D90">
        <w:rPr>
          <w:rFonts w:hint="eastAsia"/>
          <w:color w:val="FF0000"/>
        </w:rPr>
        <w:t>の中で</w:t>
      </w:r>
      <w:r w:rsidRPr="00971D90">
        <w:rPr>
          <w:rFonts w:hint="eastAsia"/>
          <w:color w:val="FF0000"/>
        </w:rPr>
        <w:t>現在，</w:t>
      </w:r>
      <w:r w:rsidR="006677BE" w:rsidRPr="00971D90">
        <w:rPr>
          <w:rFonts w:hint="eastAsia"/>
          <w:color w:val="FF0000"/>
        </w:rPr>
        <w:t>最も良く使われるモデル</w:t>
      </w:r>
      <w:r w:rsidR="006677BE" w:rsidRPr="00971D90">
        <w:rPr>
          <w:color w:val="FF0000"/>
        </w:rPr>
        <w:t>.</w:t>
      </w:r>
    </w:p>
    <w:p w14:paraId="7DB700B5" w14:textId="34F7E80E" w:rsidR="006677BE" w:rsidRDefault="008E10E7" w:rsidP="006072CE">
      <w:pPr>
        <w:widowControl w:val="0"/>
        <w:spacing w:before="0" w:after="0" w:line="240" w:lineRule="auto"/>
        <w:ind w:left="142" w:hangingChars="71" w:hanging="142"/>
        <w:jc w:val="both"/>
      </w:pPr>
      <w:r>
        <w:rPr>
          <w:rFonts w:hint="eastAsia"/>
        </w:rPr>
        <w:t>・</w:t>
      </w:r>
      <w:r w:rsidR="006677BE">
        <w:t>LSTM</w:t>
      </w:r>
      <w:r w:rsidR="006677BE">
        <w:rPr>
          <w:rFonts w:hint="eastAsia"/>
        </w:rPr>
        <w:t>は</w:t>
      </w:r>
      <w:r>
        <w:rPr>
          <w:rFonts w:hint="eastAsia"/>
        </w:rPr>
        <w:t>，</w:t>
      </w:r>
      <w:r w:rsidR="006677BE">
        <w:t>RNN</w:t>
      </w:r>
      <w:r w:rsidR="006677BE">
        <w:rPr>
          <w:rFonts w:hint="eastAsia"/>
        </w:rPr>
        <w:t>に忘却ゲートという仕組みを取り入れたモデルで</w:t>
      </w:r>
      <w:r>
        <w:rPr>
          <w:rFonts w:hint="eastAsia"/>
        </w:rPr>
        <w:t>，</w:t>
      </w:r>
      <w:r w:rsidR="006677BE">
        <w:rPr>
          <w:rFonts w:hint="eastAsia"/>
        </w:rPr>
        <w:t>勾配消失問題が起きにくくなり</w:t>
      </w:r>
      <w:r>
        <w:rPr>
          <w:rFonts w:hint="eastAsia"/>
        </w:rPr>
        <w:t>，</w:t>
      </w:r>
      <w:r w:rsidR="006677BE">
        <w:rPr>
          <w:rFonts w:hint="eastAsia"/>
        </w:rPr>
        <w:t>長期的な過去情報も保持できるようになった</w:t>
      </w:r>
      <w:r>
        <w:rPr>
          <w:rFonts w:hint="eastAsia"/>
        </w:rPr>
        <w:t>．</w:t>
      </w:r>
    </w:p>
    <w:p w14:paraId="11BF6082" w14:textId="61AC2A07" w:rsidR="008E10E7" w:rsidRDefault="00AB6961" w:rsidP="00AB6961">
      <w:pPr>
        <w:pStyle w:val="3"/>
      </w:pPr>
      <w:r>
        <w:t xml:space="preserve">2.4.5 </w:t>
      </w:r>
      <w:r w:rsidR="00361440">
        <w:t>RNN</w:t>
      </w:r>
      <w:r w:rsidR="00361440">
        <w:rPr>
          <w:rFonts w:hint="eastAsia"/>
        </w:rPr>
        <w:t>の応用</w:t>
      </w:r>
    </w:p>
    <w:p w14:paraId="70A32366" w14:textId="38675335" w:rsidR="006677BE" w:rsidRDefault="006677BE" w:rsidP="008E10E7">
      <w:pPr>
        <w:pStyle w:val="a4"/>
      </w:pPr>
      <w:r>
        <w:t>RNN</w:t>
      </w:r>
      <w:r>
        <w:rPr>
          <w:rFonts w:hint="eastAsia"/>
        </w:rPr>
        <w:t>は</w:t>
      </w:r>
      <w:r w:rsidR="008E10E7">
        <w:rPr>
          <w:rFonts w:hint="eastAsia"/>
        </w:rPr>
        <w:t>，</w:t>
      </w:r>
      <w:r>
        <w:rPr>
          <w:rFonts w:hint="eastAsia"/>
        </w:rPr>
        <w:t>入力データの長さと同じ長さの出力を返す</w:t>
      </w:r>
      <w:r w:rsidR="008E10E7">
        <w:rPr>
          <w:rFonts w:hint="eastAsia"/>
        </w:rPr>
        <w:t>（</w:t>
      </w:r>
      <w:r>
        <w:rPr>
          <w:rFonts w:hint="eastAsia"/>
        </w:rPr>
        <w:t>入力した文章と同じ数の単語を出力する</w:t>
      </w:r>
      <w:r w:rsidR="008E10E7">
        <w:rPr>
          <w:rFonts w:hint="eastAsia"/>
        </w:rPr>
        <w:t>）．</w:t>
      </w:r>
      <w:r>
        <w:rPr>
          <w:rFonts w:hint="eastAsia"/>
        </w:rPr>
        <w:t>入力の長さと異なる長さの出力をしたい場合</w:t>
      </w:r>
      <w:r w:rsidR="008E10E7">
        <w:rPr>
          <w:rFonts w:hint="eastAsia"/>
        </w:rPr>
        <w:t>，</w:t>
      </w:r>
      <w:r>
        <w:rPr>
          <w:rFonts w:hint="eastAsia"/>
        </w:rPr>
        <w:t>以下の手法が提案されている</w:t>
      </w:r>
      <w:r w:rsidR="008E10E7">
        <w:rPr>
          <w:rFonts w:hint="eastAsia"/>
        </w:rPr>
        <w:t>．</w:t>
      </w:r>
    </w:p>
    <w:p w14:paraId="25F56C28" w14:textId="7CCC1F5D" w:rsidR="006677BE" w:rsidRDefault="008E10E7" w:rsidP="008E10E7">
      <w:pPr>
        <w:pStyle w:val="a4"/>
        <w:ind w:leftChars="71" w:left="142"/>
      </w:pPr>
      <w:r>
        <w:rPr>
          <w:rFonts w:hint="eastAsia"/>
        </w:rPr>
        <w:t>・</w:t>
      </w:r>
      <w:r w:rsidR="006677BE" w:rsidRPr="008E10E7">
        <w:rPr>
          <w:rFonts w:hint="eastAsia"/>
          <w:b/>
        </w:rPr>
        <w:t>隠れマルコフモデル</w:t>
      </w:r>
      <w:r>
        <w:rPr>
          <w:rFonts w:hint="eastAsia"/>
        </w:rPr>
        <w:t>：</w:t>
      </w:r>
      <w:r w:rsidR="006677BE">
        <w:t>RNN</w:t>
      </w:r>
      <w:r w:rsidR="006677BE">
        <w:rPr>
          <w:rFonts w:hint="eastAsia"/>
        </w:rPr>
        <w:t>と組み合わせることも可能</w:t>
      </w:r>
      <w:r>
        <w:rPr>
          <w:rFonts w:hint="eastAsia"/>
        </w:rPr>
        <w:t>．</w:t>
      </w:r>
    </w:p>
    <w:p w14:paraId="4405A351" w14:textId="42F62D28" w:rsidR="006677BE" w:rsidRPr="006677BE" w:rsidRDefault="008E10E7" w:rsidP="008E10E7">
      <w:pPr>
        <w:pStyle w:val="a4"/>
        <w:ind w:leftChars="71" w:left="142"/>
      </w:pPr>
      <w:r>
        <w:rPr>
          <w:rFonts w:hint="eastAsia"/>
        </w:rPr>
        <w:t>・</w:t>
      </w:r>
      <w:r w:rsidR="006677BE" w:rsidRPr="008E10E7">
        <w:rPr>
          <w:rFonts w:hint="eastAsia"/>
          <w:b/>
        </w:rPr>
        <w:t>コネクショニスト時系列分類法</w:t>
      </w:r>
      <w:r w:rsidRPr="008E10E7">
        <w:rPr>
          <w:rFonts w:hint="eastAsia"/>
          <w:b/>
        </w:rPr>
        <w:t>（</w:t>
      </w:r>
      <w:r w:rsidRPr="008E10E7">
        <w:rPr>
          <w:b/>
        </w:rPr>
        <w:t>CTC</w:t>
      </w:r>
      <w:r w:rsidRPr="008E10E7">
        <w:rPr>
          <w:rFonts w:hint="eastAsia"/>
          <w:b/>
        </w:rPr>
        <w:t>）</w:t>
      </w:r>
      <w:r>
        <w:rPr>
          <w:rFonts w:hint="eastAsia"/>
        </w:rPr>
        <w:t>：</w:t>
      </w:r>
      <w:r w:rsidR="006677BE">
        <w:t>RNN</w:t>
      </w:r>
      <w:r w:rsidR="006677BE">
        <w:rPr>
          <w:rFonts w:hint="eastAsia"/>
        </w:rPr>
        <w:t>の出力の解釈を変更したもの</w:t>
      </w:r>
      <w:r>
        <w:rPr>
          <w:rFonts w:hint="eastAsia"/>
        </w:rPr>
        <w:t>．</w:t>
      </w:r>
    </w:p>
    <w:p w14:paraId="165DFDE2" w14:textId="77777777" w:rsidR="00027FB0" w:rsidRDefault="00027FB0">
      <w:pPr>
        <w:rPr>
          <w:b/>
          <w:caps/>
          <w:spacing w:val="15"/>
          <w:sz w:val="22"/>
          <w:szCs w:val="22"/>
        </w:rPr>
      </w:pPr>
      <w:bookmarkStart w:id="25" w:name="_Toc500786591"/>
      <w:r>
        <w:br w:type="page"/>
      </w:r>
    </w:p>
    <w:p w14:paraId="763B0A95" w14:textId="67AA9689" w:rsidR="009726D4" w:rsidRDefault="00915078" w:rsidP="00915078">
      <w:pPr>
        <w:pStyle w:val="2"/>
      </w:pPr>
      <w:bookmarkStart w:id="26" w:name="_Toc500910112"/>
      <w:r>
        <w:lastRenderedPageBreak/>
        <w:t xml:space="preserve">2.5 </w:t>
      </w:r>
      <w:r w:rsidR="009726D4">
        <w:t>深層強化学習</w:t>
      </w:r>
      <w:bookmarkEnd w:id="25"/>
      <w:bookmarkEnd w:id="26"/>
    </w:p>
    <w:p w14:paraId="60CEA271" w14:textId="45002FBF" w:rsidR="006677BE" w:rsidRPr="00845AF8" w:rsidRDefault="00616254" w:rsidP="00AB6961">
      <w:pPr>
        <w:pStyle w:val="3"/>
      </w:pPr>
      <w:r>
        <w:rPr>
          <w:rFonts w:hint="eastAsia"/>
          <w:noProof/>
        </w:rPr>
        <w:drawing>
          <wp:anchor distT="0" distB="0" distL="114300" distR="114300" simplePos="0" relativeHeight="251661312" behindDoc="0" locked="0" layoutInCell="1" allowOverlap="1" wp14:anchorId="5BDEAEA3" wp14:editId="112F4F2F">
            <wp:simplePos x="0" y="0"/>
            <wp:positionH relativeFrom="margin">
              <wp:align>left</wp:align>
            </wp:positionH>
            <wp:positionV relativeFrom="paragraph">
              <wp:posOffset>617855</wp:posOffset>
            </wp:positionV>
            <wp:extent cx="3500755" cy="1442085"/>
            <wp:effectExtent l="0" t="0" r="4445" b="5715"/>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l-problem.jpg"/>
                    <pic:cNvPicPr/>
                  </pic:nvPicPr>
                  <pic:blipFill>
                    <a:blip r:embed="rId32">
                      <a:extLst>
                        <a:ext uri="{28A0092B-C50C-407E-A947-70E740481C1C}">
                          <a14:useLocalDpi xmlns:a14="http://schemas.microsoft.com/office/drawing/2010/main" val="0"/>
                        </a:ext>
                      </a:extLst>
                    </a:blip>
                    <a:stretch>
                      <a:fillRect/>
                    </a:stretch>
                  </pic:blipFill>
                  <pic:spPr>
                    <a:xfrm>
                      <a:off x="0" y="0"/>
                      <a:ext cx="3527631" cy="1453289"/>
                    </a:xfrm>
                    <a:prstGeom prst="rect">
                      <a:avLst/>
                    </a:prstGeom>
                  </pic:spPr>
                </pic:pic>
              </a:graphicData>
            </a:graphic>
            <wp14:sizeRelH relativeFrom="margin">
              <wp14:pctWidth>0</wp14:pctWidth>
            </wp14:sizeRelH>
            <wp14:sizeRelV relativeFrom="margin">
              <wp14:pctHeight>0</wp14:pctHeight>
            </wp14:sizeRelV>
          </wp:anchor>
        </w:drawing>
      </w:r>
      <w:r w:rsidR="00AB6961">
        <w:t xml:space="preserve">2.5.1 </w:t>
      </w:r>
      <w:r w:rsidR="006677BE" w:rsidRPr="00845AF8">
        <w:rPr>
          <w:rFonts w:hint="eastAsia"/>
        </w:rPr>
        <w:t>強化学習とは</w:t>
      </w:r>
    </w:p>
    <w:p w14:paraId="5323A1D5" w14:textId="6229BD8D" w:rsidR="006677BE" w:rsidRDefault="00616254" w:rsidP="00870F05">
      <w:pPr>
        <w:pStyle w:val="a4"/>
        <w:ind w:left="142" w:hangingChars="71" w:hanging="142"/>
      </w:pPr>
      <w:r>
        <w:rPr>
          <w:rFonts w:hint="eastAsia"/>
        </w:rPr>
        <w:t>・</w:t>
      </w:r>
      <w:r w:rsidR="00870F05" w:rsidRPr="00870F05">
        <w:rPr>
          <w:rFonts w:hint="eastAsia"/>
        </w:rPr>
        <w:t>エージェント（学習の主体）が，環境から現在の状態を認識し</w:t>
      </w:r>
      <w:r w:rsidR="00870F05" w:rsidRPr="00870F05">
        <w:t>,試行錯誤を繰り返しながら，報酬が最大になるような行動を学習する．</w:t>
      </w:r>
    </w:p>
    <w:p w14:paraId="0FCC10D6" w14:textId="503EBD78" w:rsidR="00616254" w:rsidRPr="00616254" w:rsidRDefault="00616254" w:rsidP="00AB6961">
      <w:pPr>
        <w:pStyle w:val="a4"/>
      </w:pPr>
      <w:r>
        <w:rPr>
          <w:rFonts w:hint="eastAsia"/>
        </w:rPr>
        <w:t>・学習データを事前に用意する必要がない．</w:t>
      </w:r>
    </w:p>
    <w:p w14:paraId="531CB3A3" w14:textId="4A43BD76" w:rsidR="006677BE" w:rsidRDefault="006D7EE7" w:rsidP="00C46B86">
      <w:pPr>
        <w:pStyle w:val="a4"/>
        <w:ind w:left="142" w:hangingChars="71" w:hanging="142"/>
      </w:pPr>
      <w:r>
        <w:rPr>
          <w:rFonts w:hint="eastAsia"/>
        </w:rPr>
        <w:t>・</w:t>
      </w:r>
      <w:r w:rsidR="006677BE">
        <w:rPr>
          <w:rFonts w:hint="eastAsia"/>
        </w:rPr>
        <w:t>強化学習にディープラーニング</w:t>
      </w:r>
      <w:r w:rsidR="00AB6961">
        <w:rPr>
          <w:rFonts w:hint="eastAsia"/>
        </w:rPr>
        <w:t>（</w:t>
      </w:r>
      <w:r w:rsidR="006677BE">
        <w:rPr>
          <w:rFonts w:hint="eastAsia"/>
        </w:rPr>
        <w:t>主に</w:t>
      </w:r>
      <w:r w:rsidR="00AB6961">
        <w:t>CNN</w:t>
      </w:r>
      <w:r w:rsidR="00AB6961">
        <w:rPr>
          <w:rFonts w:hint="eastAsia"/>
        </w:rPr>
        <w:t>）</w:t>
      </w:r>
      <w:r w:rsidR="006677BE">
        <w:rPr>
          <w:rFonts w:hint="eastAsia"/>
        </w:rPr>
        <w:t>を組み込むことで</w:t>
      </w:r>
      <w:r w:rsidR="00AB6961">
        <w:rPr>
          <w:rFonts w:hint="eastAsia"/>
        </w:rPr>
        <w:t>，</w:t>
      </w:r>
      <w:r w:rsidR="004D02F5">
        <w:rPr>
          <w:rFonts w:hint="eastAsia"/>
        </w:rPr>
        <w:t>様々なボードゲーム</w:t>
      </w:r>
      <w:r w:rsidR="006677BE">
        <w:rPr>
          <w:rFonts w:hint="eastAsia"/>
        </w:rPr>
        <w:t>でプロを超えるアルゴリズムが作られるようになった</w:t>
      </w:r>
      <w:r w:rsidR="00AB6961">
        <w:rPr>
          <w:rFonts w:hint="eastAsia"/>
        </w:rPr>
        <w:t>（</w:t>
      </w:r>
      <w:r w:rsidR="006677BE">
        <w:rPr>
          <w:rFonts w:hint="eastAsia"/>
        </w:rPr>
        <w:t>アルファ碁がきっかけで</w:t>
      </w:r>
      <w:r w:rsidR="00C30679">
        <w:rPr>
          <w:rFonts w:hint="eastAsia"/>
        </w:rPr>
        <w:t>，</w:t>
      </w:r>
      <w:r w:rsidR="006677BE">
        <w:rPr>
          <w:rFonts w:hint="eastAsia"/>
        </w:rPr>
        <w:t>強化学習における深層学習の応用がより発展した</w:t>
      </w:r>
      <w:r w:rsidR="00AB6961">
        <w:rPr>
          <w:rFonts w:hint="eastAsia"/>
        </w:rPr>
        <w:t>）．</w:t>
      </w:r>
    </w:p>
    <w:p w14:paraId="0F244DE8" w14:textId="76F94884" w:rsidR="006677BE" w:rsidRPr="00845AF8" w:rsidRDefault="00AB6961" w:rsidP="00AB6961">
      <w:pPr>
        <w:pStyle w:val="3"/>
      </w:pPr>
      <w:r>
        <w:t xml:space="preserve">2.5.2 </w:t>
      </w:r>
      <w:r w:rsidR="006677BE" w:rsidRPr="00845AF8">
        <w:rPr>
          <w:rFonts w:hint="eastAsia"/>
        </w:rPr>
        <w:t>代表的な手法</w:t>
      </w:r>
    </w:p>
    <w:p w14:paraId="75CF118A" w14:textId="7BBA4E60" w:rsidR="006677BE" w:rsidRPr="00A04831" w:rsidRDefault="00AB6961" w:rsidP="00AB6961">
      <w:pPr>
        <w:pStyle w:val="a4"/>
        <w:rPr>
          <w:b/>
        </w:rPr>
      </w:pPr>
      <w:r w:rsidRPr="00AB6961">
        <w:rPr>
          <w:rFonts w:hint="eastAsia"/>
          <w:b/>
        </w:rPr>
        <w:t>・</w:t>
      </w:r>
      <w:r w:rsidR="006677BE" w:rsidRPr="00AB6961">
        <w:rPr>
          <w:b/>
        </w:rPr>
        <w:t>Q-</w:t>
      </w:r>
      <w:r w:rsidR="006677BE" w:rsidRPr="00AB6961">
        <w:rPr>
          <w:rFonts w:hint="eastAsia"/>
          <w:b/>
        </w:rPr>
        <w:t>学習</w:t>
      </w:r>
      <w:r w:rsidR="00A04831">
        <w:rPr>
          <w:rFonts w:hint="eastAsia"/>
          <w:b/>
        </w:rPr>
        <w:t xml:space="preserve">　</w:t>
      </w:r>
      <w:r w:rsidRPr="00AB6961">
        <w:rPr>
          <w:rFonts w:hint="eastAsia"/>
          <w:b/>
        </w:rPr>
        <w:t>・</w:t>
      </w:r>
      <w:r w:rsidR="006677BE" w:rsidRPr="00AB6961">
        <w:rPr>
          <w:b/>
        </w:rPr>
        <w:t>TD</w:t>
      </w:r>
      <w:r w:rsidR="006677BE" w:rsidRPr="00AB6961">
        <w:rPr>
          <w:rFonts w:hint="eastAsia"/>
          <w:b/>
        </w:rPr>
        <w:t>法</w:t>
      </w:r>
      <w:r w:rsidR="00C46B86">
        <w:rPr>
          <w:rFonts w:hint="eastAsia"/>
          <w:b/>
        </w:rPr>
        <w:t xml:space="preserve">　</w:t>
      </w:r>
      <w:r w:rsidR="00C46B86" w:rsidRPr="00AB6961">
        <w:rPr>
          <w:rFonts w:hint="eastAsia"/>
          <w:b/>
        </w:rPr>
        <w:t>・</w:t>
      </w:r>
      <w:r w:rsidR="00C46B86" w:rsidRPr="00AB6961">
        <w:rPr>
          <w:b/>
        </w:rPr>
        <w:t>Sarsa</w:t>
      </w:r>
      <w:r w:rsidR="00C46B86" w:rsidRPr="00AB6961">
        <w:rPr>
          <w:rFonts w:hint="eastAsia"/>
          <w:b/>
        </w:rPr>
        <w:t>法</w:t>
      </w:r>
    </w:p>
    <w:p w14:paraId="5E0F37DB" w14:textId="576AA6D7" w:rsidR="006677BE" w:rsidRDefault="00AB6961" w:rsidP="00AB6961">
      <w:pPr>
        <w:pStyle w:val="a4"/>
        <w:ind w:left="1418" w:hangingChars="709" w:hanging="1418"/>
      </w:pPr>
      <w:r w:rsidRPr="00AB6961">
        <w:rPr>
          <w:rFonts w:hint="eastAsia"/>
          <w:b/>
          <w:color w:val="FF0000"/>
        </w:rPr>
        <w:t>・</w:t>
      </w:r>
      <w:r w:rsidR="006677BE" w:rsidRPr="00AB6961">
        <w:rPr>
          <w:rFonts w:hint="eastAsia"/>
          <w:b/>
          <w:color w:val="FF0000"/>
        </w:rPr>
        <w:t>深層</w:t>
      </w:r>
      <w:r w:rsidR="006677BE" w:rsidRPr="00AB6961">
        <w:rPr>
          <w:b/>
          <w:color w:val="FF0000"/>
        </w:rPr>
        <w:t>Q</w:t>
      </w:r>
      <w:r w:rsidR="006677BE" w:rsidRPr="00AB6961">
        <w:rPr>
          <w:rFonts w:hint="eastAsia"/>
          <w:b/>
          <w:color w:val="FF0000"/>
        </w:rPr>
        <w:t>学習</w:t>
      </w:r>
      <w:r w:rsidRPr="00AB6961">
        <w:rPr>
          <w:rFonts w:hint="eastAsia"/>
        </w:rPr>
        <w:t>：</w:t>
      </w:r>
      <w:r w:rsidR="006677BE">
        <w:t>Q</w:t>
      </w:r>
      <w:r>
        <w:rPr>
          <w:rFonts w:hint="eastAsia"/>
        </w:rPr>
        <w:t>学習に</w:t>
      </w:r>
      <w:r w:rsidR="006677BE">
        <w:t>CNN</w:t>
      </w:r>
      <w:r w:rsidR="006677BE">
        <w:rPr>
          <w:rFonts w:hint="eastAsia"/>
        </w:rPr>
        <w:t>を組み込んだモデルのこと</w:t>
      </w:r>
      <w:r>
        <w:rPr>
          <w:rFonts w:hint="eastAsia"/>
        </w:rPr>
        <w:t>．</w:t>
      </w:r>
      <w:r w:rsidR="006677BE">
        <w:rPr>
          <w:rFonts w:hint="eastAsia"/>
        </w:rPr>
        <w:t>行動価値関数</w:t>
      </w:r>
      <w:r>
        <w:rPr>
          <w:rFonts w:hint="eastAsia"/>
        </w:rPr>
        <w:t>（</w:t>
      </w:r>
      <w:r w:rsidR="006677BE">
        <w:rPr>
          <w:rFonts w:hint="eastAsia"/>
        </w:rPr>
        <w:t>行動に対する報酬の期待値</w:t>
      </w:r>
      <w:r>
        <w:rPr>
          <w:rFonts w:hint="eastAsia"/>
        </w:rPr>
        <w:t>）</w:t>
      </w:r>
      <w:r w:rsidR="006677BE">
        <w:rPr>
          <w:rFonts w:hint="eastAsia"/>
        </w:rPr>
        <w:t>を計算する際に</w:t>
      </w:r>
      <w:r>
        <w:rPr>
          <w:rFonts w:hint="eastAsia"/>
        </w:rPr>
        <w:t>，</w:t>
      </w:r>
      <w:r w:rsidR="006677BE">
        <w:rPr>
          <w:rFonts w:hint="eastAsia"/>
        </w:rPr>
        <w:t>関数近似として</w:t>
      </w:r>
      <w:r w:rsidR="006677BE">
        <w:t>CNN</w:t>
      </w:r>
      <w:r w:rsidR="006677BE">
        <w:rPr>
          <w:rFonts w:hint="eastAsia"/>
        </w:rPr>
        <w:t>を用いている</w:t>
      </w:r>
      <w:r>
        <w:rPr>
          <w:rFonts w:hint="eastAsia"/>
        </w:rPr>
        <w:t>．</w:t>
      </w:r>
      <w:r w:rsidR="006344FF">
        <w:t>At</w:t>
      </w:r>
      <w:r w:rsidR="00B71E9C">
        <w:t>ari</w:t>
      </w:r>
      <w:r w:rsidR="003001BD">
        <w:t>2600</w:t>
      </w:r>
      <w:r w:rsidR="003001BD">
        <w:rPr>
          <w:rFonts w:hint="eastAsia"/>
        </w:rPr>
        <w:t>の</w:t>
      </w:r>
      <w:r w:rsidR="006677BE">
        <w:rPr>
          <w:rFonts w:hint="eastAsia"/>
        </w:rPr>
        <w:t>半数以上のゲームでプロの</w:t>
      </w:r>
      <w:r w:rsidR="006677BE">
        <w:t>75</w:t>
      </w:r>
      <w:r w:rsidR="006677BE">
        <w:rPr>
          <w:rFonts w:hint="eastAsia"/>
        </w:rPr>
        <w:t>％以上の成績を達成し</w:t>
      </w:r>
      <w:r>
        <w:rPr>
          <w:rFonts w:hint="eastAsia"/>
        </w:rPr>
        <w:t>，</w:t>
      </w:r>
      <w:r w:rsidR="006677BE">
        <w:rPr>
          <w:rFonts w:hint="eastAsia"/>
        </w:rPr>
        <w:t>既知の手法を大幅に上回る成果を残した</w:t>
      </w:r>
      <w:r>
        <w:rPr>
          <w:rFonts w:hint="eastAsia"/>
        </w:rPr>
        <w:t>．</w:t>
      </w:r>
    </w:p>
    <w:p w14:paraId="4CF59F06" w14:textId="600D5C55" w:rsidR="003001BD" w:rsidRPr="003001BD" w:rsidRDefault="003001BD" w:rsidP="00027FB0">
      <w:pPr>
        <w:pStyle w:val="a4"/>
        <w:ind w:leftChars="638" w:left="2268" w:hanging="992"/>
        <w:rPr>
          <w:sz w:val="16"/>
          <w:szCs w:val="16"/>
        </w:rPr>
      </w:pPr>
      <w:r w:rsidRPr="003001BD">
        <w:rPr>
          <w:sz w:val="16"/>
          <w:szCs w:val="16"/>
        </w:rPr>
        <w:t>Atari2600</w:t>
      </w:r>
      <w:r>
        <w:rPr>
          <w:rFonts w:hint="eastAsia"/>
          <w:sz w:val="16"/>
          <w:szCs w:val="16"/>
        </w:rPr>
        <w:t>：</w:t>
      </w:r>
      <w:r w:rsidRPr="003001BD">
        <w:rPr>
          <w:rFonts w:hint="eastAsia"/>
          <w:sz w:val="16"/>
          <w:szCs w:val="16"/>
        </w:rPr>
        <w:t>米国アタリ社が開発した家庭用ゲーム機．</w:t>
      </w:r>
      <w:r>
        <w:rPr>
          <w:rFonts w:hint="eastAsia"/>
          <w:sz w:val="16"/>
          <w:szCs w:val="16"/>
        </w:rPr>
        <w:t>スペースインベーダーやパックマン</w:t>
      </w:r>
      <w:r w:rsidRPr="003001BD">
        <w:rPr>
          <w:rFonts w:hint="eastAsia"/>
          <w:sz w:val="16"/>
          <w:szCs w:val="16"/>
        </w:rPr>
        <w:t>が有名．</w:t>
      </w:r>
    </w:p>
    <w:p w14:paraId="2E989EB9" w14:textId="525861C1" w:rsidR="006677BE" w:rsidRDefault="00AB6961" w:rsidP="00AB6961">
      <w:pPr>
        <w:widowControl w:val="0"/>
        <w:spacing w:before="0" w:after="0" w:line="240" w:lineRule="auto"/>
        <w:ind w:left="2126" w:hangingChars="1063" w:hanging="2126"/>
        <w:jc w:val="both"/>
      </w:pPr>
      <w:r w:rsidRPr="00AB6961">
        <w:rPr>
          <w:rFonts w:hint="eastAsia"/>
          <w:b/>
          <w:color w:val="FF0000"/>
        </w:rPr>
        <w:t>・</w:t>
      </w:r>
      <w:r w:rsidR="006677BE" w:rsidRPr="00AB6961">
        <w:rPr>
          <w:rFonts w:hint="eastAsia"/>
          <w:b/>
          <w:color w:val="FF0000"/>
        </w:rPr>
        <w:t>モンテカルロ木探索</w:t>
      </w:r>
      <w:r w:rsidRPr="00AB6961">
        <w:rPr>
          <w:rFonts w:hint="eastAsia"/>
          <w:b/>
          <w:color w:val="FF0000"/>
        </w:rPr>
        <w:t>：</w:t>
      </w:r>
      <w:r w:rsidR="006677BE">
        <w:rPr>
          <w:rFonts w:hint="eastAsia"/>
        </w:rPr>
        <w:t>アルファ碁は</w:t>
      </w:r>
      <w:r>
        <w:rPr>
          <w:rFonts w:hint="eastAsia"/>
        </w:rPr>
        <w:t>，</w:t>
      </w:r>
      <w:r w:rsidR="006677BE">
        <w:rPr>
          <w:rFonts w:hint="eastAsia"/>
        </w:rPr>
        <w:t>この手法に加え</w:t>
      </w:r>
      <w:r>
        <w:rPr>
          <w:rFonts w:hint="eastAsia"/>
        </w:rPr>
        <w:t>て</w:t>
      </w:r>
      <w:r w:rsidR="006677BE">
        <w:t>CNN</w:t>
      </w:r>
      <w:r w:rsidR="006677BE">
        <w:rPr>
          <w:rFonts w:hint="eastAsia"/>
        </w:rPr>
        <w:t>による教師あり学習</w:t>
      </w:r>
      <w:r>
        <w:rPr>
          <w:rFonts w:hint="eastAsia"/>
        </w:rPr>
        <w:t>（</w:t>
      </w:r>
      <w:r w:rsidR="006677BE">
        <w:rPr>
          <w:rFonts w:hint="eastAsia"/>
        </w:rPr>
        <w:t>プロの棋譜の学習</w:t>
      </w:r>
      <w:r>
        <w:rPr>
          <w:rFonts w:hint="eastAsia"/>
        </w:rPr>
        <w:t>）を組み合わせており，</w:t>
      </w:r>
      <w:r w:rsidR="006677BE">
        <w:t>2016</w:t>
      </w:r>
      <w:r w:rsidR="006677BE">
        <w:rPr>
          <w:rFonts w:hint="eastAsia"/>
        </w:rPr>
        <w:t>年にイ・セドル九段に勝利した</w:t>
      </w:r>
      <w:r>
        <w:rPr>
          <w:rFonts w:hint="eastAsia"/>
        </w:rPr>
        <w:t>．</w:t>
      </w:r>
    </w:p>
    <w:p w14:paraId="545FD5A1" w14:textId="61F216DB" w:rsidR="00B71E9C" w:rsidRDefault="00B71E9C" w:rsidP="00B71E9C">
      <w:pPr>
        <w:pStyle w:val="3"/>
      </w:pPr>
      <w:r>
        <w:t xml:space="preserve">2.5.3 </w:t>
      </w:r>
      <w:r>
        <w:rPr>
          <w:rFonts w:hint="eastAsia"/>
        </w:rPr>
        <w:t>応用事例</w:t>
      </w:r>
    </w:p>
    <w:p w14:paraId="0FA62B9C" w14:textId="192E15E9" w:rsidR="003001BD" w:rsidRDefault="00B71E9C" w:rsidP="003001BD">
      <w:pPr>
        <w:pStyle w:val="a4"/>
      </w:pPr>
      <w:r>
        <w:rPr>
          <w:rFonts w:hint="eastAsia"/>
        </w:rPr>
        <w:t>・</w:t>
      </w:r>
      <w:r w:rsidR="00616254">
        <w:rPr>
          <w:rFonts w:hint="eastAsia"/>
        </w:rPr>
        <w:t>ゲーム</w:t>
      </w:r>
    </w:p>
    <w:p w14:paraId="40A9B906" w14:textId="02C09718" w:rsidR="003001BD" w:rsidRDefault="003001BD" w:rsidP="003001BD">
      <w:pPr>
        <w:pStyle w:val="a4"/>
      </w:pPr>
      <w:r>
        <w:rPr>
          <w:rFonts w:hint="eastAsia"/>
        </w:rPr>
        <w:t>・</w:t>
      </w:r>
      <w:r w:rsidR="00616254">
        <w:rPr>
          <w:rFonts w:hint="eastAsia"/>
        </w:rPr>
        <w:t>車，</w:t>
      </w:r>
      <w:r>
        <w:rPr>
          <w:rFonts w:hint="eastAsia"/>
        </w:rPr>
        <w:t>ロボットの</w:t>
      </w:r>
      <w:r w:rsidR="00616254">
        <w:rPr>
          <w:rFonts w:hint="eastAsia"/>
        </w:rPr>
        <w:t>制御</w:t>
      </w:r>
    </w:p>
    <w:p w14:paraId="20AF9892" w14:textId="78944429" w:rsidR="003001BD" w:rsidRDefault="003001BD" w:rsidP="003001BD">
      <w:pPr>
        <w:pStyle w:val="a4"/>
      </w:pPr>
      <w:r>
        <w:rPr>
          <w:rFonts w:hint="eastAsia"/>
        </w:rPr>
        <w:t>・ファイナンスへの応用</w:t>
      </w:r>
    </w:p>
    <w:p w14:paraId="73558C61" w14:textId="77777777" w:rsidR="006344FF" w:rsidRDefault="003001BD" w:rsidP="006344FF">
      <w:pPr>
        <w:pStyle w:val="a4"/>
      </w:pPr>
      <w:r>
        <w:rPr>
          <w:rFonts w:hint="eastAsia"/>
        </w:rPr>
        <w:t>・広告配信の最適化</w:t>
      </w:r>
      <w:bookmarkStart w:id="27" w:name="_Toc500786592"/>
    </w:p>
    <w:p w14:paraId="31CC866D" w14:textId="77777777" w:rsidR="006344FF" w:rsidRDefault="006344FF">
      <w:r>
        <w:br w:type="page"/>
      </w:r>
    </w:p>
    <w:p w14:paraId="5211EC11" w14:textId="33F75033" w:rsidR="009726D4" w:rsidRDefault="00915078" w:rsidP="006344FF">
      <w:pPr>
        <w:pStyle w:val="2"/>
      </w:pPr>
      <w:bookmarkStart w:id="28" w:name="_Toc500910113"/>
      <w:r>
        <w:lastRenderedPageBreak/>
        <w:t xml:space="preserve">2.6 </w:t>
      </w:r>
      <w:r w:rsidR="009726D4">
        <w:t>深層生成モデル</w:t>
      </w:r>
      <w:bookmarkEnd w:id="27"/>
      <w:bookmarkEnd w:id="28"/>
    </w:p>
    <w:p w14:paraId="6E0D60A8" w14:textId="78FC0538" w:rsidR="006677BE" w:rsidRDefault="00870F05" w:rsidP="00361440">
      <w:pPr>
        <w:pStyle w:val="3"/>
      </w:pPr>
      <w:r>
        <w:t xml:space="preserve">2.6.1 </w:t>
      </w:r>
      <w:r w:rsidR="006677BE">
        <w:rPr>
          <w:rFonts w:hint="eastAsia"/>
        </w:rPr>
        <w:t>生成モデル</w:t>
      </w:r>
      <w:r w:rsidR="00361440">
        <w:rPr>
          <w:rFonts w:hint="eastAsia"/>
        </w:rPr>
        <w:t>とは</w:t>
      </w:r>
    </w:p>
    <w:p w14:paraId="1241FEDA" w14:textId="39373BA3" w:rsidR="006677BE" w:rsidRPr="00DB5C86" w:rsidRDefault="00361440" w:rsidP="00361440">
      <w:pPr>
        <w:pStyle w:val="a4"/>
      </w:pPr>
      <w:r>
        <w:rPr>
          <w:rFonts w:hint="eastAsia"/>
        </w:rPr>
        <w:t>・</w:t>
      </w:r>
      <w:r w:rsidRPr="00361440">
        <w:rPr>
          <w:rFonts w:hint="eastAsia"/>
          <w:b/>
        </w:rPr>
        <w:t>生成モデル</w:t>
      </w:r>
      <w:r>
        <w:rPr>
          <w:rFonts w:hint="eastAsia"/>
        </w:rPr>
        <w:t>：</w:t>
      </w:r>
    </w:p>
    <w:p w14:paraId="08DAA161" w14:textId="4A7253A2" w:rsidR="006677BE" w:rsidRPr="007D326B" w:rsidRDefault="00361440" w:rsidP="00361440">
      <w:pPr>
        <w:pStyle w:val="a4"/>
        <w:ind w:leftChars="283" w:left="709" w:hanging="143"/>
      </w:pPr>
      <w:r>
        <w:rPr>
          <w:rFonts w:hint="eastAsia"/>
          <w:shd w:val="clear" w:color="auto" w:fill="FDFDFD"/>
        </w:rPr>
        <w:t>・</w:t>
      </w:r>
      <w:r>
        <w:rPr>
          <w:shd w:val="clear" w:color="auto" w:fill="FDFDFD"/>
        </w:rPr>
        <w:t>訓練データを学習し</w:t>
      </w:r>
      <w:r>
        <w:rPr>
          <w:rFonts w:hint="eastAsia"/>
          <w:shd w:val="clear" w:color="auto" w:fill="FDFDFD"/>
        </w:rPr>
        <w:t>，</w:t>
      </w:r>
      <w:r w:rsidR="006677BE" w:rsidRPr="00DB5C86">
        <w:rPr>
          <w:shd w:val="clear" w:color="auto" w:fill="FDFDFD"/>
        </w:rPr>
        <w:t>それらのデータと似たような新しいデータを生成するモデルのこと</w:t>
      </w:r>
      <w:r>
        <w:rPr>
          <w:rFonts w:hint="eastAsia"/>
          <w:shd w:val="clear" w:color="auto" w:fill="FDFDFD"/>
        </w:rPr>
        <w:t>．</w:t>
      </w:r>
      <w:r w:rsidR="006677BE">
        <w:rPr>
          <w:rFonts w:hint="eastAsia"/>
          <w:shd w:val="clear" w:color="auto" w:fill="FDFDFD"/>
        </w:rPr>
        <w:t>教師なし学習</w:t>
      </w:r>
      <w:r>
        <w:rPr>
          <w:rFonts w:hint="eastAsia"/>
          <w:shd w:val="clear" w:color="auto" w:fill="FDFDFD"/>
        </w:rPr>
        <w:t>．</w:t>
      </w:r>
    </w:p>
    <w:p w14:paraId="466DB1D9" w14:textId="1EFF5B06" w:rsidR="006677BE" w:rsidRPr="00DE5E3D" w:rsidRDefault="00361440" w:rsidP="00361440">
      <w:pPr>
        <w:pStyle w:val="a4"/>
        <w:ind w:leftChars="283" w:left="709" w:hanging="143"/>
      </w:pPr>
      <w:r>
        <w:rPr>
          <w:rFonts w:hint="eastAsia"/>
          <w:shd w:val="clear" w:color="auto" w:fill="FDFDFD"/>
        </w:rPr>
        <w:t>・</w:t>
      </w:r>
      <w:r w:rsidR="006677BE">
        <w:rPr>
          <w:rFonts w:hint="eastAsia"/>
          <w:shd w:val="clear" w:color="auto" w:fill="FDFDFD"/>
        </w:rPr>
        <w:t>高次元のデータから特徴抽出して</w:t>
      </w:r>
      <w:r>
        <w:rPr>
          <w:rFonts w:hint="eastAsia"/>
          <w:shd w:val="clear" w:color="auto" w:fill="FDFDFD"/>
        </w:rPr>
        <w:t>，</w:t>
      </w:r>
      <w:r w:rsidR="006677BE">
        <w:rPr>
          <w:rFonts w:hint="eastAsia"/>
          <w:shd w:val="clear" w:color="auto" w:fill="FDFDFD"/>
        </w:rPr>
        <w:t>データを低次元に落とし込んだ後</w:t>
      </w:r>
      <w:r>
        <w:rPr>
          <w:rFonts w:hint="eastAsia"/>
          <w:shd w:val="clear" w:color="auto" w:fill="FDFDFD"/>
        </w:rPr>
        <w:t>，</w:t>
      </w:r>
      <w:r w:rsidR="006677BE">
        <w:rPr>
          <w:rFonts w:hint="eastAsia"/>
          <w:shd w:val="clear" w:color="auto" w:fill="FDFDFD"/>
        </w:rPr>
        <w:t>その特徴を元にデータを生成する</w:t>
      </w:r>
      <w:r>
        <w:rPr>
          <w:rFonts w:hint="eastAsia"/>
          <w:shd w:val="clear" w:color="auto" w:fill="FDFDFD"/>
        </w:rPr>
        <w:t>（</w:t>
      </w:r>
      <w:r w:rsidR="006677BE">
        <w:rPr>
          <w:rFonts w:hint="eastAsia"/>
          <w:shd w:val="clear" w:color="auto" w:fill="FDFDFD"/>
        </w:rPr>
        <w:t>主成分分析に近い</w:t>
      </w:r>
      <w:r>
        <w:rPr>
          <w:shd w:val="clear" w:color="auto" w:fill="FDFDFD"/>
        </w:rPr>
        <w:t>）</w:t>
      </w:r>
      <w:r>
        <w:rPr>
          <w:rFonts w:hint="eastAsia"/>
          <w:shd w:val="clear" w:color="auto" w:fill="FDFDFD"/>
        </w:rPr>
        <w:t>．</w:t>
      </w:r>
    </w:p>
    <w:p w14:paraId="0BBF0A0B" w14:textId="1E18C699" w:rsidR="006677BE" w:rsidRPr="00870F05" w:rsidRDefault="00361440" w:rsidP="00870F05">
      <w:pPr>
        <w:pStyle w:val="a4"/>
        <w:ind w:leftChars="283" w:left="847" w:hanging="281"/>
        <w:rPr>
          <w:shd w:val="clear" w:color="auto" w:fill="FDFDFD"/>
        </w:rPr>
      </w:pPr>
      <w:r>
        <w:rPr>
          <w:rFonts w:hint="eastAsia"/>
          <w:color w:val="FF0000"/>
          <w:shd w:val="clear" w:color="auto" w:fill="FDFDFD"/>
        </w:rPr>
        <w:t>・</w:t>
      </w:r>
      <w:r w:rsidR="006677BE" w:rsidRPr="00361440">
        <w:rPr>
          <w:rFonts w:hint="eastAsia"/>
          <w:color w:val="FF0000"/>
          <w:shd w:val="clear" w:color="auto" w:fill="FDFDFD"/>
        </w:rPr>
        <w:t>画像データに対して応用されることが多い</w:t>
      </w:r>
      <w:r w:rsidRPr="00361440">
        <w:rPr>
          <w:rFonts w:hint="eastAsia"/>
          <w:color w:val="FF0000"/>
          <w:shd w:val="clear" w:color="auto" w:fill="FDFDFD"/>
        </w:rPr>
        <w:t>．</w:t>
      </w:r>
    </w:p>
    <w:p w14:paraId="3AF0EEE2" w14:textId="76773484" w:rsidR="006677BE" w:rsidRDefault="00870F05" w:rsidP="00361440">
      <w:pPr>
        <w:pStyle w:val="3"/>
      </w:pPr>
      <w:r>
        <w:t xml:space="preserve">2.6.2 </w:t>
      </w:r>
      <w:r w:rsidR="006677BE">
        <w:rPr>
          <w:rFonts w:hint="eastAsia"/>
        </w:rPr>
        <w:t>代表的な深層生成モデル</w:t>
      </w:r>
    </w:p>
    <w:p w14:paraId="24C3D640" w14:textId="34703062" w:rsidR="006677BE" w:rsidRDefault="00361440" w:rsidP="00361440">
      <w:pPr>
        <w:widowControl w:val="0"/>
        <w:spacing w:before="0" w:after="0" w:line="240" w:lineRule="auto"/>
        <w:jc w:val="both"/>
      </w:pPr>
      <w:r>
        <w:rPr>
          <w:rFonts w:hint="eastAsia"/>
        </w:rPr>
        <w:t>・</w:t>
      </w:r>
      <w:r w:rsidR="006677BE" w:rsidRPr="00361440">
        <w:rPr>
          <w:rFonts w:hint="eastAsia"/>
          <w:b/>
        </w:rPr>
        <w:t>制約ボルツマンマシン</w:t>
      </w:r>
      <w:r w:rsidR="00485FF8">
        <w:rPr>
          <w:rFonts w:hint="eastAsia"/>
          <w:b/>
        </w:rPr>
        <w:t>（</w:t>
      </w:r>
      <w:r w:rsidR="006677BE" w:rsidRPr="00361440">
        <w:rPr>
          <w:b/>
        </w:rPr>
        <w:t>RBM</w:t>
      </w:r>
      <w:r w:rsidR="00485FF8">
        <w:rPr>
          <w:rFonts w:hint="eastAsia"/>
          <w:b/>
        </w:rPr>
        <w:t>）</w:t>
      </w:r>
      <w:r>
        <w:rPr>
          <w:rFonts w:hint="eastAsia"/>
        </w:rPr>
        <w:t>：</w:t>
      </w:r>
      <w:r w:rsidR="006677BE">
        <w:rPr>
          <w:rFonts w:hint="eastAsia"/>
        </w:rPr>
        <w:t>訓練データの生成分布を推定するモデル</w:t>
      </w:r>
      <w:r>
        <w:rPr>
          <w:rFonts w:hint="eastAsia"/>
        </w:rPr>
        <w:t>．</w:t>
      </w:r>
    </w:p>
    <w:p w14:paraId="5E51F57D" w14:textId="0BEAD4B6" w:rsidR="006677BE" w:rsidRDefault="00361440" w:rsidP="00361440">
      <w:pPr>
        <w:widowControl w:val="0"/>
        <w:spacing w:before="0" w:after="0" w:line="240" w:lineRule="auto"/>
        <w:ind w:left="2834" w:hangingChars="1417" w:hanging="2834"/>
        <w:jc w:val="both"/>
      </w:pPr>
      <w:r>
        <w:rPr>
          <w:rFonts w:hint="eastAsia"/>
        </w:rPr>
        <w:t>・</w:t>
      </w:r>
      <w:r w:rsidR="006677BE" w:rsidRPr="00361440">
        <w:rPr>
          <w:rFonts w:hint="eastAsia"/>
          <w:b/>
        </w:rPr>
        <w:t>自己符号化器</w:t>
      </w:r>
      <w:r w:rsidR="00485FF8">
        <w:rPr>
          <w:rFonts w:hint="eastAsia"/>
          <w:b/>
        </w:rPr>
        <w:t>（</w:t>
      </w:r>
      <w:r w:rsidR="006677BE" w:rsidRPr="00361440">
        <w:rPr>
          <w:b/>
        </w:rPr>
        <w:t>Aut</w:t>
      </w:r>
      <w:r w:rsidR="00485FF8">
        <w:rPr>
          <w:b/>
        </w:rPr>
        <w:t>o E</w:t>
      </w:r>
      <w:r w:rsidR="006677BE" w:rsidRPr="00361440">
        <w:rPr>
          <w:b/>
        </w:rPr>
        <w:t>ncoder</w:t>
      </w:r>
      <w:r w:rsidR="00485FF8">
        <w:rPr>
          <w:rFonts w:hint="eastAsia"/>
          <w:b/>
        </w:rPr>
        <w:t>）</w:t>
      </w:r>
      <w:r>
        <w:rPr>
          <w:rFonts w:hint="eastAsia"/>
        </w:rPr>
        <w:t>：</w:t>
      </w:r>
      <w:r w:rsidR="006677BE">
        <w:rPr>
          <w:rFonts w:hint="eastAsia"/>
        </w:rPr>
        <w:t>入力データと出力データが直接近くなるように学習を行うモデル</w:t>
      </w:r>
      <w:r>
        <w:rPr>
          <w:rFonts w:hint="eastAsia"/>
        </w:rPr>
        <w:t>．</w:t>
      </w:r>
    </w:p>
    <w:p w14:paraId="05ECCD1E" w14:textId="3A512A70" w:rsidR="006677BE" w:rsidRPr="006344FF" w:rsidRDefault="00361440" w:rsidP="00361440">
      <w:pPr>
        <w:widowControl w:val="0"/>
        <w:spacing w:before="0" w:after="0" w:line="240" w:lineRule="auto"/>
        <w:jc w:val="both"/>
        <w:rPr>
          <w:color w:val="000000" w:themeColor="text1"/>
        </w:rPr>
      </w:pPr>
      <w:r>
        <w:rPr>
          <w:rFonts w:hint="eastAsia"/>
          <w:color w:val="FF0000"/>
        </w:rPr>
        <w:t>・</w:t>
      </w:r>
      <w:r w:rsidR="00485FF8">
        <w:rPr>
          <w:b/>
          <w:color w:val="FF0000"/>
        </w:rPr>
        <w:t>VAE</w:t>
      </w:r>
      <w:r w:rsidR="00485FF8">
        <w:rPr>
          <w:rFonts w:hint="eastAsia"/>
          <w:b/>
          <w:color w:val="FF0000"/>
        </w:rPr>
        <w:t>（</w:t>
      </w:r>
      <w:r w:rsidR="00485FF8">
        <w:rPr>
          <w:b/>
          <w:color w:val="FF0000"/>
        </w:rPr>
        <w:t>Variational Auto E</w:t>
      </w:r>
      <w:r w:rsidR="006677BE" w:rsidRPr="00361440">
        <w:rPr>
          <w:b/>
          <w:color w:val="FF0000"/>
        </w:rPr>
        <w:t>ncoder</w:t>
      </w:r>
      <w:r w:rsidR="00485FF8">
        <w:rPr>
          <w:rFonts w:hint="eastAsia"/>
          <w:b/>
          <w:color w:val="FF0000"/>
        </w:rPr>
        <w:t>）</w:t>
      </w:r>
      <w:r>
        <w:rPr>
          <w:rFonts w:hint="eastAsia"/>
          <w:color w:val="FF0000"/>
        </w:rPr>
        <w:t>：</w:t>
      </w:r>
      <w:r w:rsidR="006677BE" w:rsidRPr="00361440">
        <w:rPr>
          <w:rFonts w:hint="eastAsia"/>
          <w:color w:val="000000" w:themeColor="text1"/>
        </w:rPr>
        <w:t>自己符号化器の</w:t>
      </w:r>
      <w:r w:rsidR="006677BE" w:rsidRPr="00361440">
        <w:rPr>
          <w:color w:val="000000" w:themeColor="text1"/>
        </w:rPr>
        <w:t>1</w:t>
      </w:r>
      <w:r w:rsidR="006677BE" w:rsidRPr="00361440">
        <w:rPr>
          <w:rFonts w:hint="eastAsia"/>
          <w:color w:val="000000" w:themeColor="text1"/>
        </w:rPr>
        <w:t>つ</w:t>
      </w:r>
      <w:r w:rsidR="006344FF">
        <w:rPr>
          <w:rFonts w:hint="eastAsia"/>
          <w:color w:val="000000" w:themeColor="text1"/>
        </w:rPr>
        <w:t>．</w:t>
      </w:r>
      <w:r w:rsidR="006677BE" w:rsidRPr="00361440">
        <w:rPr>
          <w:rFonts w:hint="eastAsia"/>
          <w:color w:val="000000" w:themeColor="text1"/>
        </w:rPr>
        <w:t>データ生成時にノイズを加える</w:t>
      </w:r>
      <w:r>
        <w:rPr>
          <w:rFonts w:hint="eastAsia"/>
          <w:color w:val="000000" w:themeColor="text1"/>
        </w:rPr>
        <w:t>．</w:t>
      </w:r>
    </w:p>
    <w:p w14:paraId="7601F947" w14:textId="671C01DA" w:rsidR="006677BE" w:rsidRPr="00361440" w:rsidRDefault="00361440" w:rsidP="00361440">
      <w:pPr>
        <w:widowControl w:val="0"/>
        <w:spacing w:before="0" w:after="0" w:line="240" w:lineRule="auto"/>
        <w:ind w:left="3686" w:hangingChars="1843" w:hanging="3686"/>
        <w:jc w:val="both"/>
        <w:rPr>
          <w:color w:val="FF0000"/>
        </w:rPr>
      </w:pPr>
      <w:r>
        <w:rPr>
          <w:rFonts w:hint="eastAsia"/>
          <w:color w:val="FF0000"/>
        </w:rPr>
        <w:t>・</w:t>
      </w:r>
      <w:r w:rsidR="00485FF8">
        <w:rPr>
          <w:b/>
          <w:color w:val="FF0000"/>
        </w:rPr>
        <w:t>GAN</w:t>
      </w:r>
      <w:r w:rsidR="00485FF8">
        <w:rPr>
          <w:rFonts w:hint="eastAsia"/>
          <w:b/>
          <w:color w:val="FF0000"/>
        </w:rPr>
        <w:t>（</w:t>
      </w:r>
      <w:r w:rsidR="006677BE" w:rsidRPr="00361440">
        <w:rPr>
          <w:b/>
          <w:color w:val="FF0000"/>
        </w:rPr>
        <w:t>Generative Adversarial Network</w:t>
      </w:r>
      <w:r w:rsidR="00485FF8">
        <w:rPr>
          <w:rFonts w:hint="eastAsia"/>
          <w:b/>
          <w:color w:val="FF0000"/>
        </w:rPr>
        <w:t>）</w:t>
      </w:r>
      <w:r>
        <w:rPr>
          <w:rFonts w:hint="eastAsia"/>
          <w:color w:val="FF0000"/>
        </w:rPr>
        <w:t>：</w:t>
      </w:r>
      <w:r w:rsidR="006677BE" w:rsidRPr="00361440">
        <w:rPr>
          <w:rFonts w:hint="eastAsia"/>
          <w:color w:val="000000" w:themeColor="text1"/>
        </w:rPr>
        <w:t>生成器</w:t>
      </w:r>
      <w:r w:rsidR="006677BE" w:rsidRPr="00361440">
        <w:rPr>
          <w:color w:val="000000" w:themeColor="text1"/>
        </w:rPr>
        <w:t>(generator)と</w:t>
      </w:r>
      <w:r w:rsidR="006677BE" w:rsidRPr="00361440">
        <w:rPr>
          <w:rFonts w:hint="eastAsia"/>
          <w:color w:val="000000" w:themeColor="text1"/>
        </w:rPr>
        <w:t>識別器</w:t>
      </w:r>
      <w:r w:rsidR="006677BE" w:rsidRPr="00361440">
        <w:rPr>
          <w:color w:val="000000" w:themeColor="text1"/>
        </w:rPr>
        <w:t>(discriminator)という２つのネットワーク</w:t>
      </w:r>
      <w:r w:rsidR="006677BE" w:rsidRPr="00361440">
        <w:rPr>
          <w:rFonts w:hint="eastAsia"/>
          <w:color w:val="000000" w:themeColor="text1"/>
        </w:rPr>
        <w:t>を用いた生成モデル</w:t>
      </w:r>
      <w:r>
        <w:rPr>
          <w:rFonts w:hint="eastAsia"/>
          <w:color w:val="000000" w:themeColor="text1"/>
        </w:rPr>
        <w:t>．</w:t>
      </w:r>
      <w:r w:rsidR="006677BE" w:rsidRPr="00361440">
        <w:rPr>
          <w:rFonts w:hint="eastAsia"/>
          <w:color w:val="000000" w:themeColor="text1"/>
        </w:rPr>
        <w:t>他の手法と比べ</w:t>
      </w:r>
      <w:r>
        <w:rPr>
          <w:rFonts w:hint="eastAsia"/>
          <w:color w:val="000000" w:themeColor="text1"/>
        </w:rPr>
        <w:t>て</w:t>
      </w:r>
      <w:r w:rsidR="006677BE" w:rsidRPr="00361440">
        <w:rPr>
          <w:rFonts w:hint="eastAsia"/>
          <w:color w:val="000000" w:themeColor="text1"/>
        </w:rPr>
        <w:t>高画質な画像を生成できるが</w:t>
      </w:r>
      <w:r>
        <w:rPr>
          <w:rFonts w:hint="eastAsia"/>
          <w:color w:val="000000" w:themeColor="text1"/>
        </w:rPr>
        <w:t>，</w:t>
      </w:r>
      <w:r w:rsidR="006677BE" w:rsidRPr="00361440">
        <w:rPr>
          <w:rFonts w:hint="eastAsia"/>
          <w:color w:val="000000" w:themeColor="text1"/>
        </w:rPr>
        <w:t>学習が不安定</w:t>
      </w:r>
      <w:r>
        <w:rPr>
          <w:rFonts w:hint="eastAsia"/>
          <w:color w:val="000000" w:themeColor="text1"/>
        </w:rPr>
        <w:t>．</w:t>
      </w:r>
    </w:p>
    <w:p w14:paraId="44C50510" w14:textId="3ED1F52B" w:rsidR="006677BE" w:rsidRPr="00B30180" w:rsidRDefault="00870F05" w:rsidP="00361440">
      <w:pPr>
        <w:pStyle w:val="3"/>
      </w:pPr>
      <w:r>
        <w:t>2.6</w:t>
      </w:r>
      <w:r w:rsidR="007A346C">
        <w:t>.</w:t>
      </w:r>
      <w:r>
        <w:t xml:space="preserve">3 </w:t>
      </w:r>
      <w:r w:rsidR="006677BE" w:rsidRPr="00B30180">
        <w:rPr>
          <w:rFonts w:hint="eastAsia"/>
        </w:rPr>
        <w:t>深層生成モデルの応用</w:t>
      </w:r>
    </w:p>
    <w:p w14:paraId="292A78FC" w14:textId="58A5662C" w:rsidR="00027FB0" w:rsidRPr="005C6C4B" w:rsidRDefault="006677BE" w:rsidP="0022394C">
      <w:pPr>
        <w:widowControl w:val="0"/>
        <w:spacing w:before="0" w:after="0" w:line="240" w:lineRule="auto"/>
        <w:jc w:val="both"/>
        <w:rPr>
          <w:rFonts w:hint="eastAsia"/>
        </w:rPr>
      </w:pPr>
      <w:r>
        <w:rPr>
          <w:rFonts w:hint="eastAsia"/>
        </w:rPr>
        <w:t>特定のラベルのデータが極端に少ない時や</w:t>
      </w:r>
      <w:r w:rsidR="00361440">
        <w:rPr>
          <w:rFonts w:hint="eastAsia"/>
        </w:rPr>
        <w:t>，</w:t>
      </w:r>
      <w:r>
        <w:rPr>
          <w:rFonts w:hint="eastAsia"/>
        </w:rPr>
        <w:t>ラベルのデータが大量にある時に</w:t>
      </w:r>
      <w:r w:rsidR="00361440">
        <w:rPr>
          <w:rFonts w:hint="eastAsia"/>
        </w:rPr>
        <w:t>，</w:t>
      </w:r>
      <w:r>
        <w:rPr>
          <w:rFonts w:hint="eastAsia"/>
        </w:rPr>
        <w:t>生成モデルを用いることでデータ数を増やすことがある</w:t>
      </w:r>
      <w:r w:rsidR="00361440">
        <w:rPr>
          <w:rFonts w:hint="eastAsia"/>
        </w:rPr>
        <w:t>．</w:t>
      </w:r>
      <w:r w:rsidRPr="007A346C">
        <w:rPr>
          <w:rFonts w:hint="eastAsia"/>
          <w:color w:val="FF0000"/>
        </w:rPr>
        <w:t>医療関係</w:t>
      </w:r>
      <w:r w:rsidR="00361440" w:rsidRPr="007A346C">
        <w:rPr>
          <w:rFonts w:hint="eastAsia"/>
          <w:color w:val="FF0000"/>
        </w:rPr>
        <w:t>（</w:t>
      </w:r>
      <w:r w:rsidRPr="007A346C">
        <w:rPr>
          <w:rFonts w:hint="eastAsia"/>
          <w:color w:val="FF0000"/>
        </w:rPr>
        <w:t>新薬の探索など</w:t>
      </w:r>
      <w:r w:rsidR="00361440" w:rsidRPr="007A346C">
        <w:rPr>
          <w:rFonts w:hint="eastAsia"/>
          <w:color w:val="FF0000"/>
        </w:rPr>
        <w:t>）</w:t>
      </w:r>
      <w:r w:rsidRPr="007A346C">
        <w:rPr>
          <w:rFonts w:hint="eastAsia"/>
          <w:color w:val="FF0000"/>
        </w:rPr>
        <w:t>で活用されている</w:t>
      </w:r>
      <w:r w:rsidRPr="007A346C">
        <w:rPr>
          <w:color w:val="FF0000"/>
        </w:rPr>
        <w:t>.</w:t>
      </w:r>
    </w:p>
    <w:p w14:paraId="797AAE3C" w14:textId="77777777" w:rsidR="00027FB0" w:rsidRDefault="00027FB0">
      <w:pPr>
        <w:rPr>
          <w:b/>
          <w:bCs/>
          <w:caps/>
          <w:color w:val="FFFFFF" w:themeColor="background1"/>
          <w:spacing w:val="15"/>
          <w:sz w:val="24"/>
          <w:szCs w:val="22"/>
        </w:rPr>
      </w:pPr>
      <w:bookmarkStart w:id="29" w:name="_Toc500786594"/>
      <w:r>
        <w:br w:type="page"/>
      </w:r>
    </w:p>
    <w:p w14:paraId="778DCB54" w14:textId="05A080D2" w:rsidR="009726D4" w:rsidRDefault="00AD2C1B" w:rsidP="009726D4">
      <w:pPr>
        <w:pStyle w:val="1"/>
      </w:pPr>
      <w:bookmarkStart w:id="30" w:name="_Toc500910114"/>
      <w:r>
        <w:lastRenderedPageBreak/>
        <w:t xml:space="preserve">3. </w:t>
      </w:r>
      <w:r w:rsidR="009726D4" w:rsidRPr="009726D4">
        <w:rPr>
          <w:rFonts w:hint="eastAsia"/>
        </w:rPr>
        <w:t>ディープラーニングの研究分野</w:t>
      </w:r>
      <w:bookmarkEnd w:id="29"/>
      <w:bookmarkEnd w:id="30"/>
    </w:p>
    <w:p w14:paraId="15BE5B44" w14:textId="77777777" w:rsidR="009726D4" w:rsidRDefault="00AD2C1B" w:rsidP="00915078">
      <w:pPr>
        <w:pStyle w:val="2"/>
      </w:pPr>
      <w:bookmarkStart w:id="31" w:name="_Toc500786595"/>
      <w:bookmarkStart w:id="32" w:name="_Toc500910115"/>
      <w:r>
        <w:t xml:space="preserve">3.1 </w:t>
      </w:r>
      <w:r w:rsidR="009726D4">
        <w:rPr>
          <w:rFonts w:hint="eastAsia"/>
        </w:rPr>
        <w:t>画像認識</w:t>
      </w:r>
      <w:bookmarkEnd w:id="31"/>
      <w:bookmarkEnd w:id="32"/>
    </w:p>
    <w:p w14:paraId="0AC1388E" w14:textId="57F6DA24" w:rsidR="001B357B" w:rsidRDefault="001B357B" w:rsidP="001B357B">
      <w:pPr>
        <w:pStyle w:val="a4"/>
      </w:pPr>
      <w:r>
        <w:rPr>
          <w:rFonts w:hint="eastAsia"/>
        </w:rPr>
        <w:t>ディープラーニングは</w:t>
      </w:r>
      <w:r w:rsidR="00D1756C">
        <w:rPr>
          <w:rFonts w:hint="eastAsia"/>
        </w:rPr>
        <w:t>画像認識</w:t>
      </w:r>
      <w:r>
        <w:rPr>
          <w:rFonts w:hint="eastAsia"/>
        </w:rPr>
        <w:t>分野の中でも，</w:t>
      </w:r>
      <w:r w:rsidRPr="006344FF">
        <w:rPr>
          <w:rFonts w:hint="eastAsia"/>
          <w:b/>
        </w:rPr>
        <w:t>①クラス分類，②物体検出，③物体セグメンテーション，④画像キャプション生成，⑤画像生成</w:t>
      </w:r>
      <w:r>
        <w:rPr>
          <w:rFonts w:hint="eastAsia"/>
        </w:rPr>
        <w:t>に応用されている．以下では，</w:t>
      </w:r>
      <w:r w:rsidR="00D1756C">
        <w:t>それぞれの</w:t>
      </w:r>
      <w:r>
        <w:rPr>
          <w:rFonts w:hint="eastAsia"/>
        </w:rPr>
        <w:t>代表的手法と</w:t>
      </w:r>
      <w:r w:rsidR="00D1756C">
        <w:t>動向について述べる</w:t>
      </w:r>
      <w:r>
        <w:rPr>
          <w:rFonts w:hint="eastAsia"/>
        </w:rPr>
        <w:t>．</w:t>
      </w:r>
    </w:p>
    <w:p w14:paraId="0CD92A43" w14:textId="35E92EED" w:rsidR="00D1756C" w:rsidRDefault="001B357B" w:rsidP="007F0D5B">
      <w:pPr>
        <w:pStyle w:val="3"/>
      </w:pPr>
      <w:r>
        <w:t xml:space="preserve">3.1.1 </w:t>
      </w:r>
      <w:r w:rsidR="00D1756C">
        <w:t>クラス分類</w:t>
      </w:r>
    </w:p>
    <w:p w14:paraId="0236FE2C" w14:textId="6A8F73D4" w:rsidR="00D1756C" w:rsidRDefault="00DB12B2" w:rsidP="007F0D5B">
      <w:pPr>
        <w:pStyle w:val="a4"/>
      </w:pPr>
      <w:r>
        <w:rPr>
          <w:rFonts w:hint="eastAsia"/>
        </w:rPr>
        <w:t>・</w:t>
      </w:r>
      <w:r w:rsidR="00D1756C">
        <w:t>代表的手法</w:t>
      </w:r>
      <w:r w:rsidR="007F0D5B">
        <w:rPr>
          <w:rFonts w:hint="eastAsia"/>
        </w:rPr>
        <w:t>：</w:t>
      </w:r>
      <w:r w:rsidR="00D1756C" w:rsidRPr="001B4A1A">
        <w:rPr>
          <w:b/>
          <w:color w:val="FF0000"/>
        </w:rPr>
        <w:t>ResNet</w:t>
      </w:r>
    </w:p>
    <w:p w14:paraId="35CFB53A" w14:textId="593F7565" w:rsidR="00D1756C" w:rsidRDefault="00D1756C" w:rsidP="006344FF">
      <w:pPr>
        <w:pStyle w:val="a4"/>
        <w:ind w:leftChars="213" w:left="426"/>
      </w:pPr>
      <w:r>
        <w:t>一般にCNNは層を深くすると学習が困難になるが</w:t>
      </w:r>
      <w:r w:rsidR="007F0D5B">
        <w:rPr>
          <w:rFonts w:hint="eastAsia"/>
        </w:rPr>
        <w:t>，</w:t>
      </w:r>
      <w:r>
        <w:t>深い層でも学習が上手くいくモデルとして</w:t>
      </w:r>
      <w:r w:rsidR="007F0D5B">
        <w:rPr>
          <w:rFonts w:hint="eastAsia"/>
        </w:rPr>
        <w:t>，</w:t>
      </w:r>
      <w:r>
        <w:t>ResNetが提案され</w:t>
      </w:r>
      <w:r w:rsidR="007F0D5B">
        <w:rPr>
          <w:rFonts w:hint="eastAsia"/>
        </w:rPr>
        <w:t>，</w:t>
      </w:r>
      <w:r w:rsidRPr="007A346C">
        <w:rPr>
          <w:color w:val="FF0000"/>
        </w:rPr>
        <w:t>1000層程度の深さでも学習が可能となった</w:t>
      </w:r>
      <w:r w:rsidR="007F0D5B" w:rsidRPr="007A346C">
        <w:rPr>
          <w:rFonts w:hint="eastAsia"/>
          <w:color w:val="FF0000"/>
        </w:rPr>
        <w:t>．</w:t>
      </w:r>
      <w:r w:rsidR="00DB12B2" w:rsidRPr="007A346C">
        <w:rPr>
          <w:color w:val="FF0000"/>
        </w:rPr>
        <w:t xml:space="preserve">ResNet </w:t>
      </w:r>
      <w:r w:rsidR="00DB12B2" w:rsidRPr="007A346C">
        <w:rPr>
          <w:rFonts w:hint="eastAsia"/>
          <w:color w:val="FF0000"/>
        </w:rPr>
        <w:t>は，</w:t>
      </w:r>
      <w:r w:rsidRPr="007A346C">
        <w:rPr>
          <w:color w:val="FF0000"/>
        </w:rPr>
        <w:t>ILSVRC2015においてトップの成績を残している</w:t>
      </w:r>
      <w:r w:rsidR="007F0D5B" w:rsidRPr="007A346C">
        <w:rPr>
          <w:rFonts w:hint="eastAsia"/>
          <w:color w:val="FF0000"/>
        </w:rPr>
        <w:t>．</w:t>
      </w:r>
    </w:p>
    <w:p w14:paraId="7C683581" w14:textId="5A74C5CD" w:rsidR="00D1756C" w:rsidRDefault="00DB12B2" w:rsidP="007F0D5B">
      <w:pPr>
        <w:pStyle w:val="a4"/>
      </w:pPr>
      <w:r>
        <w:rPr>
          <w:rFonts w:hint="eastAsia"/>
        </w:rPr>
        <w:t>・</w:t>
      </w:r>
      <w:r w:rsidR="00D1756C">
        <w:t>動向</w:t>
      </w:r>
    </w:p>
    <w:p w14:paraId="6C0AAFDE" w14:textId="77777777" w:rsidR="00DB12B2" w:rsidRDefault="00D1756C" w:rsidP="00455732">
      <w:pPr>
        <w:pStyle w:val="a4"/>
        <w:ind w:leftChars="71" w:left="142" w:firstLineChars="71" w:firstLine="142"/>
      </w:pPr>
      <w:r>
        <w:t>ResNetの登場以降</w:t>
      </w:r>
      <w:r w:rsidR="007F0D5B">
        <w:rPr>
          <w:rFonts w:hint="eastAsia"/>
        </w:rPr>
        <w:t>，</w:t>
      </w:r>
      <w:r>
        <w:t>現在まで大きな発展はしていない</w:t>
      </w:r>
      <w:r w:rsidR="007F0D5B">
        <w:rPr>
          <w:rFonts w:hint="eastAsia"/>
        </w:rPr>
        <w:t>．</w:t>
      </w:r>
    </w:p>
    <w:p w14:paraId="675C7E94" w14:textId="4DBA1942" w:rsidR="00D1756C" w:rsidRDefault="001B357B" w:rsidP="00DB12B2">
      <w:pPr>
        <w:pStyle w:val="3"/>
      </w:pPr>
      <w:r>
        <w:t xml:space="preserve">3.1.2 </w:t>
      </w:r>
      <w:r w:rsidR="00D1756C">
        <w:t>物体検出</w:t>
      </w:r>
    </w:p>
    <w:p w14:paraId="220FE57C" w14:textId="2585282F" w:rsidR="00D1756C" w:rsidRDefault="00D1756C" w:rsidP="003C292A">
      <w:pPr>
        <w:pStyle w:val="a4"/>
      </w:pPr>
      <w:r w:rsidRPr="00A04831">
        <w:rPr>
          <w:b/>
        </w:rPr>
        <w:t>物体検出</w:t>
      </w:r>
      <w:r w:rsidR="00A04831">
        <w:rPr>
          <w:rFonts w:hint="eastAsia"/>
        </w:rPr>
        <w:t>：</w:t>
      </w:r>
      <w:r w:rsidR="00455732">
        <w:rPr>
          <w:rFonts w:hint="eastAsia"/>
        </w:rPr>
        <w:t>画像内の物体を取り囲むボックスを推定するタスク</w:t>
      </w:r>
      <w:r w:rsidR="00AA7520">
        <w:rPr>
          <w:rFonts w:hint="eastAsia"/>
        </w:rPr>
        <w:t>．</w:t>
      </w:r>
    </w:p>
    <w:p w14:paraId="2ED97319" w14:textId="6A382208" w:rsidR="00AA7520" w:rsidRDefault="00AA7520" w:rsidP="003C292A">
      <w:pPr>
        <w:pStyle w:val="a4"/>
      </w:pPr>
      <w:r>
        <w:rPr>
          <w:rFonts w:hint="eastAsia"/>
        </w:rPr>
        <w:t>・</w:t>
      </w:r>
      <w:r>
        <w:t>代表的な手法：</w:t>
      </w:r>
      <w:r w:rsidR="00D1756C" w:rsidRPr="001B4A1A">
        <w:rPr>
          <w:b/>
          <w:color w:val="FF0000"/>
        </w:rPr>
        <w:t>R-CNN</w:t>
      </w:r>
      <w:r w:rsidR="00D1756C">
        <w:t>(Regions with CNN)</w:t>
      </w:r>
    </w:p>
    <w:p w14:paraId="71212B2F" w14:textId="7C993CD4" w:rsidR="00D1756C" w:rsidRDefault="00D1756C" w:rsidP="006344FF">
      <w:pPr>
        <w:pStyle w:val="a4"/>
        <w:ind w:leftChars="71" w:left="142" w:firstLineChars="142" w:firstLine="284"/>
      </w:pPr>
      <w:r>
        <w:t>CNNと線形サポートベクターマシンを組み合わせたモデルである</w:t>
      </w:r>
      <w:r w:rsidR="003C292A">
        <w:rPr>
          <w:rFonts w:hint="eastAsia"/>
        </w:rPr>
        <w:t>．</w:t>
      </w:r>
    </w:p>
    <w:p w14:paraId="1DBF926B" w14:textId="74A567F6" w:rsidR="003C292A" w:rsidRDefault="003C292A" w:rsidP="003C292A">
      <w:pPr>
        <w:pStyle w:val="a4"/>
      </w:pPr>
      <w:r>
        <w:rPr>
          <w:rFonts w:hint="eastAsia"/>
        </w:rPr>
        <w:t>・動向</w:t>
      </w:r>
    </w:p>
    <w:p w14:paraId="2082996B" w14:textId="079A90C2" w:rsidR="00D1756C" w:rsidRDefault="00D1756C" w:rsidP="006344FF">
      <w:pPr>
        <w:pStyle w:val="a4"/>
        <w:ind w:leftChars="71" w:left="142" w:firstLineChars="142" w:firstLine="284"/>
      </w:pPr>
      <w:r>
        <w:t>現在は</w:t>
      </w:r>
      <w:r w:rsidR="00424942">
        <w:rPr>
          <w:rFonts w:hint="eastAsia"/>
        </w:rPr>
        <w:t>，</w:t>
      </w:r>
      <w:r w:rsidR="00424942">
        <w:t>学習や出力時の計算を高速化した</w:t>
      </w:r>
      <w:r w:rsidRPr="00424942">
        <w:rPr>
          <w:b/>
        </w:rPr>
        <w:t>Faster R-CNN</w:t>
      </w:r>
      <w:r>
        <w:t>が提案されている</w:t>
      </w:r>
      <w:r w:rsidR="00424942">
        <w:rPr>
          <w:rFonts w:hint="eastAsia"/>
        </w:rPr>
        <w:t>．</w:t>
      </w:r>
    </w:p>
    <w:p w14:paraId="4D4474B6" w14:textId="7767C6AD" w:rsidR="00D1756C" w:rsidRDefault="001B357B" w:rsidP="00B04FFA">
      <w:pPr>
        <w:pStyle w:val="3"/>
      </w:pPr>
      <w:r>
        <w:t xml:space="preserve">3.1.3 </w:t>
      </w:r>
      <w:r w:rsidR="00D1756C">
        <w:t>物体セグメンテーション</w:t>
      </w:r>
    </w:p>
    <w:p w14:paraId="30C15D26" w14:textId="24EC985B" w:rsidR="00D1756C" w:rsidRDefault="00D1756C" w:rsidP="00B04FFA">
      <w:pPr>
        <w:pStyle w:val="a4"/>
      </w:pPr>
      <w:r w:rsidRPr="00A04831">
        <w:rPr>
          <w:b/>
        </w:rPr>
        <w:t>物体セグメンテーション</w:t>
      </w:r>
      <w:r w:rsidR="00A04831">
        <w:rPr>
          <w:rFonts w:hint="eastAsia"/>
        </w:rPr>
        <w:t>：対象物と背景を境界まで詳細に切り分けるタスク</w:t>
      </w:r>
      <w:r w:rsidR="00B04FFA">
        <w:rPr>
          <w:rFonts w:hint="eastAsia"/>
        </w:rPr>
        <w:t>．</w:t>
      </w:r>
    </w:p>
    <w:p w14:paraId="051F3A0C" w14:textId="4CBA9ED4" w:rsidR="00D1756C" w:rsidRDefault="00B04FFA" w:rsidP="00B04FFA">
      <w:pPr>
        <w:pStyle w:val="a4"/>
      </w:pPr>
      <w:r>
        <w:rPr>
          <w:rFonts w:hint="eastAsia"/>
        </w:rPr>
        <w:t>・</w:t>
      </w:r>
      <w:r>
        <w:t>代表的な手法：</w:t>
      </w:r>
      <w:r w:rsidR="00D1756C" w:rsidRPr="001B4A1A">
        <w:rPr>
          <w:b/>
          <w:color w:val="FF0000"/>
        </w:rPr>
        <w:t>FCN</w:t>
      </w:r>
      <w:r w:rsidR="00D1756C" w:rsidRPr="00B04FFA">
        <w:rPr>
          <w:b/>
        </w:rPr>
        <w:t xml:space="preserve"> </w:t>
      </w:r>
      <w:r w:rsidR="00D1756C">
        <w:t>(Fully Convolution Network)</w:t>
      </w:r>
    </w:p>
    <w:p w14:paraId="1A029D87" w14:textId="7BBEB05D" w:rsidR="00D1756C" w:rsidRDefault="00D1756C" w:rsidP="006344FF">
      <w:pPr>
        <w:pStyle w:val="a4"/>
        <w:ind w:leftChars="71" w:left="142" w:firstLineChars="142" w:firstLine="284"/>
      </w:pPr>
      <w:r>
        <w:t>FCNでは</w:t>
      </w:r>
      <w:r w:rsidR="00B04FFA">
        <w:rPr>
          <w:rFonts w:hint="eastAsia"/>
        </w:rPr>
        <w:t>，</w:t>
      </w:r>
      <w:r>
        <w:t>同じ物体が隣接している場合に</w:t>
      </w:r>
      <w:r w:rsidR="00B04FFA">
        <w:rPr>
          <w:rFonts w:hint="eastAsia"/>
        </w:rPr>
        <w:t>，</w:t>
      </w:r>
      <w:r>
        <w:t>上手く切り分けるのが困難</w:t>
      </w:r>
      <w:r w:rsidR="00B04FFA">
        <w:rPr>
          <w:rFonts w:hint="eastAsia"/>
        </w:rPr>
        <w:t>．</w:t>
      </w:r>
    </w:p>
    <w:p w14:paraId="7161FC3D" w14:textId="5637B1E9" w:rsidR="00D1756C" w:rsidRDefault="00B04FFA" w:rsidP="00B04FFA">
      <w:pPr>
        <w:pStyle w:val="a4"/>
      </w:pPr>
      <w:r>
        <w:rPr>
          <w:rFonts w:hint="eastAsia"/>
        </w:rPr>
        <w:t>・</w:t>
      </w:r>
      <w:r w:rsidR="00D1756C">
        <w:t>動向</w:t>
      </w:r>
    </w:p>
    <w:p w14:paraId="571692D7" w14:textId="6E83EC4E" w:rsidR="00D1756C" w:rsidRDefault="00D1756C" w:rsidP="006344FF">
      <w:pPr>
        <w:pStyle w:val="a4"/>
        <w:ind w:leftChars="213" w:left="426"/>
      </w:pPr>
      <w:r>
        <w:rPr>
          <w:rFonts w:hint="eastAsia"/>
        </w:rPr>
        <w:t>隣接した物体も上手く切り分ける手法として</w:t>
      </w:r>
      <w:r w:rsidR="00B04FFA">
        <w:rPr>
          <w:rFonts w:hint="eastAsia"/>
        </w:rPr>
        <w:t>，</w:t>
      </w:r>
      <w:r>
        <w:t>MNC (Multi-task Network Cascade)などが提案されている</w:t>
      </w:r>
      <w:r w:rsidR="00B04FFA">
        <w:rPr>
          <w:rFonts w:hint="eastAsia"/>
        </w:rPr>
        <w:t>．</w:t>
      </w:r>
    </w:p>
    <w:p w14:paraId="5183BB8C" w14:textId="77777777" w:rsidR="006344FF" w:rsidRDefault="006344FF">
      <w:pPr>
        <w:rPr>
          <w:b/>
          <w:caps/>
          <w:color w:val="1F3763" w:themeColor="accent1" w:themeShade="7F"/>
          <w:spacing w:val="15"/>
          <w:szCs w:val="22"/>
        </w:rPr>
      </w:pPr>
      <w:r>
        <w:br w:type="page"/>
      </w:r>
    </w:p>
    <w:p w14:paraId="180C247D" w14:textId="72C6D91A" w:rsidR="00D1756C" w:rsidRDefault="001B357B" w:rsidP="005B5400">
      <w:pPr>
        <w:pStyle w:val="3"/>
      </w:pPr>
      <w:r>
        <w:lastRenderedPageBreak/>
        <w:t xml:space="preserve">3.1.4 </w:t>
      </w:r>
      <w:r w:rsidR="00D1756C">
        <w:t>画像キャプション生成</w:t>
      </w:r>
    </w:p>
    <w:p w14:paraId="56E14F6B" w14:textId="5C0C06C5" w:rsidR="00D1756C" w:rsidRDefault="00D1756C" w:rsidP="00A04831">
      <w:pPr>
        <w:pStyle w:val="a4"/>
        <w:ind w:left="2268" w:hangingChars="1134" w:hanging="2268"/>
      </w:pPr>
      <w:r w:rsidRPr="00A04831">
        <w:rPr>
          <w:b/>
        </w:rPr>
        <w:t>画像キャプション生成</w:t>
      </w:r>
      <w:r w:rsidR="00A04831">
        <w:rPr>
          <w:rFonts w:hint="eastAsia"/>
        </w:rPr>
        <w:t>：</w:t>
      </w:r>
      <w:r w:rsidR="001B4A1A">
        <w:rPr>
          <w:rFonts w:hint="eastAsia"/>
        </w:rPr>
        <w:t>画像に対して，</w:t>
      </w:r>
      <w:r>
        <w:rPr>
          <w:rFonts w:hint="eastAsia"/>
        </w:rPr>
        <w:t>自然言語で記述された説明文などを生成すること</w:t>
      </w:r>
      <w:r w:rsidR="00B04FFA">
        <w:rPr>
          <w:rFonts w:hint="eastAsia"/>
        </w:rPr>
        <w:t>．</w:t>
      </w:r>
      <w:r>
        <w:t>(</w:t>
      </w:r>
      <w:r w:rsidR="00B04FFA">
        <w:rPr>
          <w:rFonts w:hint="eastAsia"/>
        </w:rPr>
        <w:t>例：</w:t>
      </w:r>
      <w:r>
        <w:t>「赤い服を着た女性が街中で電話をしている」など)</w:t>
      </w:r>
    </w:p>
    <w:p w14:paraId="1CB08E72" w14:textId="52EFD7D4" w:rsidR="00D1756C" w:rsidRDefault="00B04FFA" w:rsidP="00B04FFA">
      <w:pPr>
        <w:pStyle w:val="a4"/>
      </w:pPr>
      <w:r>
        <w:rPr>
          <w:rFonts w:hint="eastAsia"/>
        </w:rPr>
        <w:t>・</w:t>
      </w:r>
      <w:r w:rsidR="00D1756C">
        <w:t>代表的な手法</w:t>
      </w:r>
    </w:p>
    <w:p w14:paraId="3C556556" w14:textId="4D1177BD" w:rsidR="00D1756C" w:rsidRDefault="00D1756C" w:rsidP="005B5400">
      <w:pPr>
        <w:pStyle w:val="a4"/>
        <w:ind w:leftChars="142" w:left="284"/>
      </w:pPr>
      <w:r>
        <w:rPr>
          <w:rFonts w:hint="eastAsia"/>
        </w:rPr>
        <w:t>画像を</w:t>
      </w:r>
      <w:r>
        <w:t>CNNに入力し</w:t>
      </w:r>
      <w:r w:rsidR="00B04FFA">
        <w:rPr>
          <w:rFonts w:hint="eastAsia"/>
        </w:rPr>
        <w:t>，</w:t>
      </w:r>
      <w:r>
        <w:t>CNN</w:t>
      </w:r>
      <w:r w:rsidR="00FD1C98">
        <w:t>から得られた画像特徴</w:t>
      </w:r>
      <w:r w:rsidR="00FD1C98">
        <w:rPr>
          <w:rFonts w:hint="eastAsia"/>
        </w:rPr>
        <w:t>を</w:t>
      </w:r>
      <w:r>
        <w:t>LSTMに入力する</w:t>
      </w:r>
      <w:r w:rsidR="00B04FFA">
        <w:rPr>
          <w:rFonts w:hint="eastAsia"/>
        </w:rPr>
        <w:t>．</w:t>
      </w:r>
    </w:p>
    <w:p w14:paraId="331D5761" w14:textId="535D5DAF" w:rsidR="00D1756C" w:rsidRDefault="001B357B" w:rsidP="005B5400">
      <w:pPr>
        <w:pStyle w:val="3"/>
      </w:pPr>
      <w:r>
        <w:t xml:space="preserve">3.1.5 </w:t>
      </w:r>
      <w:r w:rsidR="00D1756C">
        <w:t>画像生成</w:t>
      </w:r>
    </w:p>
    <w:p w14:paraId="07ADF47E" w14:textId="5E355228" w:rsidR="00D1756C" w:rsidRDefault="00D1756C" w:rsidP="005B5400">
      <w:pPr>
        <w:pStyle w:val="a4"/>
      </w:pPr>
      <w:r>
        <w:t>代表的な手法</w:t>
      </w:r>
    </w:p>
    <w:p w14:paraId="23BCDC93" w14:textId="383164CF" w:rsidR="00D1756C" w:rsidRDefault="004D0E04" w:rsidP="004D0E04">
      <w:pPr>
        <w:pStyle w:val="a4"/>
        <w:ind w:leftChars="142" w:left="1700" w:hangingChars="708" w:hanging="1416"/>
      </w:pPr>
      <w:r>
        <w:rPr>
          <w:rFonts w:hint="eastAsia"/>
        </w:rPr>
        <w:t>・</w:t>
      </w:r>
      <w:r w:rsidR="00D1756C" w:rsidRPr="000A2D97">
        <w:rPr>
          <w:b/>
        </w:rPr>
        <w:t>Deep Dream</w:t>
      </w:r>
      <w:r>
        <w:rPr>
          <w:rFonts w:hint="eastAsia"/>
        </w:rPr>
        <w:t>：</w:t>
      </w:r>
      <w:r w:rsidR="00D1756C">
        <w:t>2015年にGoogleが開発したシステム</w:t>
      </w:r>
      <w:r>
        <w:rPr>
          <w:rFonts w:hint="eastAsia"/>
        </w:rPr>
        <w:t>．</w:t>
      </w:r>
      <w:r w:rsidR="00D1756C">
        <w:t>通常の画像を夢に出てくるような画像に変換するシステム</w:t>
      </w:r>
      <w:r>
        <w:rPr>
          <w:rFonts w:hint="eastAsia"/>
        </w:rPr>
        <w:t>．</w:t>
      </w:r>
    </w:p>
    <w:p w14:paraId="42AF19CB" w14:textId="427DCF5F" w:rsidR="00D1756C" w:rsidRDefault="004D0E04" w:rsidP="004D0E04">
      <w:pPr>
        <w:pStyle w:val="a4"/>
        <w:ind w:leftChars="142" w:left="1560" w:hangingChars="638" w:hanging="1276"/>
      </w:pPr>
      <w:r>
        <w:rPr>
          <w:rFonts w:hint="eastAsia"/>
          <w:b/>
        </w:rPr>
        <w:t>・</w:t>
      </w:r>
      <w:r w:rsidR="00D1756C" w:rsidRPr="004D0E04">
        <w:rPr>
          <w:b/>
        </w:rPr>
        <w:t>Deep Style</w:t>
      </w:r>
      <w:r>
        <w:rPr>
          <w:rFonts w:hint="eastAsia"/>
        </w:rPr>
        <w:t>：</w:t>
      </w:r>
      <w:r w:rsidR="00D1756C">
        <w:t>Googleが開発した入力画像の画風を変換するシステム</w:t>
      </w:r>
      <w:r>
        <w:rPr>
          <w:rFonts w:hint="eastAsia"/>
        </w:rPr>
        <w:t>（例：</w:t>
      </w:r>
      <w:r>
        <w:t>ゴッホ風に</w:t>
      </w:r>
      <w:r>
        <w:rPr>
          <w:rFonts w:hint="eastAsia"/>
        </w:rPr>
        <w:t>する）．</w:t>
      </w:r>
      <w:r w:rsidR="00D1756C">
        <w:t>AIが製作する芸術作品としてメディアなどで取り上げられた</w:t>
      </w:r>
      <w:r>
        <w:rPr>
          <w:rFonts w:hint="eastAsia"/>
        </w:rPr>
        <w:t>．</w:t>
      </w:r>
    </w:p>
    <w:p w14:paraId="5A8B201B" w14:textId="6CE002BA" w:rsidR="00915078" w:rsidRPr="00D1756C" w:rsidRDefault="004D0E04" w:rsidP="00B422C9">
      <w:pPr>
        <w:pStyle w:val="a4"/>
        <w:ind w:leftChars="142" w:left="3402" w:hangingChars="1559" w:hanging="3118"/>
      </w:pPr>
      <w:r>
        <w:rPr>
          <w:rFonts w:hint="eastAsia"/>
        </w:rPr>
        <w:t>・</w:t>
      </w:r>
      <w:r w:rsidRPr="001B4A1A">
        <w:rPr>
          <w:b/>
          <w:color w:val="FF0000"/>
        </w:rPr>
        <w:t>GAN</w:t>
      </w:r>
      <w:r w:rsidRPr="001B4A1A">
        <w:rPr>
          <w:rFonts w:hint="eastAsia"/>
          <w:b/>
          <w:color w:val="FF0000"/>
        </w:rPr>
        <w:t>（</w:t>
      </w:r>
      <w:r w:rsidR="00D1756C" w:rsidRPr="001B4A1A">
        <w:rPr>
          <w:b/>
          <w:color w:val="FF0000"/>
        </w:rPr>
        <w:t>生成敵対ネットワーク</w:t>
      </w:r>
      <w:r w:rsidRPr="001B4A1A">
        <w:rPr>
          <w:rFonts w:hint="eastAsia"/>
          <w:b/>
          <w:color w:val="FF0000"/>
        </w:rPr>
        <w:t>）</w:t>
      </w:r>
      <w:r>
        <w:rPr>
          <w:rFonts w:hint="eastAsia"/>
        </w:rPr>
        <w:t>：</w:t>
      </w:r>
      <w:r>
        <w:t>高画質な画像を生成できるため</w:t>
      </w:r>
      <w:r>
        <w:rPr>
          <w:rFonts w:hint="eastAsia"/>
        </w:rPr>
        <w:t>，現在，</w:t>
      </w:r>
      <w:r w:rsidR="00D1756C">
        <w:rPr>
          <w:rFonts w:hint="eastAsia"/>
        </w:rPr>
        <w:t>最も利用されている</w:t>
      </w:r>
      <w:r>
        <w:rPr>
          <w:rFonts w:hint="eastAsia"/>
        </w:rPr>
        <w:t>．</w:t>
      </w:r>
      <w:r w:rsidR="00D1756C">
        <w:rPr>
          <w:rFonts w:hint="eastAsia"/>
        </w:rPr>
        <w:t>画像生成器と画像識別器から構成されていて</w:t>
      </w:r>
      <w:r>
        <w:rPr>
          <w:rFonts w:hint="eastAsia"/>
        </w:rPr>
        <w:t>，</w:t>
      </w:r>
      <w:r w:rsidR="00D1756C">
        <w:t>画像生成器は分類器を騙すような画像を生成し</w:t>
      </w:r>
      <w:r>
        <w:rPr>
          <w:rFonts w:hint="eastAsia"/>
        </w:rPr>
        <w:t>，</w:t>
      </w:r>
      <w:r w:rsidR="00D1756C">
        <w:t>識別器は生成器から生成された画像と本物の画像とを分類するようにそれぞれ学習する</w:t>
      </w:r>
      <w:r>
        <w:rPr>
          <w:rFonts w:hint="eastAsia"/>
        </w:rPr>
        <w:t>．</w:t>
      </w:r>
    </w:p>
    <w:p w14:paraId="4C963069" w14:textId="2DC1DA08" w:rsidR="00631A63" w:rsidRPr="00665115" w:rsidRDefault="00AD2C1B" w:rsidP="00665115">
      <w:pPr>
        <w:pStyle w:val="2"/>
      </w:pPr>
      <w:bookmarkStart w:id="33" w:name="_Toc500786596"/>
      <w:bookmarkStart w:id="34" w:name="_Toc500910116"/>
      <w:r>
        <w:t xml:space="preserve">3.2 </w:t>
      </w:r>
      <w:r w:rsidR="009726D4">
        <w:t>自然言語処理</w:t>
      </w:r>
      <w:bookmarkEnd w:id="33"/>
      <w:bookmarkEnd w:id="34"/>
    </w:p>
    <w:p w14:paraId="38CC04DC" w14:textId="1902F2CB" w:rsidR="00631A63" w:rsidRDefault="00631A63" w:rsidP="00631A63">
      <w:pPr>
        <w:pStyle w:val="a4"/>
      </w:pPr>
      <w:r>
        <w:rPr>
          <w:rFonts w:hint="eastAsia"/>
        </w:rPr>
        <w:t>自然言語処理におけるディープラーニングによるブレイクスルーは，</w:t>
      </w:r>
      <w:r w:rsidRPr="00D95DF7">
        <w:rPr>
          <w:rFonts w:hint="eastAsia"/>
          <w:b/>
          <w:color w:val="FF0000"/>
        </w:rPr>
        <w:t>分散表現</w:t>
      </w:r>
      <w:r w:rsidR="00E352BE" w:rsidRPr="00D95DF7">
        <w:rPr>
          <w:rFonts w:hint="eastAsia"/>
          <w:b/>
          <w:color w:val="FF0000"/>
        </w:rPr>
        <w:t>学習</w:t>
      </w:r>
      <w:r>
        <w:rPr>
          <w:rFonts w:hint="eastAsia"/>
        </w:rPr>
        <w:t>である．</w:t>
      </w:r>
    </w:p>
    <w:p w14:paraId="124DDBFE" w14:textId="2D26C89D" w:rsidR="00631A63" w:rsidRDefault="00631A63" w:rsidP="006344FF">
      <w:pPr>
        <w:pStyle w:val="a4"/>
        <w:ind w:firstLineChars="283" w:firstLine="566"/>
      </w:pPr>
      <w:r w:rsidRPr="00631A63">
        <w:rPr>
          <w:rFonts w:hint="eastAsia"/>
          <w:b/>
        </w:rPr>
        <w:t>分散表現</w:t>
      </w:r>
      <w:r>
        <w:rPr>
          <w:rFonts w:hint="eastAsia"/>
        </w:rPr>
        <w:t>：</w:t>
      </w:r>
      <w:r w:rsidRPr="00631A63">
        <w:rPr>
          <w:rFonts w:hint="eastAsia"/>
        </w:rPr>
        <w:t>単語を高次元の実数</w:t>
      </w:r>
      <w:r>
        <w:rPr>
          <w:rFonts w:hint="eastAsia"/>
        </w:rPr>
        <w:t>ベクトルで表現する技術</w:t>
      </w:r>
      <w:r w:rsidR="00E352BE">
        <w:rPr>
          <w:rFonts w:hint="eastAsia"/>
        </w:rPr>
        <w:t>．</w:t>
      </w:r>
    </w:p>
    <w:p w14:paraId="7B54175F" w14:textId="5FACCE4D" w:rsidR="00631A63" w:rsidRDefault="00631A63" w:rsidP="00631A63">
      <w:pPr>
        <w:pStyle w:val="a4"/>
      </w:pPr>
      <w:r>
        <w:rPr>
          <w:rFonts w:hint="eastAsia"/>
        </w:rPr>
        <w:t>分散表現の最も代表的な枠組みは，</w:t>
      </w:r>
      <w:r>
        <w:t>Google</w:t>
      </w:r>
      <w:r>
        <w:rPr>
          <w:rFonts w:hint="eastAsia"/>
        </w:rPr>
        <w:t>のトマス・ミコロフ氏が提案した</w:t>
      </w:r>
      <w:r w:rsidRPr="00616254">
        <w:rPr>
          <w:b/>
          <w:color w:val="FF0000"/>
        </w:rPr>
        <w:t>Word2Vec</w:t>
      </w:r>
      <w:r>
        <w:rPr>
          <w:rFonts w:hint="eastAsia"/>
        </w:rPr>
        <w:t>である．</w:t>
      </w:r>
      <w:r>
        <w:t>Word2Vec</w:t>
      </w:r>
      <w:r>
        <w:rPr>
          <w:rFonts w:hint="eastAsia"/>
        </w:rPr>
        <w:t>は，単語ベクトルの演算により，意味的な演算を行うことができる．</w:t>
      </w:r>
    </w:p>
    <w:p w14:paraId="17CCBAB3" w14:textId="71F003A1" w:rsidR="00DC73B3" w:rsidRDefault="00631A63" w:rsidP="00631A63">
      <w:pPr>
        <w:pStyle w:val="a4"/>
        <w:ind w:firstLineChars="213" w:firstLine="426"/>
      </w:pPr>
      <w:r>
        <w:rPr>
          <w:rFonts w:hint="eastAsia"/>
        </w:rPr>
        <w:t>例：「王」</w:t>
      </w:r>
      <w:r>
        <w:t>-</w:t>
      </w:r>
      <w:r>
        <w:rPr>
          <w:rFonts w:hint="eastAsia"/>
        </w:rPr>
        <w:t>「男」</w:t>
      </w:r>
      <w:r>
        <w:t>+</w:t>
      </w:r>
      <w:r>
        <w:rPr>
          <w:rFonts w:hint="eastAsia"/>
        </w:rPr>
        <w:t>「女」</w:t>
      </w:r>
      <w:r>
        <w:t>=</w:t>
      </w:r>
      <w:r>
        <w:rPr>
          <w:rFonts w:hint="eastAsia"/>
        </w:rPr>
        <w:t>「女王」</w:t>
      </w:r>
    </w:p>
    <w:p w14:paraId="14DF8959" w14:textId="1604F40A" w:rsidR="00631A63" w:rsidRPr="00DC73B3" w:rsidRDefault="00631A63" w:rsidP="00631A63">
      <w:pPr>
        <w:pStyle w:val="a4"/>
      </w:pPr>
      <w:r>
        <w:rPr>
          <w:rFonts w:hint="eastAsia"/>
        </w:rPr>
        <w:t>このほか，自然言語処理の</w:t>
      </w:r>
      <w:r w:rsidR="00E352BE">
        <w:rPr>
          <w:rFonts w:hint="eastAsia"/>
        </w:rPr>
        <w:t>様々な</w:t>
      </w:r>
      <w:r>
        <w:rPr>
          <w:rFonts w:hint="eastAsia"/>
        </w:rPr>
        <w:t>分野において，</w:t>
      </w:r>
      <w:r w:rsidR="00E352BE">
        <w:rPr>
          <w:rFonts w:hint="eastAsia"/>
        </w:rPr>
        <w:t>ディープラーニングが用いられるようになった．以下では，その中でも代表的なものについての動向について述べる．</w:t>
      </w:r>
    </w:p>
    <w:p w14:paraId="729B2D4F" w14:textId="68D59294" w:rsidR="00FD1C98" w:rsidRDefault="00B422C9" w:rsidP="00FD1C98">
      <w:pPr>
        <w:pStyle w:val="3"/>
      </w:pPr>
      <w:r>
        <w:t xml:space="preserve">3.2.1 </w:t>
      </w:r>
      <w:r w:rsidR="00FD1C98">
        <w:rPr>
          <w:rFonts w:hint="eastAsia"/>
        </w:rPr>
        <w:t>構文解析</w:t>
      </w:r>
    </w:p>
    <w:p w14:paraId="68091824" w14:textId="17F0FB4A" w:rsidR="00BC0C02" w:rsidRDefault="00BC0C02" w:rsidP="00BC0C02">
      <w:pPr>
        <w:pStyle w:val="a4"/>
      </w:pPr>
      <w:r w:rsidRPr="00BC0C02">
        <w:rPr>
          <w:rFonts w:hint="eastAsia"/>
          <w:b/>
        </w:rPr>
        <w:t>構文解析</w:t>
      </w:r>
      <w:r>
        <w:rPr>
          <w:rFonts w:hint="eastAsia"/>
        </w:rPr>
        <w:t>：自然言語の文の構造を解析する技術．</w:t>
      </w:r>
    </w:p>
    <w:p w14:paraId="46261A52" w14:textId="3E8F2A9B" w:rsidR="00FD1C98" w:rsidRDefault="00BC0C02" w:rsidP="006344FF">
      <w:pPr>
        <w:pStyle w:val="a4"/>
        <w:ind w:leftChars="71" w:left="284" w:hangingChars="71" w:hanging="142"/>
      </w:pPr>
      <w:r>
        <w:rPr>
          <w:rFonts w:hint="eastAsia"/>
        </w:rPr>
        <w:t>・</w:t>
      </w:r>
      <w:r w:rsidR="00FD1C98">
        <w:rPr>
          <w:rFonts w:hint="eastAsia"/>
        </w:rPr>
        <w:t>単語列の構文的なまとまり</w:t>
      </w:r>
      <w:r w:rsidR="00FD1C98">
        <w:t>(</w:t>
      </w:r>
      <w:r w:rsidR="00FD1C98">
        <w:rPr>
          <w:rFonts w:hint="eastAsia"/>
        </w:rPr>
        <w:t>句構造</w:t>
      </w:r>
      <w:r w:rsidR="00FD1C98">
        <w:t>)</w:t>
      </w:r>
      <w:r w:rsidR="00FD1C98">
        <w:rPr>
          <w:rFonts w:hint="eastAsia"/>
        </w:rPr>
        <w:t>を木構造で表す方法と</w:t>
      </w:r>
      <w:r w:rsidR="00FD1C98">
        <w:t>,</w:t>
      </w:r>
      <w:r w:rsidR="00FD1C98">
        <w:rPr>
          <w:rFonts w:hint="eastAsia"/>
        </w:rPr>
        <w:t>単語の間の文法関係</w:t>
      </w:r>
      <w:r w:rsidR="00FD1C98">
        <w:t>(</w:t>
      </w:r>
      <w:r w:rsidR="00FD1C98">
        <w:rPr>
          <w:rFonts w:hint="eastAsia"/>
        </w:rPr>
        <w:t>依存構造</w:t>
      </w:r>
      <w:r w:rsidR="00FD1C98">
        <w:t>)</w:t>
      </w:r>
      <w:r w:rsidR="00FD1C98">
        <w:rPr>
          <w:rFonts w:hint="eastAsia"/>
        </w:rPr>
        <w:t>を木構造で表す方法がある</w:t>
      </w:r>
      <w:r w:rsidR="00301109">
        <w:rPr>
          <w:rFonts w:hint="eastAsia"/>
        </w:rPr>
        <w:t>．</w:t>
      </w:r>
    </w:p>
    <w:p w14:paraId="5E4DA35D" w14:textId="4131F694" w:rsidR="008156B4" w:rsidRDefault="00BC0C02" w:rsidP="006344FF">
      <w:pPr>
        <w:pStyle w:val="a4"/>
        <w:ind w:leftChars="71" w:left="284" w:hangingChars="71" w:hanging="142"/>
      </w:pPr>
      <w:r>
        <w:rPr>
          <w:rFonts w:hint="eastAsia"/>
        </w:rPr>
        <w:lastRenderedPageBreak/>
        <w:t>・</w:t>
      </w:r>
      <w:r w:rsidR="00FD1C98">
        <w:rPr>
          <w:rFonts w:hint="eastAsia"/>
        </w:rPr>
        <w:t>最近では</w:t>
      </w:r>
      <w:r w:rsidR="00E352BE">
        <w:rPr>
          <w:rFonts w:hint="eastAsia"/>
        </w:rPr>
        <w:t>，</w:t>
      </w:r>
      <w:r w:rsidR="006D04D9" w:rsidRPr="006D04D9">
        <w:rPr>
          <w:rFonts w:hint="eastAsia"/>
        </w:rPr>
        <w:t>ニューラルネットワーク</w:t>
      </w:r>
      <w:r w:rsidR="00FD1C98">
        <w:rPr>
          <w:rFonts w:hint="eastAsia"/>
        </w:rPr>
        <w:t>や</w:t>
      </w:r>
      <w:r w:rsidR="00FD1C98">
        <w:t>RNN</w:t>
      </w:r>
      <w:r w:rsidR="00E352BE">
        <w:rPr>
          <w:rFonts w:hint="eastAsia"/>
        </w:rPr>
        <w:t>などを適用することで更に精度が向上し，</w:t>
      </w:r>
      <w:r w:rsidR="00FD1C98">
        <w:t>90</w:t>
      </w:r>
      <w:r w:rsidR="00FD1C98">
        <w:rPr>
          <w:rFonts w:hint="eastAsia"/>
        </w:rPr>
        <w:t>％以上の解析精度が達成されている</w:t>
      </w:r>
      <w:r w:rsidR="00E352BE">
        <w:rPr>
          <w:rFonts w:hint="eastAsia"/>
        </w:rPr>
        <w:t>．</w:t>
      </w:r>
    </w:p>
    <w:p w14:paraId="5332EB42" w14:textId="3C5D56B8" w:rsidR="00B422C9" w:rsidRDefault="008156B4" w:rsidP="006344FF">
      <w:pPr>
        <w:pStyle w:val="a4"/>
        <w:ind w:leftChars="71" w:left="284" w:hangingChars="71" w:hanging="142"/>
      </w:pPr>
      <w:r>
        <w:rPr>
          <w:rFonts w:hint="eastAsia"/>
        </w:rPr>
        <w:t>・</w:t>
      </w:r>
      <w:r w:rsidR="00B422C9">
        <w:rPr>
          <w:rFonts w:hint="eastAsia"/>
        </w:rPr>
        <w:t>構文解析は，構文木を正解データとした学習データ（ツリーバンク）が不可欠で，開発にはコストと時間がかかる．</w:t>
      </w:r>
    </w:p>
    <w:p w14:paraId="1229D29C" w14:textId="5CD63DD2" w:rsidR="00FD1C98" w:rsidRDefault="00B422C9" w:rsidP="006344FF">
      <w:pPr>
        <w:pStyle w:val="a4"/>
        <w:ind w:leftChars="71" w:left="284" w:hangingChars="71" w:hanging="142"/>
      </w:pPr>
      <w:r>
        <w:rPr>
          <w:rFonts w:hint="eastAsia"/>
        </w:rPr>
        <w:t>・現在，</w:t>
      </w:r>
      <w:r w:rsidR="00FD1C98">
        <w:rPr>
          <w:rFonts w:hint="eastAsia"/>
        </w:rPr>
        <w:t>多数の言語について同じ基準ツリーバンクを開発する「</w:t>
      </w:r>
      <w:r w:rsidR="00FD1C98">
        <w:t>Universal Dependencies</w:t>
      </w:r>
      <w:r w:rsidR="00FD1C98">
        <w:rPr>
          <w:rFonts w:hint="eastAsia"/>
        </w:rPr>
        <w:t>」プロジェクトが注目</w:t>
      </w:r>
      <w:r w:rsidR="00301109">
        <w:rPr>
          <w:rFonts w:hint="eastAsia"/>
        </w:rPr>
        <w:t>されている．</w:t>
      </w:r>
    </w:p>
    <w:p w14:paraId="69816138" w14:textId="64651F17" w:rsidR="00FD1C98" w:rsidRDefault="00B422C9" w:rsidP="00FD1C98">
      <w:pPr>
        <w:pStyle w:val="3"/>
      </w:pPr>
      <w:r>
        <w:t xml:space="preserve">3.2.2 </w:t>
      </w:r>
      <w:r w:rsidR="005C215F">
        <w:rPr>
          <w:rFonts w:hint="eastAsia"/>
        </w:rPr>
        <w:t>意味構造</w:t>
      </w:r>
      <w:r w:rsidR="00FD1C98">
        <w:rPr>
          <w:rFonts w:hint="eastAsia"/>
        </w:rPr>
        <w:t>解析</w:t>
      </w:r>
    </w:p>
    <w:p w14:paraId="237B842D" w14:textId="4C4D736F" w:rsidR="00FD1C98" w:rsidRDefault="00E15EE4" w:rsidP="00E15EE4">
      <w:pPr>
        <w:widowControl w:val="0"/>
        <w:spacing w:before="0" w:after="0" w:line="240" w:lineRule="auto"/>
        <w:jc w:val="both"/>
      </w:pPr>
      <w:r w:rsidRPr="00E15EE4">
        <w:rPr>
          <w:rFonts w:hint="eastAsia"/>
          <w:b/>
        </w:rPr>
        <w:t>意味構造解析</w:t>
      </w:r>
      <w:r>
        <w:rPr>
          <w:rFonts w:hint="eastAsia"/>
        </w:rPr>
        <w:t>：</w:t>
      </w:r>
      <w:r w:rsidR="00FD1C98">
        <w:rPr>
          <w:rFonts w:hint="eastAsia"/>
        </w:rPr>
        <w:t>構文解析の次のステップ</w:t>
      </w:r>
      <w:r>
        <w:rPr>
          <w:rFonts w:hint="eastAsia"/>
        </w:rPr>
        <w:t>．</w:t>
      </w:r>
      <w:r w:rsidR="00FD1C98">
        <w:rPr>
          <w:rFonts w:hint="eastAsia"/>
        </w:rPr>
        <w:t>文が表す意味構造を認識する技術</w:t>
      </w:r>
      <w:r>
        <w:rPr>
          <w:rFonts w:hint="eastAsia"/>
        </w:rPr>
        <w:t>．</w:t>
      </w:r>
    </w:p>
    <w:p w14:paraId="7471D887" w14:textId="77777777" w:rsidR="00E15EE4" w:rsidRDefault="00E15EE4" w:rsidP="00E15EE4">
      <w:pPr>
        <w:widowControl w:val="0"/>
        <w:spacing w:before="0" w:after="0" w:line="240" w:lineRule="auto"/>
        <w:ind w:left="142" w:hangingChars="71" w:hanging="142"/>
        <w:jc w:val="both"/>
      </w:pPr>
      <w:r>
        <w:rPr>
          <w:rFonts w:hint="eastAsia"/>
        </w:rPr>
        <w:t>・</w:t>
      </w:r>
      <w:r w:rsidR="00FD1C98">
        <w:rPr>
          <w:rFonts w:hint="eastAsia"/>
        </w:rPr>
        <w:t>構文器（句構造や依存構造）を入力として</w:t>
      </w:r>
      <w:r w:rsidR="00DC73B3">
        <w:rPr>
          <w:rFonts w:hint="eastAsia"/>
        </w:rPr>
        <w:t>，</w:t>
      </w:r>
      <w:r w:rsidR="00FD1C98">
        <w:rPr>
          <w:rFonts w:hint="eastAsia"/>
        </w:rPr>
        <w:t>意味構造の各要素を機械学習により推定する方法がある</w:t>
      </w:r>
      <w:r>
        <w:rPr>
          <w:rFonts w:hint="eastAsia"/>
        </w:rPr>
        <w:t>．</w:t>
      </w:r>
    </w:p>
    <w:p w14:paraId="5FCC9AA7" w14:textId="3AE32CEE" w:rsidR="00FD1C98" w:rsidRDefault="00E15EE4" w:rsidP="00D334CE">
      <w:pPr>
        <w:widowControl w:val="0"/>
        <w:spacing w:before="0" w:after="0" w:line="240" w:lineRule="auto"/>
        <w:ind w:left="142" w:hangingChars="71" w:hanging="142"/>
        <w:jc w:val="both"/>
      </w:pPr>
      <w:r>
        <w:rPr>
          <w:rFonts w:hint="eastAsia"/>
        </w:rPr>
        <w:t>・</w:t>
      </w:r>
      <w:r w:rsidR="00FD1C98">
        <w:rPr>
          <w:rFonts w:hint="eastAsia"/>
        </w:rPr>
        <w:t>単純な分類問題なので</w:t>
      </w:r>
      <w:r w:rsidR="00DC73B3">
        <w:rPr>
          <w:rFonts w:hint="eastAsia"/>
        </w:rPr>
        <w:t>，</w:t>
      </w:r>
      <w:r w:rsidR="00DC73B3">
        <w:t>SVM</w:t>
      </w:r>
      <w:r w:rsidR="00DC73B3">
        <w:rPr>
          <w:rFonts w:hint="eastAsia"/>
        </w:rPr>
        <w:t>，</w:t>
      </w:r>
      <w:r w:rsidR="00FD1C98">
        <w:rPr>
          <w:rFonts w:hint="eastAsia"/>
        </w:rPr>
        <w:t>パーセプトロン</w:t>
      </w:r>
      <w:r w:rsidR="00DC73B3">
        <w:rPr>
          <w:rFonts w:hint="eastAsia"/>
        </w:rPr>
        <w:t>，</w:t>
      </w:r>
      <w:r w:rsidR="00FD1C98" w:rsidRPr="00DC73B3">
        <w:t>CRF</w:t>
      </w:r>
      <w:r w:rsidR="00D334CE">
        <w:rPr>
          <w:rFonts w:hint="eastAsia"/>
        </w:rPr>
        <w:t>（</w:t>
      </w:r>
      <w:r w:rsidR="00D334CE" w:rsidRPr="00D334CE">
        <w:t>Conditional Random Fields</w:t>
      </w:r>
      <w:r w:rsidR="00D334CE">
        <w:rPr>
          <w:rFonts w:hint="eastAsia"/>
        </w:rPr>
        <w:t>）</w:t>
      </w:r>
      <w:r w:rsidR="00DC73B3">
        <w:rPr>
          <w:rFonts w:hint="eastAsia"/>
        </w:rPr>
        <w:t>，</w:t>
      </w:r>
      <w:r w:rsidR="00FD1C98">
        <w:t>RNN</w:t>
      </w:r>
      <w:r w:rsidR="00FD1C98">
        <w:rPr>
          <w:rFonts w:hint="eastAsia"/>
        </w:rPr>
        <w:t>など</w:t>
      </w:r>
      <w:r w:rsidR="00DC73B3">
        <w:rPr>
          <w:rFonts w:hint="eastAsia"/>
        </w:rPr>
        <w:t>，</w:t>
      </w:r>
      <w:r w:rsidR="00FD1C98">
        <w:rPr>
          <w:rFonts w:hint="eastAsia"/>
        </w:rPr>
        <w:t>様々なモデルを適用させることができる</w:t>
      </w:r>
      <w:r w:rsidR="00DC73B3">
        <w:rPr>
          <w:rFonts w:hint="eastAsia"/>
        </w:rPr>
        <w:t>．</w:t>
      </w:r>
    </w:p>
    <w:p w14:paraId="4755F3DA" w14:textId="1666A1B4" w:rsidR="00FD1C98" w:rsidRDefault="00B422C9" w:rsidP="00FD1C98">
      <w:pPr>
        <w:pStyle w:val="3"/>
      </w:pPr>
      <w:r>
        <w:t xml:space="preserve">3.2.3 </w:t>
      </w:r>
      <w:r w:rsidR="00FD1C98">
        <w:rPr>
          <w:rFonts w:hint="eastAsia"/>
        </w:rPr>
        <w:t>感情極性解析</w:t>
      </w:r>
    </w:p>
    <w:p w14:paraId="663ACD27" w14:textId="77777777" w:rsidR="00E15EE4" w:rsidRDefault="00E15EE4" w:rsidP="00E15EE4">
      <w:pPr>
        <w:widowControl w:val="0"/>
        <w:spacing w:before="0" w:after="0" w:line="240" w:lineRule="auto"/>
        <w:jc w:val="both"/>
      </w:pPr>
      <w:r w:rsidRPr="00A75247">
        <w:rPr>
          <w:rFonts w:hint="eastAsia"/>
          <w:b/>
        </w:rPr>
        <w:t>感情極性解析</w:t>
      </w:r>
      <w:r>
        <w:rPr>
          <w:rFonts w:hint="eastAsia"/>
        </w:rPr>
        <w:t>：</w:t>
      </w:r>
      <w:r w:rsidR="00FD1C98">
        <w:rPr>
          <w:rFonts w:hint="eastAsia"/>
        </w:rPr>
        <w:t>文や文章に対して</w:t>
      </w:r>
      <w:r w:rsidR="00DC73B3">
        <w:rPr>
          <w:rFonts w:hint="eastAsia"/>
        </w:rPr>
        <w:t>，</w:t>
      </w:r>
      <w:r w:rsidR="00FD1C98">
        <w:rPr>
          <w:rFonts w:hint="eastAsia"/>
        </w:rPr>
        <w:t>ポジティブかネガティブかを解析する技術</w:t>
      </w:r>
    </w:p>
    <w:p w14:paraId="7E04E049" w14:textId="5A00E3CA" w:rsidR="00FD1C98" w:rsidRDefault="00E15EE4" w:rsidP="00864FC4">
      <w:pPr>
        <w:widowControl w:val="0"/>
        <w:spacing w:before="0" w:after="0" w:line="240" w:lineRule="auto"/>
        <w:ind w:left="142" w:hangingChars="71" w:hanging="142"/>
        <w:jc w:val="both"/>
      </w:pPr>
      <w:r>
        <w:rPr>
          <w:rFonts w:hint="eastAsia"/>
        </w:rPr>
        <w:t>・</w:t>
      </w:r>
      <w:r w:rsidR="00FD1C98">
        <w:rPr>
          <w:rFonts w:hint="eastAsia"/>
        </w:rPr>
        <w:t>古典的な分類問題・構造予測問題に帰着できるため</w:t>
      </w:r>
      <w:r w:rsidR="00DC73B3">
        <w:rPr>
          <w:rFonts w:hint="eastAsia"/>
        </w:rPr>
        <w:t>，</w:t>
      </w:r>
      <w:r w:rsidR="00FD1C98">
        <w:t>SVM</w:t>
      </w:r>
      <w:r w:rsidR="00FD1C98">
        <w:rPr>
          <w:rFonts w:hint="eastAsia"/>
        </w:rPr>
        <w:t>や</w:t>
      </w:r>
      <w:r w:rsidR="00FD1C98">
        <w:t>CRF</w:t>
      </w:r>
      <w:r w:rsidR="00FD1C98">
        <w:rPr>
          <w:rFonts w:hint="eastAsia"/>
        </w:rPr>
        <w:t>などの基本的なモデルが用いられてきた</w:t>
      </w:r>
      <w:r w:rsidR="00DC73B3">
        <w:rPr>
          <w:rFonts w:hint="eastAsia"/>
        </w:rPr>
        <w:t>．</w:t>
      </w:r>
    </w:p>
    <w:p w14:paraId="1C1D525F" w14:textId="7A5642E4" w:rsidR="00FD1C98" w:rsidRDefault="00B422C9" w:rsidP="00FD1C98">
      <w:pPr>
        <w:pStyle w:val="3"/>
      </w:pPr>
      <w:r>
        <w:t xml:space="preserve">3.2.4 </w:t>
      </w:r>
      <w:r w:rsidR="00FD1C98">
        <w:rPr>
          <w:rFonts w:hint="eastAsia"/>
        </w:rPr>
        <w:t>文脈解析</w:t>
      </w:r>
    </w:p>
    <w:p w14:paraId="2BEDD81C" w14:textId="3D3943D0" w:rsidR="00FD1C98" w:rsidRDefault="00A75247" w:rsidP="00A75247">
      <w:pPr>
        <w:pStyle w:val="a4"/>
      </w:pPr>
      <w:r w:rsidRPr="00A75247">
        <w:rPr>
          <w:rFonts w:hint="eastAsia"/>
          <w:b/>
        </w:rPr>
        <w:t>文脈解析</w:t>
      </w:r>
      <w:r>
        <w:rPr>
          <w:rFonts w:hint="eastAsia"/>
        </w:rPr>
        <w:t>：</w:t>
      </w:r>
      <w:r w:rsidR="00FD1C98">
        <w:rPr>
          <w:rFonts w:hint="eastAsia"/>
        </w:rPr>
        <w:t>文章全体の意味を考慮した自然言語処理</w:t>
      </w:r>
      <w:r w:rsidR="00DC73B3">
        <w:rPr>
          <w:rFonts w:hint="eastAsia"/>
        </w:rPr>
        <w:t>．</w:t>
      </w:r>
      <w:r w:rsidR="00864FC4">
        <w:rPr>
          <w:rFonts w:hint="eastAsia"/>
        </w:rPr>
        <w:t>代表例は次の２つである．</w:t>
      </w:r>
    </w:p>
    <w:p w14:paraId="407C770E" w14:textId="437943DA" w:rsidR="00FD1C98" w:rsidRDefault="00A75247" w:rsidP="00864FC4">
      <w:pPr>
        <w:pStyle w:val="a4"/>
        <w:ind w:leftChars="142" w:left="1276" w:hangingChars="496" w:hanging="992"/>
      </w:pPr>
      <w:r>
        <w:rPr>
          <w:rFonts w:hint="eastAsia"/>
        </w:rPr>
        <w:t>照応解析：</w:t>
      </w:r>
      <w:r w:rsidR="00FD1C98">
        <w:rPr>
          <w:rFonts w:hint="eastAsia"/>
        </w:rPr>
        <w:t>文章内にある代名詞の指し先を明らかにする解析</w:t>
      </w:r>
      <w:r w:rsidR="00DC73B3">
        <w:rPr>
          <w:rFonts w:hint="eastAsia"/>
        </w:rPr>
        <w:t>．</w:t>
      </w:r>
      <w:r w:rsidR="00FD1C98">
        <w:rPr>
          <w:rFonts w:hint="eastAsia"/>
        </w:rPr>
        <w:t>限られた場面においては実用段階に達しつつある</w:t>
      </w:r>
      <w:r w:rsidR="00DC73B3">
        <w:rPr>
          <w:rFonts w:hint="eastAsia"/>
        </w:rPr>
        <w:t>．</w:t>
      </w:r>
    </w:p>
    <w:p w14:paraId="27CAFAA7" w14:textId="53852B8D" w:rsidR="00FD1C98" w:rsidRDefault="00A75247" w:rsidP="00864FC4">
      <w:pPr>
        <w:pStyle w:val="a4"/>
        <w:ind w:leftChars="142" w:left="1700" w:hangingChars="708" w:hanging="1416"/>
      </w:pPr>
      <w:r>
        <w:rPr>
          <w:rFonts w:hint="eastAsia"/>
        </w:rPr>
        <w:t>談話構造解析：</w:t>
      </w:r>
      <w:r w:rsidR="00FD1C98">
        <w:rPr>
          <w:rFonts w:hint="eastAsia"/>
        </w:rPr>
        <w:t>文間の意味的構造を明らかにする</w:t>
      </w:r>
      <w:r w:rsidR="00C15637">
        <w:rPr>
          <w:rFonts w:hint="eastAsia"/>
        </w:rPr>
        <w:t>解析</w:t>
      </w:r>
      <w:r w:rsidR="00FD1C98">
        <w:t>(</w:t>
      </w:r>
      <w:r w:rsidR="00FD1C98">
        <w:rPr>
          <w:rFonts w:hint="eastAsia"/>
        </w:rPr>
        <w:t>原因と結果など</w:t>
      </w:r>
      <w:r w:rsidR="00DC73B3">
        <w:t>)</w:t>
      </w:r>
      <w:r w:rsidR="00DC73B3">
        <w:rPr>
          <w:rFonts w:hint="eastAsia"/>
        </w:rPr>
        <w:t>．</w:t>
      </w:r>
      <w:r w:rsidR="003A52FD">
        <w:rPr>
          <w:rFonts w:hint="eastAsia"/>
        </w:rPr>
        <w:t>談話構造が付与されたデータセット</w:t>
      </w:r>
      <w:r w:rsidR="00FD1C98">
        <w:t>PDTB(Penn Discourse Tree Bank)</w:t>
      </w:r>
      <w:r w:rsidR="00864FC4">
        <w:rPr>
          <w:rFonts w:hint="eastAsia"/>
        </w:rPr>
        <w:t>が</w:t>
      </w:r>
      <w:r w:rsidR="00864FC4">
        <w:t>2006</w:t>
      </w:r>
      <w:r w:rsidR="00864FC4">
        <w:rPr>
          <w:rFonts w:hint="eastAsia"/>
        </w:rPr>
        <w:t xml:space="preserve">年に公開されたことを皮切りに，盛んに研究が行なわれている． </w:t>
      </w:r>
    </w:p>
    <w:p w14:paraId="30FEAF36" w14:textId="5A511020" w:rsidR="00FD1C98" w:rsidRDefault="00B422C9" w:rsidP="00FD1C98">
      <w:pPr>
        <w:pStyle w:val="3"/>
      </w:pPr>
      <w:r>
        <w:t xml:space="preserve">3.2.5 </w:t>
      </w:r>
      <w:r w:rsidR="00FD1C98">
        <w:rPr>
          <w:rFonts w:hint="eastAsia"/>
        </w:rPr>
        <w:t>議論マイニング</w:t>
      </w:r>
    </w:p>
    <w:p w14:paraId="35947C97" w14:textId="461337D1" w:rsidR="00FD1C98" w:rsidRDefault="00B422C9" w:rsidP="00B422C9">
      <w:pPr>
        <w:widowControl w:val="0"/>
        <w:spacing w:before="0" w:after="0" w:line="240" w:lineRule="auto"/>
        <w:ind w:left="1560" w:hangingChars="780" w:hanging="1560"/>
        <w:jc w:val="both"/>
      </w:pPr>
      <w:r w:rsidRPr="00B422C9">
        <w:rPr>
          <w:rFonts w:hint="eastAsia"/>
          <w:b/>
        </w:rPr>
        <w:t>議論マイニング</w:t>
      </w:r>
      <w:r>
        <w:rPr>
          <w:rFonts w:hint="eastAsia"/>
        </w:rPr>
        <w:t>：</w:t>
      </w:r>
      <w:r w:rsidR="00DC73B3">
        <w:rPr>
          <w:rFonts w:hint="eastAsia"/>
        </w:rPr>
        <w:t>ディベート等</w:t>
      </w:r>
      <w:r w:rsidR="00FD1C98">
        <w:rPr>
          <w:rFonts w:hint="eastAsia"/>
        </w:rPr>
        <w:t>で複数の発言の関係を</w:t>
      </w:r>
      <w:r w:rsidR="00DC73B3">
        <w:rPr>
          <w:rFonts w:hint="eastAsia"/>
        </w:rPr>
        <w:t>，</w:t>
      </w:r>
      <w:r w:rsidR="00FD1C98">
        <w:rPr>
          <w:rFonts w:hint="eastAsia"/>
        </w:rPr>
        <w:t>議論関係</w:t>
      </w:r>
      <w:r>
        <w:rPr>
          <w:rFonts w:hint="eastAsia"/>
        </w:rPr>
        <w:t>（支持，反論）に</w:t>
      </w:r>
      <w:r w:rsidR="00FD1C98">
        <w:rPr>
          <w:rFonts w:hint="eastAsia"/>
        </w:rPr>
        <w:t>分類</w:t>
      </w:r>
      <w:r>
        <w:rPr>
          <w:rFonts w:hint="eastAsia"/>
        </w:rPr>
        <w:t>する</w:t>
      </w:r>
      <w:r w:rsidR="00DC73B3">
        <w:rPr>
          <w:rFonts w:hint="eastAsia"/>
        </w:rPr>
        <w:t>．</w:t>
      </w:r>
    </w:p>
    <w:p w14:paraId="096FBAE4" w14:textId="77777777" w:rsidR="00A04831" w:rsidRDefault="00B422C9" w:rsidP="00B422C9">
      <w:pPr>
        <w:widowControl w:val="0"/>
        <w:spacing w:before="0" w:after="0" w:line="240" w:lineRule="auto"/>
        <w:jc w:val="both"/>
      </w:pPr>
      <w:r>
        <w:rPr>
          <w:rFonts w:hint="eastAsia"/>
        </w:rPr>
        <w:t>・</w:t>
      </w:r>
      <w:r w:rsidR="00FD1C98">
        <w:rPr>
          <w:rFonts w:hint="eastAsia"/>
        </w:rPr>
        <w:t>談話構造解析に近いが</w:t>
      </w:r>
      <w:r w:rsidR="00DC73B3">
        <w:rPr>
          <w:rFonts w:hint="eastAsia"/>
        </w:rPr>
        <w:t>，</w:t>
      </w:r>
      <w:r w:rsidR="00FD1C98">
        <w:rPr>
          <w:rFonts w:hint="eastAsia"/>
        </w:rPr>
        <w:t>より複雑な問題になっている</w:t>
      </w:r>
      <w:r w:rsidR="00DC73B3">
        <w:rPr>
          <w:rFonts w:hint="eastAsia"/>
        </w:rPr>
        <w:t>．</w:t>
      </w:r>
    </w:p>
    <w:p w14:paraId="7D33FF75" w14:textId="77777777" w:rsidR="008765B2" w:rsidRDefault="00A04831" w:rsidP="008765B2">
      <w:pPr>
        <w:widowControl w:val="0"/>
        <w:spacing w:before="0" w:after="0" w:line="240" w:lineRule="auto"/>
        <w:jc w:val="both"/>
      </w:pPr>
      <w:r>
        <w:rPr>
          <w:rFonts w:hint="eastAsia"/>
        </w:rPr>
        <w:t>・機械学習モデルが用いられているが，性能が</w:t>
      </w:r>
      <w:r w:rsidR="00FD1C98">
        <w:rPr>
          <w:rFonts w:hint="eastAsia"/>
        </w:rPr>
        <w:t>十分なものでなく</w:t>
      </w:r>
      <w:r w:rsidR="00DC73B3">
        <w:rPr>
          <w:rFonts w:hint="eastAsia"/>
        </w:rPr>
        <w:t>，</w:t>
      </w:r>
      <w:r w:rsidR="00FD1C98">
        <w:rPr>
          <w:rFonts w:hint="eastAsia"/>
        </w:rPr>
        <w:t>検討の余地は多い</w:t>
      </w:r>
      <w:r w:rsidR="00DC73B3">
        <w:rPr>
          <w:rFonts w:hint="eastAsia"/>
        </w:rPr>
        <w:t>．</w:t>
      </w:r>
      <w:bookmarkStart w:id="35" w:name="_Toc500786597"/>
    </w:p>
    <w:p w14:paraId="701B09C6" w14:textId="77777777" w:rsidR="008765B2" w:rsidRDefault="008765B2">
      <w:r>
        <w:br w:type="page"/>
      </w:r>
    </w:p>
    <w:p w14:paraId="5C507CDD" w14:textId="4EDC2F9A" w:rsidR="00361440" w:rsidRDefault="00AD2C1B" w:rsidP="008765B2">
      <w:pPr>
        <w:pStyle w:val="2"/>
      </w:pPr>
      <w:bookmarkStart w:id="36" w:name="_Toc500910117"/>
      <w:r>
        <w:lastRenderedPageBreak/>
        <w:t xml:space="preserve">3.3 </w:t>
      </w:r>
      <w:r w:rsidR="009726D4">
        <w:t>音声処理</w:t>
      </w:r>
      <w:bookmarkEnd w:id="35"/>
      <w:bookmarkEnd w:id="36"/>
    </w:p>
    <w:p w14:paraId="670D9BDE" w14:textId="1E4628FA" w:rsidR="00A66B31" w:rsidRPr="00A66B31" w:rsidRDefault="00A66B31" w:rsidP="00A66B31">
      <w:r>
        <w:rPr>
          <w:rFonts w:hint="eastAsia"/>
        </w:rPr>
        <w:t>ディープラーニングは音声処理分野の中でも，</w:t>
      </w:r>
      <w:r>
        <w:rPr>
          <w:rFonts w:hint="eastAsia"/>
          <w:b/>
        </w:rPr>
        <w:t>①音声認識</w:t>
      </w:r>
      <w:r w:rsidRPr="006344FF">
        <w:rPr>
          <w:rFonts w:hint="eastAsia"/>
          <w:b/>
        </w:rPr>
        <w:t>，②</w:t>
      </w:r>
      <w:r>
        <w:rPr>
          <w:rFonts w:hint="eastAsia"/>
          <w:b/>
        </w:rPr>
        <w:t>音素モデル</w:t>
      </w:r>
      <w:r w:rsidRPr="006344FF">
        <w:rPr>
          <w:rFonts w:hint="eastAsia"/>
          <w:b/>
        </w:rPr>
        <w:t>，③</w:t>
      </w:r>
      <w:r>
        <w:rPr>
          <w:rFonts w:hint="eastAsia"/>
          <w:b/>
        </w:rPr>
        <w:t>雑音・残響抑圧</w:t>
      </w:r>
      <w:r w:rsidRPr="006344FF">
        <w:rPr>
          <w:rFonts w:hint="eastAsia"/>
          <w:b/>
        </w:rPr>
        <w:t>，④</w:t>
      </w:r>
      <w:r>
        <w:rPr>
          <w:rFonts w:hint="eastAsia"/>
          <w:b/>
        </w:rPr>
        <w:t>音声合成</w:t>
      </w:r>
      <w:r>
        <w:rPr>
          <w:rFonts w:hint="eastAsia"/>
        </w:rPr>
        <w:t>に応用されている．以下では，</w:t>
      </w:r>
      <w:r>
        <w:t>それぞれの</w:t>
      </w:r>
      <w:r>
        <w:rPr>
          <w:rFonts w:hint="eastAsia"/>
        </w:rPr>
        <w:t>代表的手法と</w:t>
      </w:r>
      <w:r>
        <w:t>動向について述べる</w:t>
      </w:r>
      <w:r>
        <w:rPr>
          <w:rFonts w:hint="eastAsia"/>
        </w:rPr>
        <w:t>．</w:t>
      </w:r>
    </w:p>
    <w:p w14:paraId="7023CA91" w14:textId="7EFF4244" w:rsidR="00B7220C" w:rsidRPr="00B7220C" w:rsidRDefault="00C46B86" w:rsidP="00AD567A">
      <w:pPr>
        <w:pStyle w:val="3"/>
      </w:pPr>
      <w:r>
        <w:rPr>
          <w:rFonts w:hint="eastAsia"/>
        </w:rPr>
        <w:t>3</w:t>
      </w:r>
      <w:r>
        <w:t xml:space="preserve">.3.1 </w:t>
      </w:r>
      <w:r w:rsidR="00B7220C">
        <w:rPr>
          <w:rFonts w:hint="eastAsia"/>
        </w:rPr>
        <w:t>音声認識</w:t>
      </w:r>
    </w:p>
    <w:p w14:paraId="3A2AAB89" w14:textId="71CB8E8D" w:rsidR="00B7220C" w:rsidRDefault="00B7220C" w:rsidP="003874EC">
      <w:pPr>
        <w:pStyle w:val="a4"/>
        <w:ind w:left="142" w:hangingChars="71" w:hanging="142"/>
      </w:pPr>
      <w:r>
        <w:rPr>
          <w:rFonts w:hint="eastAsia"/>
        </w:rPr>
        <w:t>・</w:t>
      </w:r>
      <w:r w:rsidR="003638C0">
        <w:rPr>
          <w:rFonts w:hint="eastAsia"/>
        </w:rPr>
        <w:t>音声認識では</w:t>
      </w:r>
      <w:r w:rsidR="00361440">
        <w:rPr>
          <w:rFonts w:hint="eastAsia"/>
        </w:rPr>
        <w:t>，</w:t>
      </w:r>
      <w:r w:rsidRPr="00A66B31">
        <w:rPr>
          <w:rFonts w:hint="eastAsia"/>
          <w:color w:val="FF0000"/>
        </w:rPr>
        <w:t>音声データから得られる</w:t>
      </w:r>
      <w:r w:rsidR="00361440" w:rsidRPr="00A66B31">
        <w:rPr>
          <w:rFonts w:hint="eastAsia"/>
          <w:color w:val="FF0000"/>
        </w:rPr>
        <w:t>音響特徴量（音声の周波スペクトル）を入力として，それをモデルによって音素状態のカテゴリに分類</w:t>
      </w:r>
      <w:r w:rsidR="003638C0" w:rsidRPr="00A66B31">
        <w:rPr>
          <w:rFonts w:hint="eastAsia"/>
          <w:color w:val="FF0000"/>
        </w:rPr>
        <w:t>し，発話内容を予測する</w:t>
      </w:r>
      <w:r w:rsidR="00361440" w:rsidRPr="00A66B31">
        <w:rPr>
          <w:rFonts w:hint="eastAsia"/>
          <w:color w:val="FF0000"/>
        </w:rPr>
        <w:t>．</w:t>
      </w:r>
    </w:p>
    <w:p w14:paraId="2ABD3A1B" w14:textId="5F312AF3" w:rsidR="00B7220C" w:rsidRDefault="00B7220C" w:rsidP="003874EC">
      <w:pPr>
        <w:pStyle w:val="a4"/>
        <w:ind w:left="142" w:hangingChars="71" w:hanging="142"/>
      </w:pPr>
      <w:r>
        <w:rPr>
          <w:rFonts w:hint="eastAsia"/>
        </w:rPr>
        <w:t>・</w:t>
      </w:r>
      <w:r w:rsidR="00361440">
        <w:rPr>
          <w:rFonts w:hint="eastAsia"/>
        </w:rPr>
        <w:t>音声認識のモデルは，</w:t>
      </w:r>
      <w:r w:rsidR="00CA2B25">
        <w:rPr>
          <w:rFonts w:hint="eastAsia"/>
        </w:rPr>
        <w:t>従来</w:t>
      </w:r>
      <w:r w:rsidR="006C7A25">
        <w:rPr>
          <w:rFonts w:hint="eastAsia"/>
        </w:rPr>
        <w:t>は</w:t>
      </w:r>
      <w:r w:rsidR="00361440">
        <w:rPr>
          <w:rFonts w:hint="eastAsia"/>
        </w:rPr>
        <w:t>広く</w:t>
      </w:r>
      <w:r w:rsidR="00CB2C68">
        <w:rPr>
          <w:rFonts w:hint="eastAsia"/>
        </w:rPr>
        <w:t>混合正規分布に基づく</w:t>
      </w:r>
      <w:r w:rsidR="00361440">
        <w:rPr>
          <w:rFonts w:hint="eastAsia"/>
        </w:rPr>
        <w:t>隠れマルコフモデル（</w:t>
      </w:r>
      <w:r w:rsidR="00CB2C68">
        <w:t>GMM-</w:t>
      </w:r>
      <w:r w:rsidR="00361440">
        <w:t>HMM</w:t>
      </w:r>
      <w:r w:rsidR="00CB2C68">
        <w:rPr>
          <w:rFonts w:hint="eastAsia"/>
        </w:rPr>
        <w:t>）が</w:t>
      </w:r>
      <w:r w:rsidR="006C7A25">
        <w:rPr>
          <w:rFonts w:hint="eastAsia"/>
        </w:rPr>
        <w:t>主流であった</w:t>
      </w:r>
      <w:r w:rsidR="00CB2C68">
        <w:rPr>
          <w:rFonts w:hint="eastAsia"/>
        </w:rPr>
        <w:t>．</w:t>
      </w:r>
    </w:p>
    <w:p w14:paraId="5FF46B20" w14:textId="2DD49EBC" w:rsidR="00B87EC7" w:rsidRDefault="00B7220C" w:rsidP="008765B2">
      <w:pPr>
        <w:pStyle w:val="a4"/>
        <w:ind w:left="142" w:hangingChars="71" w:hanging="142"/>
      </w:pPr>
      <w:r>
        <w:rPr>
          <w:rFonts w:hint="eastAsia"/>
        </w:rPr>
        <w:t>・</w:t>
      </w:r>
      <w:r w:rsidR="00CB2C68">
        <w:rPr>
          <w:rFonts w:hint="eastAsia"/>
        </w:rPr>
        <w:t>これに対して，</w:t>
      </w:r>
      <w:r w:rsidR="00CB2C68">
        <w:t>2010</w:t>
      </w:r>
      <w:r w:rsidR="00CB2C68">
        <w:rPr>
          <w:rFonts w:hint="eastAsia"/>
        </w:rPr>
        <w:t>年頃に</w:t>
      </w:r>
      <w:r w:rsidR="00361440">
        <w:rPr>
          <w:rFonts w:hint="eastAsia"/>
        </w:rPr>
        <w:t>多段のネットワークを学習する手法が高い</w:t>
      </w:r>
      <w:r>
        <w:rPr>
          <w:rFonts w:hint="eastAsia"/>
        </w:rPr>
        <w:t>認識</w:t>
      </w:r>
      <w:r w:rsidR="00361440">
        <w:rPr>
          <w:rFonts w:hint="eastAsia"/>
        </w:rPr>
        <w:t>性能を挙げたことをきっかけとして，</w:t>
      </w:r>
      <w:r w:rsidR="00361440">
        <w:t>DNN</w:t>
      </w:r>
      <w:r w:rsidR="00361440">
        <w:rPr>
          <w:rFonts w:hint="eastAsia"/>
        </w:rPr>
        <w:t>が用いられるようになった．</w:t>
      </w:r>
    </w:p>
    <w:p w14:paraId="483FC7FA" w14:textId="40DBECBA" w:rsidR="00B7220C" w:rsidRDefault="00C46B86" w:rsidP="00AD567A">
      <w:pPr>
        <w:pStyle w:val="3"/>
      </w:pPr>
      <w:r>
        <w:rPr>
          <w:rFonts w:hint="eastAsia"/>
        </w:rPr>
        <w:t>3</w:t>
      </w:r>
      <w:r>
        <w:t xml:space="preserve">.3.2 </w:t>
      </w:r>
      <w:r w:rsidR="00B7220C">
        <w:rPr>
          <w:rFonts w:hint="eastAsia"/>
        </w:rPr>
        <w:t>音素モデル</w:t>
      </w:r>
    </w:p>
    <w:p w14:paraId="091CBCE4" w14:textId="17DC698E" w:rsidR="00B7220C" w:rsidRDefault="00B7220C" w:rsidP="003874EC">
      <w:pPr>
        <w:pStyle w:val="a4"/>
      </w:pPr>
      <w:r>
        <w:rPr>
          <w:rFonts w:hint="eastAsia"/>
        </w:rPr>
        <w:t>・音素モデルとは，音声認識の訓練データを作成する際に，音声データを音素状態に区分するために用いられるモデル．</w:t>
      </w:r>
    </w:p>
    <w:p w14:paraId="28CA6D8F" w14:textId="280D8F47" w:rsidR="006C7A25" w:rsidRDefault="00E44BB3" w:rsidP="003874EC">
      <w:pPr>
        <w:pStyle w:val="a4"/>
      </w:pPr>
      <w:r>
        <w:rPr>
          <w:rFonts w:hint="eastAsia"/>
        </w:rPr>
        <w:t>・</w:t>
      </w:r>
      <w:r w:rsidR="006C7A25" w:rsidRPr="00A66B31">
        <w:rPr>
          <w:rFonts w:hint="eastAsia"/>
          <w:color w:val="FF0000"/>
        </w:rPr>
        <w:t>音素モデルでは，</w:t>
      </w:r>
      <w:r w:rsidR="006C7A25" w:rsidRPr="00A66B31">
        <w:rPr>
          <w:color w:val="FF0000"/>
        </w:rPr>
        <w:t>HMM</w:t>
      </w:r>
      <w:r w:rsidR="006C7A25" w:rsidRPr="00A66B31">
        <w:rPr>
          <w:rFonts w:hint="eastAsia"/>
          <w:color w:val="FF0000"/>
        </w:rPr>
        <w:t>が未だ主流</w:t>
      </w:r>
      <w:r w:rsidR="00A66B31" w:rsidRPr="00A66B31">
        <w:rPr>
          <w:rFonts w:hint="eastAsia"/>
          <w:color w:val="FF0000"/>
        </w:rPr>
        <w:t>．</w:t>
      </w:r>
    </w:p>
    <w:p w14:paraId="40B39A60" w14:textId="60D0D514" w:rsidR="007A2DAD" w:rsidRPr="006C7A25" w:rsidRDefault="006C7A25" w:rsidP="003874EC">
      <w:pPr>
        <w:pStyle w:val="a4"/>
      </w:pPr>
      <w:r>
        <w:rPr>
          <w:rFonts w:hint="eastAsia"/>
        </w:rPr>
        <w:t>・近年</w:t>
      </w:r>
      <w:r w:rsidR="003874EC">
        <w:rPr>
          <w:rFonts w:hint="eastAsia"/>
        </w:rPr>
        <w:t>，</w:t>
      </w:r>
      <w:r>
        <w:t>LSTM</w:t>
      </w:r>
      <w:r>
        <w:rPr>
          <w:rFonts w:hint="eastAsia"/>
        </w:rPr>
        <w:t>を用いて音響特徴量系列から音素や文字などの系列に直接変換する</w:t>
      </w:r>
      <w:r>
        <w:t>CTC</w:t>
      </w:r>
      <w:r>
        <w:rPr>
          <w:rFonts w:hint="eastAsia"/>
        </w:rPr>
        <w:t>（</w:t>
      </w:r>
      <w:r>
        <w:t>Connectionist Temporal Classification</w:t>
      </w:r>
      <w:r>
        <w:rPr>
          <w:rFonts w:hint="eastAsia"/>
        </w:rPr>
        <w:t>）という方式が注目を</w:t>
      </w:r>
      <w:r w:rsidR="003874EC">
        <w:rPr>
          <w:rFonts w:hint="eastAsia"/>
        </w:rPr>
        <w:t>集めている</w:t>
      </w:r>
      <w:r>
        <w:rPr>
          <w:rFonts w:hint="eastAsia"/>
        </w:rPr>
        <w:t>．</w:t>
      </w:r>
    </w:p>
    <w:p w14:paraId="5EE73F2D" w14:textId="09D2F27B" w:rsidR="007B79FC" w:rsidRDefault="00C46B86" w:rsidP="00AD567A">
      <w:pPr>
        <w:pStyle w:val="3"/>
      </w:pPr>
      <w:r>
        <w:rPr>
          <w:rFonts w:hint="eastAsia"/>
        </w:rPr>
        <w:t>3</w:t>
      </w:r>
      <w:r>
        <w:t xml:space="preserve">.3.3 </w:t>
      </w:r>
      <w:r w:rsidR="007B79FC">
        <w:rPr>
          <w:rFonts w:hint="eastAsia"/>
        </w:rPr>
        <w:t>雑音・残響抑圧</w:t>
      </w:r>
    </w:p>
    <w:p w14:paraId="21CEF0C7" w14:textId="77777777" w:rsidR="00CA2B25" w:rsidRDefault="00245203" w:rsidP="003874EC">
      <w:pPr>
        <w:pStyle w:val="a4"/>
      </w:pPr>
      <w:r>
        <w:rPr>
          <w:rFonts w:hint="eastAsia"/>
        </w:rPr>
        <w:t>・</w:t>
      </w:r>
      <w:r w:rsidR="00210619">
        <w:rPr>
          <w:rFonts w:hint="eastAsia"/>
        </w:rPr>
        <w:t>実環境下で</w:t>
      </w:r>
      <w:r>
        <w:rPr>
          <w:rFonts w:hint="eastAsia"/>
        </w:rPr>
        <w:t>音声認識</w:t>
      </w:r>
      <w:r w:rsidR="00210619">
        <w:rPr>
          <w:rFonts w:hint="eastAsia"/>
        </w:rPr>
        <w:t>を行う場合，雑音と残響の抑圧は重要な課題である．</w:t>
      </w:r>
    </w:p>
    <w:p w14:paraId="4D03EAB3" w14:textId="77777777" w:rsidR="00FF5758" w:rsidRDefault="00CA2B25" w:rsidP="003874EC">
      <w:pPr>
        <w:pStyle w:val="a4"/>
      </w:pPr>
      <w:r>
        <w:rPr>
          <w:rFonts w:hint="eastAsia"/>
        </w:rPr>
        <w:t>・従来，</w:t>
      </w:r>
      <w:r w:rsidR="00210619">
        <w:rPr>
          <w:rFonts w:hint="eastAsia"/>
        </w:rPr>
        <w:t>雑音・残響抑圧では</w:t>
      </w:r>
      <w:r w:rsidR="007A2DAD">
        <w:rPr>
          <w:rFonts w:hint="eastAsia"/>
        </w:rPr>
        <w:t>，線形フィルターが主に用いられてきた．</w:t>
      </w:r>
    </w:p>
    <w:p w14:paraId="26667231" w14:textId="6E878B24" w:rsidR="007B79FC" w:rsidRDefault="00FF5758" w:rsidP="003874EC">
      <w:pPr>
        <w:pStyle w:val="a4"/>
      </w:pPr>
      <w:r>
        <w:rPr>
          <w:rFonts w:hint="eastAsia"/>
        </w:rPr>
        <w:t>・</w:t>
      </w:r>
      <w:r w:rsidR="003638C0" w:rsidRPr="00A66B31">
        <w:rPr>
          <w:rFonts w:hint="eastAsia"/>
          <w:color w:val="FF0000"/>
        </w:rPr>
        <w:t>近年は，</w:t>
      </w:r>
      <w:r w:rsidRPr="00A66B31">
        <w:rPr>
          <w:rFonts w:hint="eastAsia"/>
          <w:color w:val="FF0000"/>
        </w:rPr>
        <w:t>高次の非線形フィルターを表現可能</w:t>
      </w:r>
      <w:r w:rsidR="003638C0" w:rsidRPr="00A66B31">
        <w:rPr>
          <w:rFonts w:hint="eastAsia"/>
          <w:color w:val="FF0000"/>
        </w:rPr>
        <w:t>などの理由から</w:t>
      </w:r>
      <w:r w:rsidRPr="00A66B31">
        <w:rPr>
          <w:rFonts w:hint="eastAsia"/>
          <w:color w:val="FF0000"/>
        </w:rPr>
        <w:t>，</w:t>
      </w:r>
      <w:r w:rsidR="003638C0" w:rsidRPr="00A66B31">
        <w:rPr>
          <w:color w:val="FF0000"/>
        </w:rPr>
        <w:t xml:space="preserve"> </w:t>
      </w:r>
      <w:r w:rsidR="00EB4656" w:rsidRPr="00A66B31">
        <w:rPr>
          <w:color w:val="FF0000"/>
        </w:rPr>
        <w:t>DNN</w:t>
      </w:r>
      <w:r w:rsidR="003638C0" w:rsidRPr="00A66B31">
        <w:rPr>
          <w:rFonts w:hint="eastAsia"/>
          <w:color w:val="FF0000"/>
        </w:rPr>
        <w:t>が用いられている．</w:t>
      </w:r>
    </w:p>
    <w:p w14:paraId="4314E045" w14:textId="0AB1E5D5" w:rsidR="00687042" w:rsidRDefault="00687042" w:rsidP="003874EC">
      <w:pPr>
        <w:pStyle w:val="a4"/>
      </w:pPr>
      <w:r>
        <w:rPr>
          <w:rFonts w:hint="eastAsia"/>
        </w:rPr>
        <w:t>・更に最近では，雑音・残響抑制の</w:t>
      </w:r>
      <w:r>
        <w:t>DNN</w:t>
      </w:r>
      <w:r>
        <w:rPr>
          <w:rFonts w:hint="eastAsia"/>
        </w:rPr>
        <w:t>と音素モデルの</w:t>
      </w:r>
      <w:r>
        <w:t>DNN</w:t>
      </w:r>
      <w:r>
        <w:rPr>
          <w:rFonts w:hint="eastAsia"/>
        </w:rPr>
        <w:t>を連結し，統合的に最適化することも研究されている．</w:t>
      </w:r>
    </w:p>
    <w:p w14:paraId="7DCA186A" w14:textId="799839A1" w:rsidR="00B7220C" w:rsidRDefault="00C46B86" w:rsidP="00AD567A">
      <w:pPr>
        <w:pStyle w:val="3"/>
      </w:pPr>
      <w:r>
        <w:rPr>
          <w:rFonts w:hint="eastAsia"/>
        </w:rPr>
        <w:t>3</w:t>
      </w:r>
      <w:r>
        <w:t xml:space="preserve">.3.4 </w:t>
      </w:r>
      <w:r w:rsidR="003638C0">
        <w:rPr>
          <w:rFonts w:hint="eastAsia"/>
        </w:rPr>
        <w:t>音声合成</w:t>
      </w:r>
    </w:p>
    <w:p w14:paraId="2928BE8B" w14:textId="6B4A09B8" w:rsidR="003638C0" w:rsidRDefault="003638C0" w:rsidP="003874EC">
      <w:pPr>
        <w:pStyle w:val="a4"/>
      </w:pPr>
      <w:r>
        <w:rPr>
          <w:rFonts w:hint="eastAsia"/>
        </w:rPr>
        <w:t>・音声認識の逆過程である音声合成においても</w:t>
      </w:r>
      <w:r w:rsidR="0048222A">
        <w:t>DNN</w:t>
      </w:r>
      <w:r w:rsidR="0048222A">
        <w:rPr>
          <w:rFonts w:hint="eastAsia"/>
        </w:rPr>
        <w:t>の導入が活発に</w:t>
      </w:r>
      <w:r w:rsidR="00185E8E">
        <w:rPr>
          <w:rFonts w:hint="eastAsia"/>
        </w:rPr>
        <w:t>行なわれてきた</w:t>
      </w:r>
      <w:r w:rsidR="0048222A">
        <w:rPr>
          <w:rFonts w:hint="eastAsia"/>
        </w:rPr>
        <w:t>．</w:t>
      </w:r>
    </w:p>
    <w:p w14:paraId="0CBDCFD5" w14:textId="27FCCC1E" w:rsidR="00A44465" w:rsidRDefault="0048222A" w:rsidP="002132CF">
      <w:pPr>
        <w:pStyle w:val="a4"/>
        <w:ind w:left="142" w:hangingChars="71" w:hanging="142"/>
      </w:pPr>
      <w:r>
        <w:rPr>
          <w:rFonts w:hint="eastAsia"/>
        </w:rPr>
        <w:t>・</w:t>
      </w:r>
      <w:r w:rsidR="00A66B31">
        <w:rPr>
          <w:rFonts w:hint="eastAsia"/>
        </w:rPr>
        <w:t>通常のニューラルネットワーク</w:t>
      </w:r>
      <w:r w:rsidR="00A44465">
        <w:rPr>
          <w:rFonts w:hint="eastAsia"/>
        </w:rPr>
        <w:t>を用いた音声合成では，</w:t>
      </w:r>
      <w:r w:rsidR="00A657EB">
        <w:rPr>
          <w:rFonts w:hint="eastAsia"/>
        </w:rPr>
        <w:t>入出力の系列が</w:t>
      </w:r>
      <w:r w:rsidR="00687042">
        <w:rPr>
          <w:rFonts w:hint="eastAsia"/>
        </w:rPr>
        <w:t>考慮</w:t>
      </w:r>
      <w:r w:rsidR="00C94B47">
        <w:rPr>
          <w:rFonts w:hint="eastAsia"/>
        </w:rPr>
        <w:t>され</w:t>
      </w:r>
      <w:r w:rsidR="00A66B31">
        <w:rPr>
          <w:rFonts w:hint="eastAsia"/>
        </w:rPr>
        <w:t>ず，性能が良くなかった</w:t>
      </w:r>
      <w:r w:rsidR="00687042">
        <w:rPr>
          <w:rFonts w:hint="eastAsia"/>
        </w:rPr>
        <w:t>．</w:t>
      </w:r>
    </w:p>
    <w:p w14:paraId="17DA0E26" w14:textId="0AD5B1DB" w:rsidR="00361440" w:rsidRDefault="00687042" w:rsidP="003874EC">
      <w:pPr>
        <w:pStyle w:val="a4"/>
      </w:pPr>
      <w:r>
        <w:rPr>
          <w:rFonts w:hint="eastAsia"/>
        </w:rPr>
        <w:lastRenderedPageBreak/>
        <w:t>・しかし</w:t>
      </w:r>
      <w:r w:rsidR="00185E8E">
        <w:rPr>
          <w:rFonts w:hint="eastAsia"/>
        </w:rPr>
        <w:t>，</w:t>
      </w:r>
      <w:r w:rsidR="00185E8E" w:rsidRPr="00C94B47">
        <w:rPr>
          <w:rFonts w:hint="eastAsia"/>
          <w:color w:val="FF0000"/>
        </w:rPr>
        <w:t>音響特徴量の系列としての特徴を適切にモデル化するために</w:t>
      </w:r>
      <w:r w:rsidR="00185E8E" w:rsidRPr="00C94B47">
        <w:rPr>
          <w:color w:val="FF0000"/>
        </w:rPr>
        <w:t>RNN</w:t>
      </w:r>
      <w:r w:rsidR="00185E8E" w:rsidRPr="00C94B47">
        <w:rPr>
          <w:rFonts w:hint="eastAsia"/>
          <w:color w:val="FF0000"/>
        </w:rPr>
        <w:t>を用いることで，高品質の音声合成を実現</w:t>
      </w:r>
      <w:r w:rsidRPr="00C94B47">
        <w:rPr>
          <w:rFonts w:hint="eastAsia"/>
          <w:color w:val="FF0000"/>
        </w:rPr>
        <w:t>することができた</w:t>
      </w:r>
      <w:r w:rsidR="00185E8E" w:rsidRPr="00C94B47">
        <w:rPr>
          <w:rFonts w:hint="eastAsia"/>
          <w:color w:val="FF0000"/>
        </w:rPr>
        <w:t>．</w:t>
      </w:r>
      <w:r w:rsidR="00185E8E">
        <w:rPr>
          <w:rFonts w:hint="eastAsia"/>
        </w:rPr>
        <w:t>代表的なものに</w:t>
      </w:r>
      <w:r w:rsidR="00185E8E">
        <w:t>Google</w:t>
      </w:r>
      <w:r w:rsidR="00185E8E">
        <w:rPr>
          <w:rFonts w:hint="eastAsia"/>
        </w:rPr>
        <w:t>の「</w:t>
      </w:r>
      <w:r w:rsidR="00185E8E" w:rsidRPr="00C94B47">
        <w:rPr>
          <w:b/>
          <w:color w:val="FF0000"/>
        </w:rPr>
        <w:t>WaveNet</w:t>
      </w:r>
      <w:r w:rsidR="00185E8E">
        <w:rPr>
          <w:rFonts w:hint="eastAsia"/>
        </w:rPr>
        <w:t>」がある．</w:t>
      </w:r>
    </w:p>
    <w:p w14:paraId="41A9225A" w14:textId="314700BF" w:rsidR="004747E8" w:rsidRDefault="004747E8" w:rsidP="004747E8">
      <w:pPr>
        <w:pStyle w:val="2"/>
        <w:rPr>
          <w:rFonts w:hint="eastAsia"/>
        </w:rPr>
      </w:pPr>
      <w:bookmarkStart w:id="37" w:name="_Toc500910118"/>
      <w:r>
        <w:t xml:space="preserve">3.4 </w:t>
      </w:r>
      <w:r>
        <w:rPr>
          <w:rFonts w:hint="eastAsia"/>
        </w:rPr>
        <w:t>ロボティクス（強化学習）</w:t>
      </w:r>
      <w:bookmarkEnd w:id="37"/>
    </w:p>
    <w:p w14:paraId="3664C891" w14:textId="31B9304B" w:rsidR="004747E8" w:rsidRDefault="004747E8" w:rsidP="004747E8">
      <w:pPr>
        <w:rPr>
          <w:rFonts w:hint="eastAsia"/>
        </w:rPr>
      </w:pPr>
      <w:r w:rsidRPr="004747E8">
        <w:rPr>
          <w:rFonts w:hint="eastAsia"/>
        </w:rPr>
        <w:t>ディープラーニングと強化学習を組み合わせた</w:t>
      </w:r>
      <w:r>
        <w:rPr>
          <w:rFonts w:hint="eastAsia"/>
        </w:rPr>
        <w:t>深層</w:t>
      </w:r>
      <w:r>
        <w:t>Q</w:t>
      </w:r>
      <w:r>
        <w:rPr>
          <w:rFonts w:hint="eastAsia"/>
        </w:rPr>
        <w:t>学習</w:t>
      </w:r>
      <w:r w:rsidRPr="004747E8">
        <w:t>を用いることで，外部から得た複雑なデータを元に強化学習を行うことが可能となり，</w:t>
      </w:r>
      <w:r>
        <w:rPr>
          <w:rFonts w:hint="eastAsia"/>
        </w:rPr>
        <w:t>深層</w:t>
      </w:r>
      <w:r>
        <w:t>Q</w:t>
      </w:r>
      <w:r>
        <w:rPr>
          <w:rFonts w:hint="eastAsia"/>
        </w:rPr>
        <w:t>学習</w:t>
      </w:r>
      <w:r w:rsidRPr="004747E8">
        <w:t>を用いた自動制御ロボットの研究が行なわれるようになった．</w:t>
      </w:r>
    </w:p>
    <w:p w14:paraId="287E7900" w14:textId="5E7D526F" w:rsidR="004747E8" w:rsidRPr="004747E8" w:rsidRDefault="004747E8" w:rsidP="004747E8">
      <w:pPr>
        <w:pStyle w:val="a4"/>
        <w:ind w:leftChars="496" w:left="992"/>
        <w:rPr>
          <w:rFonts w:hint="eastAsia"/>
          <w:sz w:val="16"/>
          <w:szCs w:val="16"/>
        </w:rPr>
      </w:pPr>
      <w:r w:rsidRPr="004747E8">
        <w:rPr>
          <w:rFonts w:hint="eastAsia"/>
          <w:sz w:val="16"/>
          <w:szCs w:val="16"/>
        </w:rPr>
        <w:t>※　推薦図書にも「ロボティクス×強化学習」に関する内容が上記のみであること，ネット情報がほとんど得られなかったことから，</w:t>
      </w:r>
      <w:r w:rsidRPr="004747E8">
        <w:rPr>
          <w:rFonts w:hint="eastAsia"/>
          <w:sz w:val="16"/>
          <w:szCs w:val="16"/>
        </w:rPr>
        <w:t>非常に内容が</w:t>
      </w:r>
      <w:r w:rsidRPr="004747E8">
        <w:rPr>
          <w:rFonts w:hint="eastAsia"/>
          <w:sz w:val="16"/>
          <w:szCs w:val="16"/>
        </w:rPr>
        <w:t>少なくなっております．</w:t>
      </w:r>
    </w:p>
    <w:p w14:paraId="35FFE36D" w14:textId="32C2D173" w:rsidR="009726D4" w:rsidRPr="00EF17F3" w:rsidRDefault="00EF17F3" w:rsidP="00EF17F3">
      <w:pPr>
        <w:pStyle w:val="2"/>
      </w:pPr>
      <w:bookmarkStart w:id="38" w:name="_Toc500786599"/>
      <w:bookmarkStart w:id="39" w:name="_Toc500910119"/>
      <w:r>
        <w:t>3.4</w:t>
      </w:r>
      <w:r w:rsidR="00AD2C1B">
        <w:t xml:space="preserve"> </w:t>
      </w:r>
      <w:r w:rsidR="009726D4">
        <w:t>マルチモーダル</w:t>
      </w:r>
      <w:bookmarkEnd w:id="38"/>
      <w:bookmarkEnd w:id="39"/>
    </w:p>
    <w:p w14:paraId="1EA6AFA2" w14:textId="0A22BCB2" w:rsidR="001D520D" w:rsidRDefault="001D520D" w:rsidP="001D520D">
      <w:pPr>
        <w:pStyle w:val="3"/>
      </w:pPr>
      <w:r>
        <w:t>3</w:t>
      </w:r>
      <w:r w:rsidR="00EF17F3">
        <w:t>.4</w:t>
      </w:r>
      <w:r>
        <w:t xml:space="preserve">.1 </w:t>
      </w:r>
      <w:r>
        <w:rPr>
          <w:rFonts w:hint="eastAsia"/>
        </w:rPr>
        <w:t>マルチモーダル学習とは</w:t>
      </w:r>
    </w:p>
    <w:p w14:paraId="4337213F" w14:textId="0E1BF115" w:rsidR="003B6B0A" w:rsidRDefault="00554DBD" w:rsidP="00EA187A">
      <w:pPr>
        <w:ind w:left="1984" w:hangingChars="992" w:hanging="1984"/>
      </w:pPr>
      <w:r w:rsidRPr="003B6B0A">
        <w:rPr>
          <w:rFonts w:hint="eastAsia"/>
          <w:b/>
        </w:rPr>
        <w:t>マルチモーダル</w:t>
      </w:r>
      <w:r w:rsidR="00FD2FA1" w:rsidRPr="003B6B0A">
        <w:rPr>
          <w:rFonts w:hint="eastAsia"/>
          <w:b/>
        </w:rPr>
        <w:t>学習</w:t>
      </w:r>
      <w:r>
        <w:rPr>
          <w:rFonts w:hint="eastAsia"/>
        </w:rPr>
        <w:t>：</w:t>
      </w:r>
      <w:r w:rsidR="00DF141A">
        <w:rPr>
          <w:rFonts w:hint="eastAsia"/>
        </w:rPr>
        <w:t>複数の種類の情報を入力として取り入れて，モデルの学習をおこなうこと</w:t>
      </w:r>
      <w:r w:rsidR="000869D3">
        <w:rPr>
          <w:rFonts w:hint="eastAsia"/>
        </w:rPr>
        <w:t>．単一の情報を学習させるよりも，精度や頑健性が向上すると期待されている．</w:t>
      </w:r>
    </w:p>
    <w:p w14:paraId="11ADE558" w14:textId="34DD08C8" w:rsidR="000869D3" w:rsidRDefault="000869D3" w:rsidP="003B6B0A">
      <w:pPr>
        <w:pStyle w:val="a4"/>
      </w:pPr>
      <w:r>
        <w:rPr>
          <w:rFonts w:hint="eastAsia"/>
        </w:rPr>
        <w:t>・それぞれの種類の</w:t>
      </w:r>
      <w:r w:rsidRPr="000869D3">
        <w:t>情報は</w:t>
      </w:r>
      <w:r>
        <w:rPr>
          <w:rFonts w:hint="eastAsia"/>
        </w:rPr>
        <w:t>表現が</w:t>
      </w:r>
      <w:r w:rsidRPr="000869D3">
        <w:t>大きく異なるため</w:t>
      </w:r>
      <w:r>
        <w:rPr>
          <w:rFonts w:hint="eastAsia"/>
        </w:rPr>
        <w:t>，</w:t>
      </w:r>
      <w:r w:rsidRPr="000869D3">
        <w:t>単純に結合することは</w:t>
      </w:r>
      <w:r>
        <w:rPr>
          <w:rFonts w:hint="eastAsia"/>
        </w:rPr>
        <w:t>できない．</w:t>
      </w:r>
      <w:r w:rsidRPr="000869D3">
        <w:t>適切な学習</w:t>
      </w:r>
      <w:r>
        <w:rPr>
          <w:rFonts w:hint="eastAsia"/>
        </w:rPr>
        <w:t>ができるようにするためには，</w:t>
      </w:r>
      <w:r w:rsidRPr="000869D3">
        <w:rPr>
          <w:color w:val="FF0000"/>
        </w:rPr>
        <w:t>共通する</w:t>
      </w:r>
      <w:r w:rsidRPr="000869D3">
        <w:rPr>
          <w:rFonts w:hint="eastAsia"/>
          <w:color w:val="FF0000"/>
        </w:rPr>
        <w:t>より普遍的な</w:t>
      </w:r>
      <w:r w:rsidRPr="000869D3">
        <w:rPr>
          <w:color w:val="FF0000"/>
        </w:rPr>
        <w:t>特徴表現を獲得する必要</w:t>
      </w:r>
      <w:r w:rsidRPr="000869D3">
        <w:rPr>
          <w:rFonts w:hint="eastAsia"/>
          <w:color w:val="FF0000"/>
        </w:rPr>
        <w:t>が</w:t>
      </w:r>
      <w:r w:rsidRPr="000869D3">
        <w:rPr>
          <w:color w:val="FF0000"/>
        </w:rPr>
        <w:t>ある</w:t>
      </w:r>
      <w:r>
        <w:rPr>
          <w:rFonts w:hint="eastAsia"/>
        </w:rPr>
        <w:t>．</w:t>
      </w:r>
    </w:p>
    <w:p w14:paraId="5DDA1223" w14:textId="59A9C590" w:rsidR="00DF141A" w:rsidRDefault="00DF141A" w:rsidP="003B6B0A">
      <w:pPr>
        <w:pStyle w:val="a4"/>
      </w:pPr>
      <w:r>
        <w:rPr>
          <w:rFonts w:hint="eastAsia"/>
        </w:rPr>
        <w:t>・ロボットなどは，画像だけではなく，音声やセンサ情報など様々な種類の情報を豊富に得るとこが</w:t>
      </w:r>
      <w:r w:rsidR="00672798">
        <w:rPr>
          <w:rFonts w:hint="eastAsia"/>
        </w:rPr>
        <w:t>できるので，</w:t>
      </w:r>
      <w:r w:rsidR="000869D3">
        <w:rPr>
          <w:rFonts w:hint="eastAsia"/>
        </w:rPr>
        <w:t>応用が期待されている．</w:t>
      </w:r>
    </w:p>
    <w:p w14:paraId="610D0D16" w14:textId="2EB1B2C0" w:rsidR="000869D3" w:rsidRDefault="00EF17F3" w:rsidP="001D520D">
      <w:pPr>
        <w:pStyle w:val="3"/>
      </w:pPr>
      <w:r>
        <w:t>3.4</w:t>
      </w:r>
      <w:r w:rsidR="001D520D">
        <w:t xml:space="preserve">.2 </w:t>
      </w:r>
      <w:r w:rsidR="001D520D">
        <w:rPr>
          <w:rFonts w:hint="eastAsia"/>
        </w:rPr>
        <w:t>代表的なモデル</w:t>
      </w:r>
    </w:p>
    <w:p w14:paraId="5E7BD473" w14:textId="68C1A8E2" w:rsidR="001D520D" w:rsidRDefault="001D520D" w:rsidP="001D520D">
      <w:r>
        <w:t>DNN</w:t>
      </w:r>
      <w:r>
        <w:rPr>
          <w:rFonts w:hint="eastAsia"/>
        </w:rPr>
        <w:t>は，学習の過程において深い層で普遍的な特徴表現が獲得できる．さらに，</w:t>
      </w:r>
      <w:r>
        <w:t>DNN</w:t>
      </w:r>
      <w:r>
        <w:rPr>
          <w:rFonts w:hint="eastAsia"/>
        </w:rPr>
        <w:t>が教師なし学習で幅広い成功を収めていることから，複数の種類の情報による</w:t>
      </w:r>
      <w:r>
        <w:t>DNN</w:t>
      </w:r>
      <w:r>
        <w:rPr>
          <w:rFonts w:hint="eastAsia"/>
        </w:rPr>
        <w:t>の表現学習が提案されてきた．</w:t>
      </w:r>
    </w:p>
    <w:p w14:paraId="1409E0D8" w14:textId="4BF03184" w:rsidR="008502FF" w:rsidRDefault="008502FF" w:rsidP="00EA187A">
      <w:pPr>
        <w:pStyle w:val="a4"/>
        <w:ind w:left="426" w:hangingChars="213" w:hanging="426"/>
      </w:pPr>
      <w:r w:rsidRPr="008754F8">
        <w:rPr>
          <w:rFonts w:hint="eastAsia"/>
          <w:b/>
          <w:color w:val="FF0000"/>
        </w:rPr>
        <w:t>多層</w:t>
      </w:r>
      <w:r w:rsidR="003D5967" w:rsidRPr="008754F8">
        <w:rPr>
          <w:rFonts w:hint="eastAsia"/>
          <w:b/>
          <w:color w:val="FF0000"/>
        </w:rPr>
        <w:t>の</w:t>
      </w:r>
      <w:r w:rsidR="00565A88" w:rsidRPr="008754F8">
        <w:rPr>
          <w:rFonts w:hint="eastAsia"/>
          <w:b/>
          <w:color w:val="FF0000"/>
        </w:rPr>
        <w:t>自己符号化器（</w:t>
      </w:r>
      <w:r w:rsidR="00565A88" w:rsidRPr="008754F8">
        <w:rPr>
          <w:b/>
          <w:color w:val="FF0000"/>
        </w:rPr>
        <w:t>Auto Encoder</w:t>
      </w:r>
      <w:r w:rsidR="00AD389B" w:rsidRPr="008754F8">
        <w:rPr>
          <w:rFonts w:hint="eastAsia"/>
          <w:b/>
          <w:color w:val="FF0000"/>
        </w:rPr>
        <w:t>，</w:t>
      </w:r>
      <w:r w:rsidR="00AD389B" w:rsidRPr="008754F8">
        <w:rPr>
          <w:b/>
          <w:color w:val="FF0000"/>
        </w:rPr>
        <w:t>AE</w:t>
      </w:r>
      <w:r w:rsidR="00565A88" w:rsidRPr="008754F8">
        <w:rPr>
          <w:rFonts w:hint="eastAsia"/>
          <w:b/>
          <w:color w:val="FF0000"/>
        </w:rPr>
        <w:t>）</w:t>
      </w:r>
      <w:r w:rsidR="00AD389B">
        <w:rPr>
          <w:rFonts w:hint="eastAsia"/>
        </w:rPr>
        <w:t>：</w:t>
      </w:r>
      <w:r w:rsidR="00AD389B">
        <w:rPr>
          <w:rFonts w:hint="eastAsia"/>
        </w:rPr>
        <w:br/>
        <w:t>各種類の情報について</w:t>
      </w:r>
      <w:r w:rsidR="00AD389B">
        <w:t>AE</w:t>
      </w:r>
      <w:r w:rsidR="00AD389B">
        <w:rPr>
          <w:rFonts w:hint="eastAsia"/>
        </w:rPr>
        <w:t>を用意し，それらの最も深い層を共有</w:t>
      </w:r>
      <w:r w:rsidR="00E63110">
        <w:rPr>
          <w:rFonts w:hint="eastAsia"/>
        </w:rPr>
        <w:t>することで，共通の特徴</w:t>
      </w:r>
      <w:r w:rsidR="00E63110">
        <w:rPr>
          <w:rFonts w:hint="eastAsia"/>
        </w:rPr>
        <w:lastRenderedPageBreak/>
        <w:t>表現を獲得する．</w:t>
      </w:r>
      <w:r w:rsidR="00E63110" w:rsidRPr="00E63110">
        <w:rPr>
          <w:rFonts w:hint="eastAsia"/>
        </w:rPr>
        <w:t>様々な問題設定による比較検証によって</w:t>
      </w:r>
      <w:r w:rsidR="00E63110" w:rsidRPr="00E63110">
        <w:t>,単一の</w:t>
      </w:r>
      <w:r w:rsidR="00E63110">
        <w:t>情報よりも良い特徴表現を獲得</w:t>
      </w:r>
      <w:r w:rsidR="00E63110">
        <w:rPr>
          <w:rFonts w:hint="eastAsia"/>
        </w:rPr>
        <w:t>で</w:t>
      </w:r>
      <w:r w:rsidR="00E63110">
        <w:t>きること</w:t>
      </w:r>
      <w:r w:rsidR="00E63110">
        <w:rPr>
          <w:rFonts w:hint="eastAsia"/>
        </w:rPr>
        <w:t>が示されている</w:t>
      </w:r>
      <w:r w:rsidR="00E63110" w:rsidRPr="00E63110">
        <w:t>.</w:t>
      </w:r>
    </w:p>
    <w:p w14:paraId="6C707D53" w14:textId="74B2FCBA" w:rsidR="00565A88" w:rsidRPr="000B26E9" w:rsidRDefault="003D5967" w:rsidP="00EA187A">
      <w:pPr>
        <w:pStyle w:val="a4"/>
        <w:rPr>
          <w:b/>
        </w:rPr>
      </w:pPr>
      <w:r w:rsidRPr="008754F8">
        <w:rPr>
          <w:b/>
          <w:color w:val="FF0000"/>
        </w:rPr>
        <w:t>DBM</w:t>
      </w:r>
      <w:r w:rsidRPr="008754F8">
        <w:rPr>
          <w:rFonts w:hint="eastAsia"/>
          <w:b/>
          <w:color w:val="FF0000"/>
        </w:rPr>
        <w:t>（</w:t>
      </w:r>
      <w:r w:rsidRPr="008754F8">
        <w:rPr>
          <w:b/>
          <w:color w:val="FF0000"/>
        </w:rPr>
        <w:t>Deep Boltzmann Machine</w:t>
      </w:r>
      <w:r w:rsidRPr="008754F8">
        <w:rPr>
          <w:rFonts w:hint="eastAsia"/>
          <w:b/>
          <w:color w:val="FF0000"/>
        </w:rPr>
        <w:t>）</w:t>
      </w:r>
      <w:r w:rsidR="000B26E9" w:rsidRPr="000B26E9">
        <w:rPr>
          <w:rFonts w:hint="eastAsia"/>
          <w:b/>
        </w:rPr>
        <w:t>：</w:t>
      </w:r>
    </w:p>
    <w:p w14:paraId="58A86F2A" w14:textId="5413C5AB" w:rsidR="00E63110" w:rsidRDefault="00E63110" w:rsidP="00EA187A">
      <w:pPr>
        <w:pStyle w:val="a4"/>
        <w:ind w:firstLineChars="213" w:firstLine="426"/>
      </w:pPr>
      <w:r>
        <w:rPr>
          <w:rFonts w:hint="eastAsia"/>
        </w:rPr>
        <w:t>生成モデルである</w:t>
      </w:r>
      <w:r w:rsidR="00FE6D82">
        <w:rPr>
          <w:rFonts w:hint="eastAsia"/>
        </w:rPr>
        <w:t>制約ボルツマンマシン（</w:t>
      </w:r>
      <w:r w:rsidR="00FE6D82">
        <w:t>RBM</w:t>
      </w:r>
      <w:r w:rsidR="00FE6D82">
        <w:rPr>
          <w:rFonts w:hint="eastAsia"/>
        </w:rPr>
        <w:t>）</w:t>
      </w:r>
      <w:r w:rsidR="00045FAF">
        <w:rPr>
          <w:rFonts w:hint="eastAsia"/>
        </w:rPr>
        <w:t>を多層</w:t>
      </w:r>
      <w:r w:rsidR="00A17CA5">
        <w:rPr>
          <w:rFonts w:hint="eastAsia"/>
        </w:rPr>
        <w:t>に</w:t>
      </w:r>
      <w:r w:rsidR="00EA187A">
        <w:rPr>
          <w:rFonts w:hint="eastAsia"/>
        </w:rPr>
        <w:t>したモデル．</w:t>
      </w:r>
    </w:p>
    <w:p w14:paraId="11967358" w14:textId="4EBF780B" w:rsidR="000B26E9" w:rsidRDefault="00EF17F3" w:rsidP="000B26E9">
      <w:pPr>
        <w:pStyle w:val="3"/>
      </w:pPr>
      <w:r>
        <w:t>3.4</w:t>
      </w:r>
      <w:r w:rsidR="000B26E9">
        <w:t xml:space="preserve">.3 </w:t>
      </w:r>
      <w:r w:rsidR="000B26E9">
        <w:rPr>
          <w:rFonts w:hint="eastAsia"/>
        </w:rPr>
        <w:t>最新動向</w:t>
      </w:r>
    </w:p>
    <w:p w14:paraId="184D0A7B" w14:textId="65F9BC14" w:rsidR="005C6C4B" w:rsidRDefault="000B26E9" w:rsidP="000B26E9">
      <w:r w:rsidRPr="008927F9">
        <w:t>VAE</w:t>
      </w:r>
      <w:r w:rsidRPr="008927F9">
        <w:rPr>
          <w:rFonts w:hint="eastAsia"/>
        </w:rPr>
        <w:t>（</w:t>
      </w:r>
      <w:r w:rsidRPr="008927F9">
        <w:t>Variational Auto Encoder</w:t>
      </w:r>
      <w:r w:rsidRPr="008927F9">
        <w:rPr>
          <w:rFonts w:hint="eastAsia"/>
        </w:rPr>
        <w:t>）</w:t>
      </w:r>
      <w:r>
        <w:rPr>
          <w:rFonts w:hint="eastAsia"/>
        </w:rPr>
        <w:t>を</w:t>
      </w:r>
      <w:r w:rsidR="00FD04A6">
        <w:rPr>
          <w:rFonts w:hint="eastAsia"/>
        </w:rPr>
        <w:t>用いたマルチモーダル学習のモデルとして，</w:t>
      </w:r>
      <w:r w:rsidR="00FD04A6" w:rsidRPr="00FD04A6">
        <w:rPr>
          <w:rFonts w:hint="eastAsia"/>
          <w:b/>
        </w:rPr>
        <w:t>マルチモーダル</w:t>
      </w:r>
      <w:r w:rsidR="00FD04A6" w:rsidRPr="00FD04A6">
        <w:rPr>
          <w:b/>
        </w:rPr>
        <w:t>VAE</w:t>
      </w:r>
      <w:r w:rsidR="00FD04A6" w:rsidRPr="00FD04A6">
        <w:rPr>
          <w:rFonts w:hint="eastAsia"/>
          <w:b/>
        </w:rPr>
        <w:t>（</w:t>
      </w:r>
      <w:r w:rsidR="00FD04A6" w:rsidRPr="00FD04A6">
        <w:rPr>
          <w:b/>
        </w:rPr>
        <w:t>MVAE</w:t>
      </w:r>
      <w:r w:rsidR="00FD04A6" w:rsidRPr="00FD04A6">
        <w:rPr>
          <w:rFonts w:hint="eastAsia"/>
          <w:b/>
        </w:rPr>
        <w:t>）</w:t>
      </w:r>
      <w:r>
        <w:rPr>
          <w:rFonts w:hint="eastAsia"/>
        </w:rPr>
        <w:t>が提案されている．</w:t>
      </w:r>
      <w:r w:rsidR="00FD04A6" w:rsidRPr="000B26E9">
        <w:rPr>
          <w:rFonts w:hint="eastAsia"/>
        </w:rPr>
        <w:t xml:space="preserve"> </w:t>
      </w:r>
    </w:p>
    <w:p w14:paraId="3D1B9396" w14:textId="02618686" w:rsidR="00952310" w:rsidRPr="00952310" w:rsidRDefault="005C6C4B" w:rsidP="000B26E9">
      <w:r>
        <w:br w:type="page"/>
      </w:r>
    </w:p>
    <w:p w14:paraId="34C49ECC" w14:textId="77777777" w:rsidR="009726D4" w:rsidRDefault="00AD2C1B" w:rsidP="00915078">
      <w:pPr>
        <w:pStyle w:val="1"/>
      </w:pPr>
      <w:bookmarkStart w:id="40" w:name="_Toc500786600"/>
      <w:bookmarkStart w:id="41" w:name="_Toc500910120"/>
      <w:r>
        <w:lastRenderedPageBreak/>
        <w:t xml:space="preserve">4. </w:t>
      </w:r>
      <w:r w:rsidR="009726D4">
        <w:rPr>
          <w:rFonts w:hint="eastAsia"/>
        </w:rPr>
        <w:t>ディープラーニングの応用に向けて</w:t>
      </w:r>
      <w:bookmarkEnd w:id="40"/>
      <w:bookmarkEnd w:id="41"/>
    </w:p>
    <w:p w14:paraId="760CB58C" w14:textId="77777777" w:rsidR="00610563" w:rsidRDefault="00AD2C1B" w:rsidP="00610563">
      <w:pPr>
        <w:pStyle w:val="2"/>
      </w:pPr>
      <w:bookmarkStart w:id="42" w:name="_Toc500786601"/>
      <w:bookmarkStart w:id="43" w:name="_Toc500910121"/>
      <w:r>
        <w:t xml:space="preserve">4.1 </w:t>
      </w:r>
      <w:r w:rsidR="009726D4">
        <w:t>産業への応用</w:t>
      </w:r>
      <w:bookmarkEnd w:id="42"/>
      <w:bookmarkEnd w:id="43"/>
    </w:p>
    <w:p w14:paraId="609DB9F6" w14:textId="7809C1D4" w:rsidR="00471521" w:rsidRDefault="00F94C74" w:rsidP="00AD2C1B">
      <w:pPr>
        <w:pStyle w:val="a4"/>
      </w:pPr>
      <w:r>
        <w:rPr>
          <w:noProof/>
        </w:rPr>
        <mc:AlternateContent>
          <mc:Choice Requires="wps">
            <w:drawing>
              <wp:anchor distT="0" distB="0" distL="114300" distR="114300" simplePos="0" relativeHeight="251660288" behindDoc="0" locked="0" layoutInCell="1" allowOverlap="1" wp14:anchorId="4EDADBF7" wp14:editId="3EBA32C5">
                <wp:simplePos x="0" y="0"/>
                <wp:positionH relativeFrom="column">
                  <wp:posOffset>3197225</wp:posOffset>
                </wp:positionH>
                <wp:positionV relativeFrom="paragraph">
                  <wp:posOffset>2049780</wp:posOffset>
                </wp:positionV>
                <wp:extent cx="3006090" cy="20116800"/>
                <wp:effectExtent l="0" t="0" r="0" b="0"/>
                <wp:wrapSquare wrapText="bothSides"/>
                <wp:docPr id="2" name="テキスト ボックス 2"/>
                <wp:cNvGraphicFramePr/>
                <a:graphic xmlns:a="http://schemas.openxmlformats.org/drawingml/2006/main">
                  <a:graphicData uri="http://schemas.microsoft.com/office/word/2010/wordprocessingShape">
                    <wps:wsp>
                      <wps:cNvSpPr txBox="1"/>
                      <wps:spPr>
                        <a:xfrm>
                          <a:off x="0" y="0"/>
                          <a:ext cx="3006090" cy="20116800"/>
                        </a:xfrm>
                        <a:prstGeom prst="rect">
                          <a:avLst/>
                        </a:prstGeom>
                        <a:solidFill>
                          <a:prstClr val="white"/>
                        </a:solidFill>
                        <a:ln>
                          <a:noFill/>
                        </a:ln>
                        <a:effectLst/>
                      </wps:spPr>
                      <wps:txbx>
                        <w:txbxContent>
                          <w:p w14:paraId="73681FED" w14:textId="4B6C9C72" w:rsidR="00393E83" w:rsidRPr="00F94C74" w:rsidRDefault="00393E83" w:rsidP="00F94C74">
                            <w:pPr>
                              <w:pStyle w:val="a6"/>
                              <w:rPr>
                                <w:noProof/>
                                <w:sz w:val="20"/>
                                <w:szCs w:val="20"/>
                              </w:rPr>
                            </w:pPr>
                            <w:r>
                              <w:t xml:space="preserve">図 </w:t>
                            </w:r>
                            <w:fldSimple w:instr=" SEQ 図 \* ARABIC ">
                              <w:r w:rsidR="00A05EB1">
                                <w:rPr>
                                  <w:noProof/>
                                </w:rPr>
                                <w:t>1</w:t>
                              </w:r>
                            </w:fldSimple>
                            <w:r>
                              <w:rPr>
                                <w:rFonts w:hint="eastAsia"/>
                              </w:rPr>
                              <w:t>：ディープラーニングをベースとする</w:t>
                            </w:r>
                            <w:r>
                              <w:t>AI</w:t>
                            </w:r>
                            <w:r>
                              <w:rPr>
                                <w:rFonts w:hint="eastAsia"/>
                              </w:rPr>
                              <w:t>の技術進展予測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ADBF7" id="テキスト ボックス 2" o:spid="_x0000_s1028" type="#_x0000_t202" style="position:absolute;margin-left:251.75pt;margin-top:161.4pt;width:236.7pt;height:22in;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" stroked="f">
                <v:textbox style="mso-fit-shape-to-text:t" inset="0,0,0,0">
                  <w:txbxContent>
                    <w:p w14:paraId="73681FED" w14:textId="4B6C9C72" w:rsidR="00393E83" w:rsidRPr="00F94C74" w:rsidRDefault="00393E83" w:rsidP="00F94C74">
                      <w:pPr>
                        <w:pStyle w:val="a6"/>
                        <w:rPr>
                          <w:noProof/>
                          <w:sz w:val="20"/>
                          <w:szCs w:val="20"/>
                        </w:rPr>
                      </w:pPr>
                      <w:r>
                        <w:t xml:space="preserve">図 </w:t>
                      </w:r>
                      <w:fldSimple w:instr=" SEQ 図 \* ARABIC ">
                        <w:r w:rsidR="00A05EB1">
                          <w:rPr>
                            <w:noProof/>
                          </w:rPr>
                          <w:t>1</w:t>
                        </w:r>
                      </w:fldSimple>
                      <w:r>
                        <w:rPr>
                          <w:rFonts w:hint="eastAsia"/>
                        </w:rPr>
                        <w:t>：ディープラーニングをベースとする</w:t>
                      </w:r>
                      <w:r>
                        <w:t>AI</w:t>
                      </w:r>
                      <w:r>
                        <w:rPr>
                          <w:rFonts w:hint="eastAsia"/>
                        </w:rPr>
                        <w:t>の技術進展予測</w:t>
                      </w:r>
                    </w:p>
                  </w:txbxContent>
                </v:textbox>
                <w10:wrap type="square"/>
              </v:shape>
            </w:pict>
          </mc:Fallback>
        </mc:AlternateContent>
      </w:r>
      <w:r>
        <w:rPr>
          <w:noProof/>
        </w:rPr>
        <w:drawing>
          <wp:anchor distT="0" distB="0" distL="114300" distR="114300" simplePos="0" relativeHeight="251658240" behindDoc="0" locked="0" layoutInCell="1" allowOverlap="1" wp14:anchorId="3AC6AB9A" wp14:editId="71E1EDE6">
            <wp:simplePos x="0" y="0"/>
            <wp:positionH relativeFrom="column">
              <wp:posOffset>3197225</wp:posOffset>
            </wp:positionH>
            <wp:positionV relativeFrom="paragraph">
              <wp:posOffset>68580</wp:posOffset>
            </wp:positionV>
            <wp:extent cx="3006090" cy="1924050"/>
            <wp:effectExtent l="0" t="0" r="0" b="6350"/>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6958A9F889DE3E4EBEBEBE5E1E2E0EBE2E7E0E2E3E5E2E2E2E2E2E2-DSXZZO1699995029052017000000-PN1-7.jpg"/>
                    <pic:cNvPicPr/>
                  </pic:nvPicPr>
                  <pic:blipFill>
                    <a:blip r:embed="rId33">
                      <a:extLst>
                        <a:ext uri="{28A0092B-C50C-407E-A947-70E740481C1C}">
                          <a14:useLocalDpi xmlns:a14="http://schemas.microsoft.com/office/drawing/2010/main" val="0"/>
                        </a:ext>
                      </a:extLst>
                    </a:blip>
                    <a:stretch>
                      <a:fillRect/>
                    </a:stretch>
                  </pic:blipFill>
                  <pic:spPr>
                    <a:xfrm>
                      <a:off x="0" y="0"/>
                      <a:ext cx="3006090" cy="1924050"/>
                    </a:xfrm>
                    <a:prstGeom prst="rect">
                      <a:avLst/>
                    </a:prstGeom>
                  </pic:spPr>
                </pic:pic>
              </a:graphicData>
            </a:graphic>
            <wp14:sizeRelH relativeFrom="margin">
              <wp14:pctWidth>0</wp14:pctWidth>
            </wp14:sizeRelH>
            <wp14:sizeRelV relativeFrom="margin">
              <wp14:pctHeight>0</wp14:pctHeight>
            </wp14:sizeRelV>
          </wp:anchor>
        </w:drawing>
      </w:r>
      <w:r w:rsidR="00375CC9">
        <w:rPr>
          <w:rFonts w:hint="eastAsia"/>
        </w:rPr>
        <w:t>ディープラーニングを</w:t>
      </w:r>
      <w:r w:rsidR="00471521">
        <w:rPr>
          <w:rFonts w:hint="eastAsia"/>
        </w:rPr>
        <w:t>ベースとした技術は</w:t>
      </w:r>
    </w:p>
    <w:p w14:paraId="1DF4072F" w14:textId="77777777" w:rsidR="00471521" w:rsidRPr="00AD2C1B" w:rsidRDefault="00471521" w:rsidP="00AD2C1B">
      <w:pPr>
        <w:pStyle w:val="a4"/>
        <w:numPr>
          <w:ilvl w:val="0"/>
          <w:numId w:val="10"/>
        </w:numPr>
        <w:ind w:left="567"/>
        <w:rPr>
          <w:b/>
        </w:rPr>
      </w:pPr>
      <w:r w:rsidRPr="00AD2C1B">
        <w:rPr>
          <w:rFonts w:hint="eastAsia"/>
          <w:b/>
        </w:rPr>
        <w:t>画像や音声等の認識</w:t>
      </w:r>
    </w:p>
    <w:p w14:paraId="35C4505F" w14:textId="77777777" w:rsidR="00471521" w:rsidRPr="00AD2C1B" w:rsidRDefault="00471521" w:rsidP="00AD2C1B">
      <w:pPr>
        <w:pStyle w:val="a4"/>
        <w:numPr>
          <w:ilvl w:val="0"/>
          <w:numId w:val="10"/>
        </w:numPr>
        <w:ind w:left="567"/>
        <w:rPr>
          <w:b/>
        </w:rPr>
      </w:pPr>
      <w:r w:rsidRPr="00AD2C1B">
        <w:rPr>
          <w:rFonts w:hint="eastAsia"/>
          <w:b/>
        </w:rPr>
        <w:t>運動の習熟</w:t>
      </w:r>
    </w:p>
    <w:p w14:paraId="474C0C20" w14:textId="77777777" w:rsidR="00471521" w:rsidRPr="00AD2C1B" w:rsidRDefault="00471521" w:rsidP="00AD2C1B">
      <w:pPr>
        <w:pStyle w:val="a4"/>
        <w:numPr>
          <w:ilvl w:val="0"/>
          <w:numId w:val="10"/>
        </w:numPr>
        <w:ind w:left="567"/>
        <w:rPr>
          <w:b/>
        </w:rPr>
      </w:pPr>
      <w:r w:rsidRPr="00AD2C1B">
        <w:rPr>
          <w:rFonts w:hint="eastAsia"/>
          <w:b/>
        </w:rPr>
        <w:t>言葉の意味理解</w:t>
      </w:r>
    </w:p>
    <w:p w14:paraId="4B7A09A1" w14:textId="22A86A94" w:rsidR="00C5420D" w:rsidRDefault="00E73DBB" w:rsidP="00AD2C1B">
      <w:pPr>
        <w:pStyle w:val="a4"/>
      </w:pPr>
      <w:r>
        <w:rPr>
          <w:rFonts w:hint="eastAsia"/>
        </w:rPr>
        <w:t>の順で発展すると</w:t>
      </w:r>
      <w:r w:rsidR="00AD2C1B">
        <w:rPr>
          <w:rFonts w:hint="eastAsia"/>
        </w:rPr>
        <w:t>予想</w:t>
      </w:r>
      <w:r w:rsidR="008765B2">
        <w:rPr>
          <w:rFonts w:hint="eastAsia"/>
        </w:rPr>
        <w:t>されており，</w:t>
      </w:r>
      <w:r w:rsidR="00AD2C1B">
        <w:rPr>
          <w:rFonts w:hint="eastAsia"/>
        </w:rPr>
        <w:t>導入効果と投資金額のバランスによって段階的に</w:t>
      </w:r>
      <w:r w:rsidR="008765B2">
        <w:rPr>
          <w:rFonts w:hint="eastAsia"/>
        </w:rPr>
        <w:t>産業への応用</w:t>
      </w:r>
      <w:r w:rsidR="00AD2C1B">
        <w:rPr>
          <w:rFonts w:hint="eastAsia"/>
        </w:rPr>
        <w:t>が進んでいくと予想される．以下では，認識，運動の習熟，言葉の意味理解の３つの技術の産業応用の動向を示す．</w:t>
      </w:r>
    </w:p>
    <w:p w14:paraId="23D055CF" w14:textId="77777777" w:rsidR="00C5420D" w:rsidRDefault="00C5420D" w:rsidP="00C5420D">
      <w:pPr>
        <w:pStyle w:val="3"/>
      </w:pPr>
      <w:r>
        <w:t xml:space="preserve">4.1.1 </w:t>
      </w:r>
      <w:r>
        <w:rPr>
          <w:rFonts w:hint="eastAsia"/>
        </w:rPr>
        <w:t>認識</w:t>
      </w:r>
    </w:p>
    <w:p w14:paraId="0A78A465" w14:textId="77777777" w:rsidR="00C5420D" w:rsidRDefault="00037730" w:rsidP="00C5420D">
      <w:pPr>
        <w:rPr>
          <w:b/>
        </w:rPr>
      </w:pPr>
      <w:r>
        <w:rPr>
          <w:rFonts w:hint="eastAsia"/>
          <w:b/>
        </w:rPr>
        <w:t>⑴</w:t>
      </w:r>
      <w:r w:rsidR="00C5420D" w:rsidRPr="00C5420D">
        <w:rPr>
          <w:rFonts w:hint="eastAsia"/>
          <w:b/>
        </w:rPr>
        <w:t>画像認識</w:t>
      </w:r>
    </w:p>
    <w:p w14:paraId="51476106" w14:textId="03778231" w:rsidR="003F2BCA" w:rsidRDefault="003F2BCA" w:rsidP="009A44C6">
      <w:pPr>
        <w:pStyle w:val="a4"/>
      </w:pPr>
      <w:r w:rsidRPr="008765B2">
        <w:rPr>
          <w:rFonts w:hint="eastAsia"/>
          <w:b/>
        </w:rPr>
        <w:t>自動車の走行環境の認識</w:t>
      </w:r>
      <w:r w:rsidR="008765B2">
        <w:rPr>
          <w:rFonts w:hint="eastAsia"/>
        </w:rPr>
        <w:t>や</w:t>
      </w:r>
      <w:r w:rsidRPr="005628A0">
        <w:rPr>
          <w:rFonts w:hint="eastAsia"/>
          <w:b/>
        </w:rPr>
        <w:t>医療分野における画像診断支援</w:t>
      </w:r>
      <w:r w:rsidR="008765B2">
        <w:rPr>
          <w:rFonts w:hint="eastAsia"/>
        </w:rPr>
        <w:t>等</w:t>
      </w:r>
      <w:r>
        <w:rPr>
          <w:rFonts w:hint="eastAsia"/>
        </w:rPr>
        <w:t>で</w:t>
      </w:r>
      <w:r w:rsidR="003001BD">
        <w:rPr>
          <w:rFonts w:hint="eastAsia"/>
        </w:rPr>
        <w:t>の</w:t>
      </w:r>
      <w:r>
        <w:rPr>
          <w:rFonts w:hint="eastAsia"/>
        </w:rPr>
        <w:t>産業応用が先行している．</w:t>
      </w:r>
    </w:p>
    <w:p w14:paraId="3A621512" w14:textId="77777777" w:rsidR="00C5420D" w:rsidRPr="009A44C6" w:rsidRDefault="009A44C6" w:rsidP="009A44C6">
      <w:pPr>
        <w:pStyle w:val="a4"/>
        <w:rPr>
          <w:b/>
        </w:rPr>
      </w:pPr>
      <w:r>
        <w:rPr>
          <w:rFonts w:hint="eastAsia"/>
          <w:b/>
        </w:rPr>
        <w:t>・</w:t>
      </w:r>
      <w:r w:rsidR="00C5420D" w:rsidRPr="009A44C6">
        <w:rPr>
          <w:rFonts w:hint="eastAsia"/>
          <w:b/>
        </w:rPr>
        <w:t>走行環境の認識</w:t>
      </w:r>
    </w:p>
    <w:p w14:paraId="5FCF30F9" w14:textId="77777777" w:rsidR="003F2BCA" w:rsidRDefault="003F2BCA" w:rsidP="009A44C6">
      <w:pPr>
        <w:pStyle w:val="a4"/>
        <w:ind w:leftChars="142" w:left="284"/>
      </w:pPr>
      <w:r>
        <w:rPr>
          <w:rFonts w:hint="eastAsia"/>
        </w:rPr>
        <w:t>「完全自動走行」の実現に向けた取組が進められている．</w:t>
      </w:r>
      <w:r w:rsidR="00C61754">
        <w:rPr>
          <w:rFonts w:hint="eastAsia"/>
        </w:rPr>
        <w:t>ディープラーニングを中心とした機械学習が自動走行に用いられる理由は，走行環境（特に市街地）は非常に複雑であり，全てのパターンやルールを予め設定して制御することは現実的ではないからである．</w:t>
      </w:r>
    </w:p>
    <w:p w14:paraId="2A96ADB4" w14:textId="77777777" w:rsidR="00C5420D" w:rsidRPr="009A44C6" w:rsidRDefault="009A44C6" w:rsidP="009A44C6">
      <w:pPr>
        <w:pStyle w:val="a4"/>
        <w:rPr>
          <w:b/>
        </w:rPr>
      </w:pPr>
      <w:r w:rsidRPr="009A44C6">
        <w:rPr>
          <w:rFonts w:hint="eastAsia"/>
          <w:b/>
        </w:rPr>
        <w:t>・</w:t>
      </w:r>
      <w:r w:rsidR="00C61754" w:rsidRPr="009A44C6">
        <w:rPr>
          <w:rFonts w:hint="eastAsia"/>
          <w:b/>
        </w:rPr>
        <w:t>医用</w:t>
      </w:r>
      <w:r w:rsidR="00185CAD" w:rsidRPr="009A44C6">
        <w:rPr>
          <w:rFonts w:hint="eastAsia"/>
          <w:b/>
        </w:rPr>
        <w:t>画像の認識</w:t>
      </w:r>
    </w:p>
    <w:p w14:paraId="7192A5C8" w14:textId="77777777" w:rsidR="004357E6" w:rsidRDefault="00AB6AC6" w:rsidP="009A44C6">
      <w:pPr>
        <w:pStyle w:val="a4"/>
        <w:ind w:leftChars="142" w:left="284"/>
      </w:pPr>
      <w:r>
        <w:rPr>
          <w:rFonts w:hint="eastAsia"/>
        </w:rPr>
        <w:t>医用画像の診断支援への</w:t>
      </w:r>
      <w:r>
        <w:t>AI</w:t>
      </w:r>
      <w:r>
        <w:rPr>
          <w:rFonts w:hint="eastAsia"/>
        </w:rPr>
        <w:t>の活用</w:t>
      </w:r>
      <w:r w:rsidR="00483227">
        <w:rPr>
          <w:rFonts w:hint="eastAsia"/>
        </w:rPr>
        <w:t>による医師不足の解消が</w:t>
      </w:r>
      <w:r>
        <w:rPr>
          <w:rFonts w:hint="eastAsia"/>
        </w:rPr>
        <w:t>期待されている．</w:t>
      </w:r>
      <w:r w:rsidR="001E2B6C">
        <w:rPr>
          <w:rFonts w:hint="eastAsia"/>
        </w:rPr>
        <w:t>成功事例の１つである</w:t>
      </w:r>
      <w:r w:rsidR="001E2B6C">
        <w:t>Enlitic</w:t>
      </w:r>
      <w:r w:rsidR="001E2B6C">
        <w:rPr>
          <w:rFonts w:hint="eastAsia"/>
        </w:rPr>
        <w:t>（米国）のがん画像検出システムでは，１人の放射線技師よりも約</w:t>
      </w:r>
      <w:r w:rsidR="001E2B6C">
        <w:t>50</w:t>
      </w:r>
      <w:r w:rsidR="001E2B6C">
        <w:rPr>
          <w:rFonts w:hint="eastAsia"/>
        </w:rPr>
        <w:t>％高い精度で，肺の悪性腫瘍を分類することができる．</w:t>
      </w:r>
    </w:p>
    <w:p w14:paraId="21EEF03B" w14:textId="77777777" w:rsidR="00185CAD" w:rsidRPr="009A44C6" w:rsidRDefault="009A44C6" w:rsidP="009A44C6">
      <w:pPr>
        <w:pStyle w:val="a4"/>
        <w:rPr>
          <w:b/>
        </w:rPr>
      </w:pPr>
      <w:r w:rsidRPr="009A44C6">
        <w:rPr>
          <w:rFonts w:hint="eastAsia"/>
          <w:b/>
        </w:rPr>
        <w:t>・</w:t>
      </w:r>
      <w:r w:rsidR="00185CAD" w:rsidRPr="009A44C6">
        <w:rPr>
          <w:rFonts w:hint="eastAsia"/>
          <w:b/>
        </w:rPr>
        <w:t>その他</w:t>
      </w:r>
    </w:p>
    <w:p w14:paraId="6682C399" w14:textId="77777777" w:rsidR="009A44C6" w:rsidRDefault="009A44C6" w:rsidP="009A44C6">
      <w:pPr>
        <w:pStyle w:val="a4"/>
        <w:ind w:leftChars="142" w:left="284"/>
      </w:pPr>
      <w:r>
        <w:rPr>
          <w:rFonts w:hint="eastAsia"/>
        </w:rPr>
        <w:t>・防犯カメラから取得した動画像の解析による，都市や施設の安全性を高める取組</w:t>
      </w:r>
    </w:p>
    <w:p w14:paraId="4F364E22" w14:textId="309E04ED" w:rsidR="00956EE1" w:rsidRPr="001E2B6C" w:rsidRDefault="009A44C6" w:rsidP="00FE6646">
      <w:pPr>
        <w:pStyle w:val="a4"/>
        <w:ind w:leftChars="142" w:left="284"/>
      </w:pPr>
      <w:r>
        <w:rPr>
          <w:rFonts w:hint="eastAsia"/>
        </w:rPr>
        <w:t>・事故画像を解析による損害調査の効率化</w:t>
      </w:r>
    </w:p>
    <w:p w14:paraId="716041AB" w14:textId="77777777" w:rsidR="00C5420D" w:rsidRDefault="00185CAD" w:rsidP="00C5420D">
      <w:pPr>
        <w:rPr>
          <w:b/>
        </w:rPr>
      </w:pPr>
      <w:r>
        <w:rPr>
          <w:rFonts w:hint="eastAsia"/>
          <w:b/>
        </w:rPr>
        <w:t>⑵</w:t>
      </w:r>
      <w:r w:rsidR="00C5420D" w:rsidRPr="00C5420D">
        <w:rPr>
          <w:rFonts w:hint="eastAsia"/>
          <w:b/>
        </w:rPr>
        <w:t>音声・言語認識</w:t>
      </w:r>
    </w:p>
    <w:p w14:paraId="14C43CBA" w14:textId="77777777" w:rsidR="007408EB" w:rsidRDefault="007408EB" w:rsidP="00956EE1">
      <w:pPr>
        <w:pStyle w:val="a4"/>
        <w:ind w:leftChars="142" w:left="426" w:hangingChars="71" w:hanging="142"/>
      </w:pPr>
      <w:r>
        <w:rPr>
          <w:rFonts w:hint="eastAsia"/>
        </w:rPr>
        <w:t>音声認識・対話，機械翻訳，文章生成の領域で産業応用が先行している．</w:t>
      </w:r>
    </w:p>
    <w:p w14:paraId="475A6BEF" w14:textId="77777777" w:rsidR="00185CAD" w:rsidRPr="00956EE1" w:rsidRDefault="007408EB" w:rsidP="00956EE1">
      <w:pPr>
        <w:pStyle w:val="a4"/>
        <w:ind w:leftChars="142" w:left="284"/>
        <w:rPr>
          <w:b/>
        </w:rPr>
      </w:pPr>
      <w:r w:rsidRPr="00956EE1">
        <w:rPr>
          <w:rFonts w:hint="eastAsia"/>
          <w:b/>
        </w:rPr>
        <w:t>・音声認識・対話</w:t>
      </w:r>
    </w:p>
    <w:p w14:paraId="72EB8AC9" w14:textId="448DE3D0" w:rsidR="007408EB" w:rsidRPr="00956EE1" w:rsidRDefault="0073776C" w:rsidP="00956EE1">
      <w:pPr>
        <w:pStyle w:val="a4"/>
        <w:ind w:leftChars="213" w:left="426"/>
      </w:pPr>
      <w:r w:rsidRPr="00956EE1">
        <w:rPr>
          <w:rFonts w:hint="eastAsia"/>
        </w:rPr>
        <w:lastRenderedPageBreak/>
        <w:t>大規模コーパスの整備と評価プロジェクトにより音声認識の精度は大幅に向上し</w:t>
      </w:r>
      <w:r w:rsidR="00CC24CB" w:rsidRPr="00956EE1">
        <w:rPr>
          <w:rFonts w:hint="eastAsia"/>
        </w:rPr>
        <w:t>た．</w:t>
      </w:r>
      <w:r w:rsidR="00CC24CB" w:rsidRPr="00956EE1">
        <w:t>2016</w:t>
      </w:r>
      <w:r w:rsidR="00CC24CB" w:rsidRPr="00956EE1">
        <w:rPr>
          <w:rFonts w:hint="eastAsia"/>
        </w:rPr>
        <w:t>年</w:t>
      </w:r>
      <w:r w:rsidR="00CC24CB" w:rsidRPr="00956EE1">
        <w:t>10</w:t>
      </w:r>
      <w:r w:rsidR="00CC24CB" w:rsidRPr="00956EE1">
        <w:rPr>
          <w:rFonts w:hint="eastAsia"/>
        </w:rPr>
        <w:t>月には</w:t>
      </w:r>
      <w:r w:rsidR="00CC24CB" w:rsidRPr="00956EE1">
        <w:t>Microsoft</w:t>
      </w:r>
      <w:r w:rsidR="00CC24CB" w:rsidRPr="00956EE1">
        <w:rPr>
          <w:rFonts w:hint="eastAsia"/>
        </w:rPr>
        <w:t>が</w:t>
      </w:r>
      <w:r w:rsidR="00CC24CB" w:rsidRPr="00956EE1">
        <w:t>CNN</w:t>
      </w:r>
      <w:r w:rsidR="00CC24CB" w:rsidRPr="00956EE1">
        <w:rPr>
          <w:rFonts w:hint="eastAsia"/>
        </w:rPr>
        <w:t>と</w:t>
      </w:r>
      <w:r w:rsidR="00CC24CB" w:rsidRPr="00956EE1">
        <w:t>LSTM</w:t>
      </w:r>
      <w:r w:rsidR="00CC24CB" w:rsidRPr="00956EE1">
        <w:rPr>
          <w:rFonts w:hint="eastAsia"/>
        </w:rPr>
        <w:t>を組み合わせた認識モデルを開発し，</w:t>
      </w:r>
      <w:r w:rsidR="00CC24CB" w:rsidRPr="00A4294F">
        <w:rPr>
          <w:rFonts w:hint="eastAsia"/>
          <w:color w:val="FF0000"/>
        </w:rPr>
        <w:t>プロの口述記者と同レベルの単語誤り率（</w:t>
      </w:r>
      <w:r w:rsidR="00CC24CB" w:rsidRPr="00A4294F">
        <w:rPr>
          <w:color w:val="FF0000"/>
        </w:rPr>
        <w:t>Word Error Rate</w:t>
      </w:r>
      <w:r w:rsidR="00CC24CB" w:rsidRPr="00A4294F">
        <w:rPr>
          <w:rFonts w:hint="eastAsia"/>
          <w:color w:val="FF0000"/>
        </w:rPr>
        <w:t>，</w:t>
      </w:r>
      <w:r w:rsidR="00CC24CB" w:rsidRPr="00A4294F">
        <w:rPr>
          <w:color w:val="FF0000"/>
        </w:rPr>
        <w:t>WER</w:t>
      </w:r>
      <w:r w:rsidR="00CC24CB" w:rsidRPr="00A4294F">
        <w:rPr>
          <w:rFonts w:hint="eastAsia"/>
          <w:color w:val="FF0000"/>
        </w:rPr>
        <w:t>）</w:t>
      </w:r>
      <w:r w:rsidR="00CC24CB" w:rsidRPr="00A4294F">
        <w:rPr>
          <w:color w:val="FF0000"/>
        </w:rPr>
        <w:t>5.9%</w:t>
      </w:r>
      <w:r w:rsidR="00CC24CB" w:rsidRPr="00A4294F">
        <w:rPr>
          <w:rFonts w:hint="eastAsia"/>
          <w:color w:val="FF0000"/>
        </w:rPr>
        <w:t>を達成</w:t>
      </w:r>
      <w:r w:rsidR="00CC24CB" w:rsidRPr="00956EE1">
        <w:rPr>
          <w:rFonts w:hint="eastAsia"/>
        </w:rPr>
        <w:t>．</w:t>
      </w:r>
      <w:r w:rsidR="00AE23DB" w:rsidRPr="00956EE1">
        <w:rPr>
          <w:rFonts w:hint="eastAsia"/>
        </w:rPr>
        <w:t>「</w:t>
      </w:r>
      <w:r w:rsidR="00AE23DB" w:rsidRPr="00956EE1">
        <w:t>Siri</w:t>
      </w:r>
      <w:r w:rsidR="00AE23DB" w:rsidRPr="00956EE1">
        <w:rPr>
          <w:rFonts w:hint="eastAsia"/>
        </w:rPr>
        <w:t>」や「</w:t>
      </w:r>
      <w:r w:rsidR="00AE23DB" w:rsidRPr="00956EE1">
        <w:t>Google Assistant</w:t>
      </w:r>
      <w:r w:rsidR="00AE23DB" w:rsidRPr="00956EE1">
        <w:rPr>
          <w:rFonts w:hint="eastAsia"/>
        </w:rPr>
        <w:t>」のように実用化が進んでいる機能は，ディープラーニングの登場に加え</w:t>
      </w:r>
      <w:r w:rsidR="00AE23DB">
        <w:rPr>
          <w:rFonts w:hint="eastAsia"/>
        </w:rPr>
        <w:t>，</w:t>
      </w:r>
      <w:r w:rsidR="008765B2">
        <w:rPr>
          <w:rFonts w:hint="eastAsia"/>
        </w:rPr>
        <w:t>複数マイクを利用したビームフォーミングや雑音抑制技術の向上等</w:t>
      </w:r>
      <w:r w:rsidR="00AE23DB" w:rsidRPr="00956EE1">
        <w:rPr>
          <w:rFonts w:hint="eastAsia"/>
        </w:rPr>
        <w:t>によるものである．</w:t>
      </w:r>
    </w:p>
    <w:p w14:paraId="735C59C8" w14:textId="77777777" w:rsidR="007408EB" w:rsidRPr="00956EE1" w:rsidRDefault="007408EB" w:rsidP="00956EE1">
      <w:pPr>
        <w:pStyle w:val="a4"/>
        <w:ind w:firstLineChars="142" w:firstLine="284"/>
        <w:rPr>
          <w:b/>
        </w:rPr>
      </w:pPr>
      <w:r w:rsidRPr="00956EE1">
        <w:rPr>
          <w:rFonts w:hint="eastAsia"/>
          <w:b/>
        </w:rPr>
        <w:t>・機械翻訳</w:t>
      </w:r>
    </w:p>
    <w:p w14:paraId="38ED4ED5" w14:textId="77777777" w:rsidR="000D3124" w:rsidRPr="00956EE1" w:rsidRDefault="00C15492" w:rsidP="00956EE1">
      <w:pPr>
        <w:pStyle w:val="a4"/>
        <w:ind w:leftChars="213" w:left="426"/>
      </w:pPr>
      <w:r>
        <w:rPr>
          <w:rFonts w:hint="eastAsia"/>
        </w:rPr>
        <w:t>近年ディープラーニングを用いた機械翻訳の性能が大幅に向上している．代表例である「</w:t>
      </w:r>
      <w:r>
        <w:t>Google Neural Machine Translation</w:t>
      </w:r>
      <w:r>
        <w:rPr>
          <w:rFonts w:hint="eastAsia"/>
        </w:rPr>
        <w:t>」（</w:t>
      </w:r>
      <w:r>
        <w:t>GNMT</w:t>
      </w:r>
      <w:r>
        <w:rPr>
          <w:rFonts w:hint="eastAsia"/>
        </w:rPr>
        <w:t>）では，従来のフレーズ単位で翻訳する手法ではなく，ディープラーニングにより文章全体を翻訳単位として捉える</w:t>
      </w:r>
      <w:r w:rsidR="00956EE1">
        <w:rPr>
          <w:rFonts w:hint="eastAsia"/>
        </w:rPr>
        <w:t>ことで</w:t>
      </w:r>
      <w:r>
        <w:rPr>
          <w:rFonts w:hint="eastAsia"/>
        </w:rPr>
        <w:t>，英語→スペイン語等の一</w:t>
      </w:r>
      <w:r w:rsidR="00A4294F">
        <w:rPr>
          <w:rFonts w:hint="eastAsia"/>
        </w:rPr>
        <w:t>部のケースにおいて，</w:t>
      </w:r>
      <w:r w:rsidR="00A4294F" w:rsidRPr="00A4294F">
        <w:rPr>
          <w:rFonts w:hint="eastAsia"/>
          <w:color w:val="FF0000"/>
        </w:rPr>
        <w:t>人間が行う翻訳に近い精度を</w:t>
      </w:r>
      <w:r w:rsidR="00956EE1" w:rsidRPr="00A4294F">
        <w:rPr>
          <w:rFonts w:hint="eastAsia"/>
          <w:color w:val="FF0000"/>
        </w:rPr>
        <w:t>達成</w:t>
      </w:r>
      <w:r w:rsidR="00956EE1">
        <w:rPr>
          <w:rFonts w:hint="eastAsia"/>
        </w:rPr>
        <w:t>している</w:t>
      </w:r>
      <w:r>
        <w:rPr>
          <w:rFonts w:hint="eastAsia"/>
        </w:rPr>
        <w:t>．</w:t>
      </w:r>
    </w:p>
    <w:p w14:paraId="02F620EB" w14:textId="77777777" w:rsidR="007408EB" w:rsidRPr="00956EE1" w:rsidRDefault="00FC3FDB" w:rsidP="00956EE1">
      <w:pPr>
        <w:pStyle w:val="a4"/>
        <w:ind w:firstLineChars="142" w:firstLine="284"/>
        <w:rPr>
          <w:b/>
        </w:rPr>
      </w:pPr>
      <w:r w:rsidRPr="00956EE1">
        <w:rPr>
          <w:rFonts w:hint="eastAsia"/>
          <w:b/>
        </w:rPr>
        <w:t>・文章生成</w:t>
      </w:r>
    </w:p>
    <w:p w14:paraId="37597B30" w14:textId="77777777" w:rsidR="00FC3FDB" w:rsidRPr="00C5420D" w:rsidRDefault="004B1090" w:rsidP="00956EE1">
      <w:pPr>
        <w:pStyle w:val="a4"/>
        <w:ind w:leftChars="213" w:left="426"/>
      </w:pPr>
      <w:r>
        <w:rPr>
          <w:rFonts w:hint="eastAsia"/>
        </w:rPr>
        <w:t>画像，テキスト，数値から自然な文章やメッセージ性の高いキーワードを生成する等の技術開発が進んでいる．報道記事の生成やウェブサービスのコンテンツ管理等に利用され始めている．</w:t>
      </w:r>
    </w:p>
    <w:p w14:paraId="7ED7B388" w14:textId="77777777" w:rsidR="00C5420D" w:rsidRDefault="00C5420D" w:rsidP="00C5420D">
      <w:pPr>
        <w:pStyle w:val="3"/>
      </w:pPr>
      <w:r>
        <w:t xml:space="preserve">4.1.2 </w:t>
      </w:r>
      <w:r>
        <w:rPr>
          <w:rFonts w:hint="eastAsia"/>
        </w:rPr>
        <w:t>運動の習熟</w:t>
      </w:r>
    </w:p>
    <w:p w14:paraId="340F6A1C" w14:textId="77777777" w:rsidR="00C5420D" w:rsidRDefault="00A4294F" w:rsidP="00B64CEE">
      <w:pPr>
        <w:pStyle w:val="a4"/>
      </w:pPr>
      <w:r>
        <w:rPr>
          <w:rFonts w:hint="eastAsia"/>
        </w:rPr>
        <w:t>深層強化学習により</w:t>
      </w:r>
      <w:r w:rsidR="000D0D94">
        <w:rPr>
          <w:rFonts w:hint="eastAsia"/>
        </w:rPr>
        <w:t>ロボットや機械の動作を習熟させる研究開発が始まっている．</w:t>
      </w:r>
      <w:r w:rsidRPr="00A4294F">
        <w:rPr>
          <w:rFonts w:hint="eastAsia"/>
          <w:color w:val="FF0000"/>
        </w:rPr>
        <w:t>多くは</w:t>
      </w:r>
      <w:r w:rsidR="00232D34" w:rsidRPr="00A4294F">
        <w:rPr>
          <w:rFonts w:hint="eastAsia"/>
          <w:color w:val="FF0000"/>
        </w:rPr>
        <w:t>実証実験・研究開発段階</w:t>
      </w:r>
      <w:r w:rsidR="002158FC">
        <w:rPr>
          <w:rFonts w:hint="eastAsia"/>
        </w:rPr>
        <w:t>．特に先進的な取組として，以下のようなものがある．</w:t>
      </w:r>
    </w:p>
    <w:p w14:paraId="4E6677D5" w14:textId="77777777" w:rsidR="00B64CEE" w:rsidRDefault="00B64CEE" w:rsidP="00B64CEE">
      <w:pPr>
        <w:pStyle w:val="a4"/>
        <w:ind w:leftChars="142" w:left="1134" w:hangingChars="425" w:hanging="850"/>
      </w:pPr>
      <w:r>
        <w:t>Google</w:t>
      </w:r>
      <w:r>
        <w:rPr>
          <w:rFonts w:hint="eastAsia"/>
        </w:rPr>
        <w:t>：ロボットがオフィスや医療機関等の複雑な現場業務を支援する機能を身につけることを目標として，ロボットによる汎用的なスキル獲得を行うための研究開発を進めている．</w:t>
      </w:r>
    </w:p>
    <w:p w14:paraId="4C10010B" w14:textId="77777777" w:rsidR="00B64CEE" w:rsidRDefault="00B64CEE" w:rsidP="00B64CEE">
      <w:pPr>
        <w:pStyle w:val="a4"/>
        <w:ind w:leftChars="142" w:left="1134" w:hangingChars="425" w:hanging="850"/>
      </w:pPr>
      <w:r>
        <w:t>Amazon</w:t>
      </w:r>
      <w:r>
        <w:rPr>
          <w:rFonts w:hint="eastAsia"/>
        </w:rPr>
        <w:t>：倉庫でのピッキングを完全自動化することを目標として，技術開発コンテスト</w:t>
      </w:r>
      <w:r>
        <w:t>Amazon Picking Challenge</w:t>
      </w:r>
      <w:r>
        <w:rPr>
          <w:rFonts w:hint="eastAsia"/>
        </w:rPr>
        <w:t>を開催．</w:t>
      </w:r>
      <w:r w:rsidR="00A4294F">
        <w:rPr>
          <w:rFonts w:hint="eastAsia"/>
        </w:rPr>
        <w:t xml:space="preserve"> </w:t>
      </w:r>
    </w:p>
    <w:p w14:paraId="1D04D498" w14:textId="77777777" w:rsidR="00B64CEE" w:rsidRPr="00C5420D" w:rsidRDefault="00B64CEE" w:rsidP="00B64CEE">
      <w:pPr>
        <w:pStyle w:val="a4"/>
        <w:ind w:leftChars="142" w:left="1700" w:hangingChars="708" w:hanging="1416"/>
      </w:pPr>
      <w:r>
        <w:rPr>
          <w:rFonts w:hint="eastAsia"/>
        </w:rPr>
        <w:t>トヨタ自動車：自動走行実現のための基礎研究の成果として，深層強化学習により自ら動作を学ぶロボットカーを展示．</w:t>
      </w:r>
    </w:p>
    <w:p w14:paraId="5D5C9DA3" w14:textId="77777777" w:rsidR="00C5420D" w:rsidRPr="00C5420D" w:rsidRDefault="00C5420D" w:rsidP="00C5420D">
      <w:pPr>
        <w:pStyle w:val="3"/>
      </w:pPr>
      <w:r>
        <w:t xml:space="preserve">4.1.3 </w:t>
      </w:r>
      <w:r>
        <w:rPr>
          <w:rFonts w:hint="eastAsia"/>
        </w:rPr>
        <w:t>言葉の意味理解</w:t>
      </w:r>
    </w:p>
    <w:p w14:paraId="55644579" w14:textId="6A45FDE7" w:rsidR="00A83AA2" w:rsidRPr="00471521" w:rsidRDefault="007F0E71" w:rsidP="00740416">
      <w:pPr>
        <w:pStyle w:val="a4"/>
      </w:pPr>
      <w:r>
        <w:rPr>
          <w:rFonts w:hint="eastAsia"/>
        </w:rPr>
        <w:t>言葉の意味理解に関わる取</w:t>
      </w:r>
      <w:r w:rsidR="00A4294F">
        <w:rPr>
          <w:rFonts w:hint="eastAsia"/>
        </w:rPr>
        <w:t>組は，</w:t>
      </w:r>
      <w:r w:rsidR="008765B2">
        <w:rPr>
          <w:rFonts w:hint="eastAsia"/>
        </w:rPr>
        <w:t>基礎的な研究開発が始まり，着実に成果をあげているが，</w:t>
      </w:r>
      <w:r w:rsidR="00A4294F" w:rsidRPr="00A4294F">
        <w:rPr>
          <w:rFonts w:hint="eastAsia"/>
          <w:color w:val="FF0000"/>
        </w:rPr>
        <w:t>実用化には至っていない</w:t>
      </w:r>
      <w:r w:rsidR="00A4294F">
        <w:rPr>
          <w:rFonts w:hint="eastAsia"/>
        </w:rPr>
        <w:t>．</w:t>
      </w:r>
      <w:r w:rsidR="00E34D92">
        <w:rPr>
          <w:rFonts w:hint="eastAsia"/>
        </w:rPr>
        <w:t>例えば，</w:t>
      </w:r>
      <w:r w:rsidR="00E34D92">
        <w:t>Google</w:t>
      </w:r>
      <w:r w:rsidR="00E34D92">
        <w:rPr>
          <w:rFonts w:hint="eastAsia"/>
        </w:rPr>
        <w:t>の研究チームは，ディープラーニングにより文意を理解して文章を要約することを目的としたテキスト要約の研究開発を進めている．</w:t>
      </w:r>
    </w:p>
    <w:p w14:paraId="1ED73CA6" w14:textId="77777777" w:rsidR="008765B2" w:rsidRDefault="008765B2">
      <w:pPr>
        <w:rPr>
          <w:b/>
          <w:caps/>
          <w:spacing w:val="15"/>
          <w:sz w:val="22"/>
          <w:szCs w:val="22"/>
        </w:rPr>
      </w:pPr>
      <w:bookmarkStart w:id="44" w:name="_Toc500786602"/>
      <w:r>
        <w:br w:type="page"/>
      </w:r>
    </w:p>
    <w:p w14:paraId="02CA28D3" w14:textId="79842AA2" w:rsidR="006C22BE" w:rsidRPr="006C22BE" w:rsidRDefault="005D19F9" w:rsidP="008765B2">
      <w:pPr>
        <w:pStyle w:val="2"/>
        <w:numPr>
          <w:ilvl w:val="1"/>
          <w:numId w:val="28"/>
        </w:numPr>
      </w:pPr>
      <w:r>
        <w:lastRenderedPageBreak/>
        <w:t xml:space="preserve"> </w:t>
      </w:r>
      <w:bookmarkStart w:id="45" w:name="_Toc500910122"/>
      <w:r w:rsidR="00610563">
        <w:t>法律</w:t>
      </w:r>
      <w:bookmarkEnd w:id="44"/>
      <w:bookmarkEnd w:id="45"/>
    </w:p>
    <w:p w14:paraId="208CCF6A" w14:textId="33A11060" w:rsidR="0042203D" w:rsidRDefault="00F11632" w:rsidP="0042203D">
      <w:pPr>
        <w:pStyle w:val="3"/>
      </w:pPr>
      <w:r>
        <w:t>4.2</w:t>
      </w:r>
      <w:r w:rsidR="002C3FA0">
        <w:t xml:space="preserve">.1 </w:t>
      </w:r>
      <w:r w:rsidR="0042203D">
        <w:rPr>
          <w:rFonts w:hint="eastAsia"/>
        </w:rPr>
        <w:t>知的財産</w:t>
      </w:r>
    </w:p>
    <w:p w14:paraId="54FDE828" w14:textId="77777777" w:rsidR="002C3FA0" w:rsidRDefault="009B2ACB" w:rsidP="00EA7E38">
      <w:pPr>
        <w:pStyle w:val="a4"/>
      </w:pPr>
      <w:r>
        <w:t>AI</w:t>
      </w:r>
      <w:r>
        <w:rPr>
          <w:rFonts w:hint="eastAsia"/>
        </w:rPr>
        <w:t>に関する知財の議論として</w:t>
      </w:r>
      <w:r w:rsidR="00EA7E38">
        <w:rPr>
          <w:rFonts w:hint="eastAsia"/>
        </w:rPr>
        <w:t>，</w:t>
      </w:r>
      <w:r w:rsidR="000F2BA6">
        <w:rPr>
          <w:rFonts w:hint="eastAsia"/>
        </w:rPr>
        <w:t xml:space="preserve"> </w:t>
      </w:r>
    </w:p>
    <w:p w14:paraId="2BC01E6C" w14:textId="77777777" w:rsidR="009B2ACB" w:rsidRPr="000F2BA6" w:rsidRDefault="009B2ACB" w:rsidP="00EA7E38">
      <w:pPr>
        <w:pStyle w:val="a4"/>
        <w:numPr>
          <w:ilvl w:val="0"/>
          <w:numId w:val="15"/>
        </w:numPr>
        <w:rPr>
          <w:b/>
        </w:rPr>
      </w:pPr>
      <w:r w:rsidRPr="000F2BA6">
        <w:rPr>
          <w:b/>
        </w:rPr>
        <w:t>AI</w:t>
      </w:r>
      <w:r w:rsidRPr="000F2BA6">
        <w:rPr>
          <w:rFonts w:hint="eastAsia"/>
          <w:b/>
        </w:rPr>
        <w:t>が創作に関わる「</w:t>
      </w:r>
      <w:r w:rsidRPr="000F2BA6">
        <w:rPr>
          <w:b/>
        </w:rPr>
        <w:t>AI</w:t>
      </w:r>
      <w:r w:rsidRPr="000F2BA6">
        <w:rPr>
          <w:rFonts w:hint="eastAsia"/>
          <w:b/>
        </w:rPr>
        <w:t>生成物」</w:t>
      </w:r>
    </w:p>
    <w:p w14:paraId="045BF18D" w14:textId="77777777" w:rsidR="009B2ACB" w:rsidRPr="000F2BA6" w:rsidRDefault="009B2ACB" w:rsidP="00EA7E38">
      <w:pPr>
        <w:pStyle w:val="a4"/>
        <w:numPr>
          <w:ilvl w:val="0"/>
          <w:numId w:val="15"/>
        </w:numPr>
        <w:rPr>
          <w:b/>
        </w:rPr>
      </w:pPr>
      <w:r w:rsidRPr="000F2BA6">
        <w:rPr>
          <w:rFonts w:hint="eastAsia"/>
          <w:b/>
        </w:rPr>
        <w:t>学習済みモデル</w:t>
      </w:r>
    </w:p>
    <w:p w14:paraId="564E594E" w14:textId="77777777" w:rsidR="00EA7E38" w:rsidRDefault="009B2ACB" w:rsidP="00EA7E38">
      <w:pPr>
        <w:pStyle w:val="a4"/>
        <w:numPr>
          <w:ilvl w:val="0"/>
          <w:numId w:val="15"/>
        </w:numPr>
      </w:pPr>
      <w:r w:rsidRPr="000F2BA6">
        <w:rPr>
          <w:rFonts w:hint="eastAsia"/>
          <w:b/>
        </w:rPr>
        <w:t>学習用</w:t>
      </w:r>
      <w:r w:rsidR="00A24A4B" w:rsidRPr="000F2BA6">
        <w:rPr>
          <w:rFonts w:hint="eastAsia"/>
          <w:b/>
        </w:rPr>
        <w:t>データ</w:t>
      </w:r>
    </w:p>
    <w:p w14:paraId="16C4F030" w14:textId="6151223A" w:rsidR="000F2BA6" w:rsidRPr="002C3FA0" w:rsidRDefault="000F2BA6" w:rsidP="000F2BA6">
      <w:pPr>
        <w:pStyle w:val="a4"/>
      </w:pPr>
      <w:r>
        <w:rPr>
          <w:rFonts w:hint="eastAsia"/>
        </w:rPr>
        <w:t>の知財制度上の扱いや活用と保護に向けた議論が</w:t>
      </w:r>
      <w:r w:rsidR="0023598B">
        <w:rPr>
          <w:rFonts w:hint="eastAsia"/>
        </w:rPr>
        <w:t>行なわれている</w:t>
      </w:r>
      <w:r>
        <w:rPr>
          <w:rFonts w:hint="eastAsia"/>
        </w:rPr>
        <w:t>．以下では，</w:t>
      </w:r>
      <w:r w:rsidR="00AD031F">
        <w:rPr>
          <w:rFonts w:hint="eastAsia"/>
        </w:rPr>
        <w:t>上記</w:t>
      </w:r>
      <w:r>
        <w:rPr>
          <w:rFonts w:hint="eastAsia"/>
        </w:rPr>
        <w:t>３つに</w:t>
      </w:r>
      <w:r w:rsidR="00AD031F">
        <w:rPr>
          <w:rFonts w:hint="eastAsia"/>
        </w:rPr>
        <w:t>対する</w:t>
      </w:r>
      <w:r>
        <w:rPr>
          <w:rFonts w:hint="eastAsia"/>
        </w:rPr>
        <w:t>国内と海外の動向を示す</w:t>
      </w:r>
      <w:r w:rsidR="00AD031F">
        <w:rPr>
          <w:rFonts w:hint="eastAsia"/>
        </w:rPr>
        <w:t>．</w:t>
      </w:r>
    </w:p>
    <w:p w14:paraId="1C3F15AA" w14:textId="4030ACD3" w:rsidR="0025047F" w:rsidRDefault="00F11632" w:rsidP="0025047F">
      <w:pPr>
        <w:pStyle w:val="4"/>
      </w:pPr>
      <w:r>
        <w:t>4.2.1.1</w:t>
      </w:r>
      <w:r w:rsidR="005628A0">
        <w:t xml:space="preserve"> </w:t>
      </w:r>
      <w:r w:rsidR="0025047F">
        <w:rPr>
          <w:rFonts w:hint="eastAsia"/>
        </w:rPr>
        <w:t>国内の動向</w:t>
      </w:r>
    </w:p>
    <w:p w14:paraId="3B2EE563" w14:textId="1913AD93" w:rsidR="007C4EBB" w:rsidRDefault="00F11632" w:rsidP="00D36207">
      <w:pPr>
        <w:pStyle w:val="5"/>
      </w:pPr>
      <w:r>
        <w:t>4.2.1.1</w:t>
      </w:r>
      <w:r w:rsidR="005628A0">
        <w:rPr>
          <w:rFonts w:hint="eastAsia"/>
        </w:rPr>
        <w:t xml:space="preserve">-① </w:t>
      </w:r>
      <w:r w:rsidR="003C6505">
        <w:t>AI</w:t>
      </w:r>
      <w:r w:rsidR="003C6505">
        <w:rPr>
          <w:rFonts w:hint="eastAsia"/>
        </w:rPr>
        <w:t>生成物</w:t>
      </w:r>
      <w:r w:rsidR="005628A0">
        <w:rPr>
          <w:rFonts w:hint="eastAsia"/>
        </w:rPr>
        <w:t xml:space="preserve"> </w:t>
      </w:r>
    </w:p>
    <w:p w14:paraId="1122DD83" w14:textId="52E465E6" w:rsidR="00C65F19" w:rsidRDefault="009B1A24" w:rsidP="00D36207">
      <w:pPr>
        <w:pStyle w:val="a4"/>
      </w:pPr>
      <w:r>
        <w:rPr>
          <w:rFonts w:hint="eastAsia"/>
        </w:rPr>
        <w:t>知的財産戦略本部により，</w:t>
      </w:r>
      <w:r w:rsidR="00C65F19">
        <w:t>AI</w:t>
      </w:r>
      <w:r w:rsidR="00C65F19">
        <w:rPr>
          <w:rFonts w:hint="eastAsia"/>
        </w:rPr>
        <w:t>生成物は，図２で示すように，</w:t>
      </w:r>
      <w:r w:rsidR="00C65F19">
        <w:t>AI</w:t>
      </w:r>
      <w:r w:rsidR="00C65F19">
        <w:rPr>
          <w:rFonts w:hint="eastAsia"/>
        </w:rPr>
        <w:t>利用者に</w:t>
      </w:r>
      <w:r w:rsidR="00C65F19" w:rsidRPr="00740416">
        <w:rPr>
          <w:rFonts w:hint="eastAsia"/>
          <w:color w:val="000000" w:themeColor="text1"/>
        </w:rPr>
        <w:t>創作的寄与の有無</w:t>
      </w:r>
      <w:r w:rsidR="002A7255">
        <w:rPr>
          <w:rFonts w:hint="eastAsia"/>
        </w:rPr>
        <w:t>によって</w:t>
      </w:r>
      <w:r w:rsidR="00C65F19">
        <w:rPr>
          <w:rFonts w:hint="eastAsia"/>
        </w:rPr>
        <w:t>「</w:t>
      </w:r>
      <w:r w:rsidR="00C65F19" w:rsidRPr="009B1A24">
        <w:rPr>
          <w:b/>
        </w:rPr>
        <w:t>AI</w:t>
      </w:r>
      <w:r w:rsidR="00C65F19" w:rsidRPr="009B1A24">
        <w:rPr>
          <w:rFonts w:hint="eastAsia"/>
          <w:b/>
        </w:rPr>
        <w:t>を道具として利用した創作</w:t>
      </w:r>
      <w:r w:rsidR="00C65F19">
        <w:rPr>
          <w:rFonts w:hint="eastAsia"/>
        </w:rPr>
        <w:t>」と「</w:t>
      </w:r>
      <w:r w:rsidR="00C65F19" w:rsidRPr="009B1A24">
        <w:rPr>
          <w:b/>
        </w:rPr>
        <w:t>AI</w:t>
      </w:r>
      <w:r w:rsidR="00C65F19" w:rsidRPr="009B1A24">
        <w:rPr>
          <w:rFonts w:hint="eastAsia"/>
          <w:b/>
        </w:rPr>
        <w:t>創作物</w:t>
      </w:r>
      <w:r w:rsidR="00C65F19">
        <w:rPr>
          <w:rFonts w:hint="eastAsia"/>
        </w:rPr>
        <w:t>」に分類され，知財制度上，以下のように</w:t>
      </w:r>
      <w:r>
        <w:rPr>
          <w:rFonts w:hint="eastAsia"/>
        </w:rPr>
        <w:t>整理されている</w:t>
      </w:r>
      <w:r w:rsidR="00C65F19">
        <w:rPr>
          <w:rFonts w:hint="eastAsia"/>
        </w:rPr>
        <w:t>．</w:t>
      </w:r>
      <w:r w:rsidR="00C65F19">
        <w:t xml:space="preserve"> </w:t>
      </w:r>
    </w:p>
    <w:p w14:paraId="01989634" w14:textId="77777777" w:rsidR="00B271A4" w:rsidRPr="004C3086" w:rsidRDefault="00C65F19" w:rsidP="00D36207">
      <w:pPr>
        <w:pStyle w:val="a4"/>
        <w:ind w:leftChars="71" w:left="426" w:hangingChars="142" w:hanging="284"/>
        <w:rPr>
          <w:color w:val="FF0000"/>
        </w:rPr>
      </w:pPr>
      <w:r w:rsidRPr="004C3086">
        <w:rPr>
          <w:rFonts w:hint="eastAsia"/>
          <w:color w:val="FF0000"/>
        </w:rPr>
        <w:t>「</w:t>
      </w:r>
      <w:r w:rsidRPr="004C3086">
        <w:rPr>
          <w:color w:val="FF0000"/>
        </w:rPr>
        <w:t>AI</w:t>
      </w:r>
      <w:r w:rsidRPr="004C3086">
        <w:rPr>
          <w:rFonts w:hint="eastAsia"/>
          <w:color w:val="FF0000"/>
        </w:rPr>
        <w:t>を道具として利用した創作」：著作物性が認められ，著作者は</w:t>
      </w:r>
      <w:r w:rsidRPr="004C3086">
        <w:rPr>
          <w:color w:val="FF0000"/>
        </w:rPr>
        <w:t>AI</w:t>
      </w:r>
      <w:r w:rsidRPr="004C3086">
        <w:rPr>
          <w:rFonts w:hint="eastAsia"/>
          <w:color w:val="FF0000"/>
        </w:rPr>
        <w:t>利用者．</w:t>
      </w:r>
    </w:p>
    <w:p w14:paraId="55C6F16D" w14:textId="77777777" w:rsidR="00C65F19" w:rsidRPr="00C65F19" w:rsidRDefault="00C65F19" w:rsidP="00D36207">
      <w:pPr>
        <w:pStyle w:val="a4"/>
        <w:ind w:leftChars="71" w:left="426" w:hangingChars="142" w:hanging="284"/>
      </w:pPr>
      <w:r w:rsidRPr="004C3086">
        <w:rPr>
          <w:rFonts w:hint="eastAsia"/>
          <w:color w:val="FF0000"/>
        </w:rPr>
        <w:t>「</w:t>
      </w:r>
      <w:r w:rsidRPr="004C3086">
        <w:rPr>
          <w:color w:val="FF0000"/>
        </w:rPr>
        <w:t>AI</w:t>
      </w:r>
      <w:r w:rsidRPr="004C3086">
        <w:rPr>
          <w:rFonts w:hint="eastAsia"/>
          <w:color w:val="FF0000"/>
        </w:rPr>
        <w:t>創作物」：現行の著作権法上は著作物と認められない．</w:t>
      </w:r>
    </w:p>
    <w:p w14:paraId="4C28C6B4" w14:textId="77777777" w:rsidR="00B271A4" w:rsidRDefault="00E04C19" w:rsidP="00B271A4">
      <w:pPr>
        <w:keepNext/>
      </w:pPr>
      <w:r w:rsidRPr="00E04C19">
        <w:rPr>
          <w:noProof/>
        </w:rPr>
        <w:drawing>
          <wp:inline distT="0" distB="0" distL="0" distR="0" wp14:anchorId="7CEC5B35" wp14:editId="3A670CBF">
            <wp:extent cx="3876865" cy="2579862"/>
            <wp:effectExtent l="0" t="0" r="9525" b="1143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9309" cy="2661343"/>
                    </a:xfrm>
                    <a:prstGeom prst="rect">
                      <a:avLst/>
                    </a:prstGeom>
                  </pic:spPr>
                </pic:pic>
              </a:graphicData>
            </a:graphic>
          </wp:inline>
        </w:drawing>
      </w:r>
    </w:p>
    <w:p w14:paraId="535BC01B" w14:textId="06CD0892" w:rsidR="007975AB" w:rsidRPr="00CD18A4" w:rsidRDefault="00B271A4" w:rsidP="00FD27C8">
      <w:pPr>
        <w:pStyle w:val="a6"/>
      </w:pPr>
      <w:r>
        <w:t xml:space="preserve">図 </w:t>
      </w:r>
      <w:fldSimple w:instr=" SEQ 図 \* ARABIC ">
        <w:r w:rsidR="00A05EB1">
          <w:rPr>
            <w:noProof/>
          </w:rPr>
          <w:t>2</w:t>
        </w:r>
      </w:fldSimple>
      <w:r>
        <w:rPr>
          <w:rFonts w:hint="eastAsia"/>
        </w:rPr>
        <w:t>：「</w:t>
      </w:r>
      <w:r>
        <w:t>AI</w:t>
      </w:r>
      <w:r>
        <w:rPr>
          <w:rFonts w:hint="eastAsia"/>
        </w:rPr>
        <w:t>生成物」の分類イメージ</w:t>
      </w:r>
    </w:p>
    <w:p w14:paraId="01E5A80D" w14:textId="6E1EB2DC" w:rsidR="00864B30" w:rsidRDefault="00F11632" w:rsidP="003C6505">
      <w:pPr>
        <w:pStyle w:val="5"/>
      </w:pPr>
      <w:r>
        <w:lastRenderedPageBreak/>
        <w:t>4.2.1.1</w:t>
      </w:r>
      <w:r w:rsidR="005628A0">
        <w:rPr>
          <w:rFonts w:hint="eastAsia"/>
        </w:rPr>
        <w:t>-②</w:t>
      </w:r>
      <w:r w:rsidR="005628A0">
        <w:t xml:space="preserve"> </w:t>
      </w:r>
      <w:r w:rsidR="005628A0">
        <w:rPr>
          <w:rFonts w:hint="eastAsia"/>
        </w:rPr>
        <w:t>学習済みモデル</w:t>
      </w:r>
    </w:p>
    <w:p w14:paraId="626C9ED6" w14:textId="77777777" w:rsidR="00D36207" w:rsidRDefault="007975AB" w:rsidP="008A05D8">
      <w:pPr>
        <w:pStyle w:val="a4"/>
      </w:pPr>
      <w:r>
        <w:rPr>
          <w:rFonts w:hint="eastAsia"/>
        </w:rPr>
        <w:t>学習済みモデル</w:t>
      </w:r>
      <w:r w:rsidR="00D36207">
        <w:rPr>
          <w:rFonts w:hint="eastAsia"/>
        </w:rPr>
        <w:t>は，</w:t>
      </w:r>
      <w:r w:rsidR="008A05D8">
        <w:rPr>
          <w:rFonts w:hint="eastAsia"/>
        </w:rPr>
        <w:t>次の２つの場合が考えられる．</w:t>
      </w:r>
    </w:p>
    <w:p w14:paraId="7C1666B6" w14:textId="77777777" w:rsidR="00D36207" w:rsidRDefault="00D36207" w:rsidP="008A05D8">
      <w:pPr>
        <w:pStyle w:val="a4"/>
        <w:ind w:leftChars="71" w:left="284" w:hangingChars="71" w:hanging="142"/>
      </w:pPr>
      <w:r>
        <w:rPr>
          <w:rFonts w:hint="eastAsia"/>
        </w:rPr>
        <w:t>・少なくともプログラムおよびパラメータと評価できる場合には，一般のプログラムと同様に</w:t>
      </w:r>
      <w:r w:rsidRPr="008A05D8">
        <w:rPr>
          <w:rFonts w:hint="eastAsia"/>
          <w:color w:val="FF0000"/>
        </w:rPr>
        <w:t>特許法上の保護</w:t>
      </w:r>
      <w:r>
        <w:rPr>
          <w:rFonts w:hint="eastAsia"/>
        </w:rPr>
        <w:t>される．</w:t>
      </w:r>
    </w:p>
    <w:p w14:paraId="026F4557" w14:textId="77777777" w:rsidR="000E1B95" w:rsidRPr="000E1B95" w:rsidRDefault="00D36207" w:rsidP="008A05D8">
      <w:pPr>
        <w:pStyle w:val="a4"/>
        <w:ind w:leftChars="71" w:left="284" w:hangingChars="71" w:hanging="142"/>
      </w:pPr>
      <w:r>
        <w:rPr>
          <w:rFonts w:hint="eastAsia"/>
        </w:rPr>
        <w:t>・ネットワークの構造とパラメータが外から見えない</w:t>
      </w:r>
      <w:r w:rsidR="008A05D8">
        <w:rPr>
          <w:rFonts w:hint="eastAsia"/>
        </w:rPr>
        <w:t>場合でも，</w:t>
      </w:r>
      <w:r w:rsidR="007975AB">
        <w:rPr>
          <w:rFonts w:hint="eastAsia"/>
        </w:rPr>
        <w:t>既存の</w:t>
      </w:r>
      <w:r w:rsidR="005C1306">
        <w:rPr>
          <w:rFonts w:hint="eastAsia"/>
        </w:rPr>
        <w:t>学習済みモデルにデータの入出力を繰り返すことで得られる結果を基に学習することにより，同様のタスクを処理する別の学習済みモデルが効率的に作成できるもの（</w:t>
      </w:r>
      <w:r w:rsidR="005C1306" w:rsidRPr="005C1306">
        <w:rPr>
          <w:rFonts w:hint="eastAsia"/>
          <w:b/>
        </w:rPr>
        <w:t>蒸留モデル</w:t>
      </w:r>
      <w:r w:rsidR="005C1306">
        <w:rPr>
          <w:rFonts w:hint="eastAsia"/>
        </w:rPr>
        <w:t>と呼ばれる）は</w:t>
      </w:r>
      <w:r w:rsidR="008A05D8">
        <w:rPr>
          <w:rFonts w:hint="eastAsia"/>
        </w:rPr>
        <w:t>既存</w:t>
      </w:r>
      <w:r w:rsidR="005C1306">
        <w:rPr>
          <w:rFonts w:hint="eastAsia"/>
        </w:rPr>
        <w:t>のモデルへの依拠性の立証が難しいので</w:t>
      </w:r>
      <w:r w:rsidR="005C1306" w:rsidRPr="005C1306">
        <w:rPr>
          <w:rFonts w:hint="eastAsia"/>
          <w:color w:val="FF0000"/>
        </w:rPr>
        <w:t>著作権による保護は困難</w:t>
      </w:r>
      <w:r w:rsidR="005C1306">
        <w:rPr>
          <w:rFonts w:hint="eastAsia"/>
        </w:rPr>
        <w:t>である．したがって，特許権や契約による保護等の在り方について議論されている．</w:t>
      </w:r>
    </w:p>
    <w:p w14:paraId="01C3B968" w14:textId="4D88FB2B" w:rsidR="005C1306" w:rsidRDefault="00F11632" w:rsidP="005C1306">
      <w:pPr>
        <w:pStyle w:val="5"/>
      </w:pPr>
      <w:r>
        <w:t>4.2.1.1</w:t>
      </w:r>
      <w:r w:rsidR="005628A0">
        <w:rPr>
          <w:rFonts w:hint="eastAsia"/>
        </w:rPr>
        <w:t>-③</w:t>
      </w:r>
      <w:r w:rsidR="005628A0">
        <w:t xml:space="preserve"> </w:t>
      </w:r>
      <w:r w:rsidR="005628A0">
        <w:rPr>
          <w:rFonts w:hint="eastAsia"/>
        </w:rPr>
        <w:t>学習用データ</w:t>
      </w:r>
    </w:p>
    <w:p w14:paraId="4CAC70FF" w14:textId="77777777" w:rsidR="005C1306" w:rsidRPr="005C1306" w:rsidRDefault="005C1306" w:rsidP="00FD27C8">
      <w:pPr>
        <w:pStyle w:val="a4"/>
      </w:pPr>
      <w:r>
        <w:rPr>
          <w:rFonts w:hint="eastAsia"/>
        </w:rPr>
        <w:t>インターネット上のデータ等の著作物を元に学習用データを作成・解析することは，営利目的も含めて，</w:t>
      </w:r>
      <w:r w:rsidRPr="00CD6755">
        <w:rPr>
          <w:rFonts w:hint="eastAsia"/>
          <w:color w:val="FF0000"/>
        </w:rPr>
        <w:t>著作権法</w:t>
      </w:r>
      <w:r w:rsidR="00AB0B6A" w:rsidRPr="00CD6755">
        <w:rPr>
          <w:color w:val="FF0000"/>
        </w:rPr>
        <w:t>47</w:t>
      </w:r>
      <w:r w:rsidR="00AB0B6A" w:rsidRPr="00CD6755">
        <w:rPr>
          <w:rFonts w:hint="eastAsia"/>
          <w:color w:val="FF0000"/>
        </w:rPr>
        <w:t>条の</w:t>
      </w:r>
      <w:r w:rsidR="00AB0B6A" w:rsidRPr="00CD6755">
        <w:rPr>
          <w:color w:val="FF0000"/>
        </w:rPr>
        <w:t>7</w:t>
      </w:r>
      <w:r w:rsidR="00AB0B6A">
        <w:rPr>
          <w:rFonts w:hint="eastAsia"/>
        </w:rPr>
        <w:t>に基づいて</w:t>
      </w:r>
      <w:r w:rsidRPr="005C1306">
        <w:rPr>
          <w:rFonts w:hint="eastAsia"/>
          <w:color w:val="FF0000"/>
        </w:rPr>
        <w:t>著作権侵害にあたらない</w:t>
      </w:r>
      <w:r w:rsidRPr="005C1306">
        <w:rPr>
          <w:rFonts w:hint="eastAsia"/>
        </w:rPr>
        <w:t>とされている</w:t>
      </w:r>
      <w:r>
        <w:rPr>
          <w:rFonts w:hint="eastAsia"/>
        </w:rPr>
        <w:t>．</w:t>
      </w:r>
      <w:r w:rsidR="00AB0B6A">
        <w:rPr>
          <w:rFonts w:hint="eastAsia"/>
        </w:rPr>
        <w:t>この条項は，我が国独特の</w:t>
      </w:r>
      <w:r w:rsidR="00D11530">
        <w:rPr>
          <w:rFonts w:hint="eastAsia"/>
        </w:rPr>
        <w:t>ものである．</w:t>
      </w:r>
    </w:p>
    <w:p w14:paraId="0E77C98A" w14:textId="76563906" w:rsidR="0025047F" w:rsidRDefault="00F11632" w:rsidP="0025047F">
      <w:pPr>
        <w:pStyle w:val="4"/>
      </w:pPr>
      <w:r>
        <w:t>4.2.1.2</w:t>
      </w:r>
      <w:r w:rsidR="005628A0">
        <w:t xml:space="preserve"> </w:t>
      </w:r>
      <w:r w:rsidR="0025047F">
        <w:rPr>
          <w:rFonts w:hint="eastAsia"/>
        </w:rPr>
        <w:t>海外の動向</w:t>
      </w:r>
    </w:p>
    <w:p w14:paraId="247B7C57" w14:textId="744039CE" w:rsidR="00864B30" w:rsidRDefault="00F11632" w:rsidP="00864B30">
      <w:pPr>
        <w:pStyle w:val="5"/>
      </w:pPr>
      <w:r>
        <w:t>4.2</w:t>
      </w:r>
      <w:r w:rsidR="005628A0">
        <w:rPr>
          <w:rFonts w:hint="eastAsia"/>
        </w:rPr>
        <w:t>.1.2-①</w:t>
      </w:r>
      <w:r w:rsidR="005628A0">
        <w:t xml:space="preserve"> </w:t>
      </w:r>
      <w:r w:rsidR="00864B30">
        <w:t>AI</w:t>
      </w:r>
      <w:r w:rsidR="00864B30">
        <w:rPr>
          <w:rFonts w:hint="eastAsia"/>
        </w:rPr>
        <w:t>生成物</w:t>
      </w:r>
    </w:p>
    <w:p w14:paraId="305DDAD7" w14:textId="77777777" w:rsidR="00482E13" w:rsidRPr="00482E13" w:rsidRDefault="00D36207" w:rsidP="00FD27C8">
      <w:pPr>
        <w:pStyle w:val="a4"/>
      </w:pPr>
      <w:r>
        <w:rPr>
          <w:rFonts w:hint="eastAsia"/>
        </w:rPr>
        <w:t>諸外国においても，人間によって創作されたといえない以上，</w:t>
      </w:r>
      <w:r>
        <w:t>AI</w:t>
      </w:r>
      <w:r>
        <w:rPr>
          <w:rFonts w:hint="eastAsia"/>
        </w:rPr>
        <w:t>生成物は著作権保護を受けることはない．ただし，</w:t>
      </w:r>
      <w:r w:rsidR="00A4294F">
        <w:rPr>
          <w:rFonts w:hint="eastAsia"/>
        </w:rPr>
        <w:t>「コンピュータ生成物」について著作権を認めている英国は例外．</w:t>
      </w:r>
    </w:p>
    <w:p w14:paraId="1BA13DA7" w14:textId="21260631" w:rsidR="00864B30" w:rsidRDefault="00F11632" w:rsidP="00864B30">
      <w:pPr>
        <w:pStyle w:val="5"/>
      </w:pPr>
      <w:r>
        <w:t>4.2</w:t>
      </w:r>
      <w:r w:rsidR="005628A0">
        <w:rPr>
          <w:rFonts w:hint="eastAsia"/>
        </w:rPr>
        <w:t>.1.2-②</w:t>
      </w:r>
      <w:r w:rsidR="005628A0">
        <w:t xml:space="preserve"> </w:t>
      </w:r>
      <w:r w:rsidR="005628A0">
        <w:rPr>
          <w:rFonts w:hint="eastAsia"/>
        </w:rPr>
        <w:t>学習済みモデル</w:t>
      </w:r>
    </w:p>
    <w:p w14:paraId="13C6F774" w14:textId="77777777" w:rsidR="00D36207" w:rsidRPr="00D36207" w:rsidRDefault="00D36207" w:rsidP="00FD27C8">
      <w:pPr>
        <w:pStyle w:val="a4"/>
      </w:pPr>
      <w:r>
        <w:rPr>
          <w:rFonts w:hint="eastAsia"/>
        </w:rPr>
        <w:t>諸外国においても，学習済みモデルが少なくともプログラムおよびパラメータと評価できる場合には，一般のプログラムと同様に特許法上の保護を受け得るとされている．</w:t>
      </w:r>
    </w:p>
    <w:p w14:paraId="530FD111" w14:textId="76287743" w:rsidR="00880429" w:rsidRDefault="00F11632" w:rsidP="00864B30">
      <w:pPr>
        <w:pStyle w:val="5"/>
      </w:pPr>
      <w:r>
        <w:t>4.2</w:t>
      </w:r>
      <w:r w:rsidR="005628A0">
        <w:rPr>
          <w:rFonts w:hint="eastAsia"/>
        </w:rPr>
        <w:t>.1.2-③</w:t>
      </w:r>
      <w:r w:rsidR="005628A0">
        <w:t xml:space="preserve"> </w:t>
      </w:r>
      <w:r w:rsidR="005628A0">
        <w:rPr>
          <w:rFonts w:hint="eastAsia"/>
        </w:rPr>
        <w:t>学習用データ</w:t>
      </w:r>
    </w:p>
    <w:p w14:paraId="20D44E4C" w14:textId="77777777" w:rsidR="008A05D8" w:rsidRPr="008A05D8" w:rsidRDefault="006045C3" w:rsidP="00FD27C8">
      <w:pPr>
        <w:pStyle w:val="a4"/>
      </w:pPr>
      <w:r>
        <w:rPr>
          <w:rFonts w:hint="eastAsia"/>
        </w:rPr>
        <w:t>諸外国においても，我が国の著作権法</w:t>
      </w:r>
      <w:r>
        <w:t>47</w:t>
      </w:r>
      <w:r>
        <w:rPr>
          <w:rFonts w:hint="eastAsia"/>
        </w:rPr>
        <w:t>条の</w:t>
      </w:r>
      <w:r>
        <w:t>7</w:t>
      </w:r>
      <w:r>
        <w:rPr>
          <w:rFonts w:hint="eastAsia"/>
        </w:rPr>
        <w:t>に類似した法制度が，ドイツ，</w:t>
      </w:r>
      <w:r>
        <w:t>EU</w:t>
      </w:r>
      <w:r>
        <w:rPr>
          <w:rFonts w:hint="eastAsia"/>
        </w:rPr>
        <w:t>で整備されつつあるが，我が国と違って非営利目的に限られている．</w:t>
      </w:r>
    </w:p>
    <w:p w14:paraId="0BCC7A47" w14:textId="66CAFD15" w:rsidR="008A05D8" w:rsidRDefault="00F11632" w:rsidP="00F11632">
      <w:pPr>
        <w:pStyle w:val="4"/>
      </w:pPr>
      <w:r>
        <w:rPr>
          <w:rFonts w:hint="eastAsia"/>
        </w:rPr>
        <w:t>4</w:t>
      </w:r>
      <w:r>
        <w:t>.2.1.3</w:t>
      </w:r>
      <w:r w:rsidR="00880429">
        <w:rPr>
          <w:rFonts w:hint="eastAsia"/>
        </w:rPr>
        <w:t>今後の展望</w:t>
      </w:r>
      <w:r w:rsidR="000805F3">
        <w:rPr>
          <w:rFonts w:hint="eastAsia"/>
        </w:rPr>
        <w:tab/>
      </w:r>
    </w:p>
    <w:p w14:paraId="3E7B9FE7" w14:textId="77777777" w:rsidR="00A44288" w:rsidRPr="00A44288" w:rsidRDefault="00A4294F" w:rsidP="00A4294F">
      <w:pPr>
        <w:pStyle w:val="1712"/>
      </w:pPr>
      <w:r>
        <w:rPr>
          <w:rFonts w:hint="eastAsia"/>
        </w:rPr>
        <w:t>今後の動向が注目される</w:t>
      </w:r>
      <w:r w:rsidR="00A44288">
        <w:t>AI</w:t>
      </w:r>
      <w:r>
        <w:rPr>
          <w:rFonts w:hint="eastAsia"/>
        </w:rPr>
        <w:t>と知財制度に対する</w:t>
      </w:r>
      <w:r w:rsidR="00A44288">
        <w:rPr>
          <w:rFonts w:hint="eastAsia"/>
        </w:rPr>
        <w:t>議論</w:t>
      </w:r>
    </w:p>
    <w:p w14:paraId="27B23DE8" w14:textId="77777777" w:rsidR="00C91357" w:rsidRDefault="00E54F20" w:rsidP="00FD27C8">
      <w:pPr>
        <w:pStyle w:val="a4"/>
        <w:ind w:leftChars="142" w:left="426" w:hangingChars="71" w:hanging="142"/>
      </w:pPr>
      <w:r>
        <w:rPr>
          <w:rFonts w:hint="eastAsia"/>
        </w:rPr>
        <w:lastRenderedPageBreak/>
        <w:t>・現在の法律では著作権保護を受けられない，人間が創作したと評価できない</w:t>
      </w:r>
      <w:r>
        <w:t>AI</w:t>
      </w:r>
      <w:r>
        <w:rPr>
          <w:rFonts w:hint="eastAsia"/>
        </w:rPr>
        <w:t>生成物に対して，</w:t>
      </w:r>
      <w:r w:rsidRPr="00E54F20">
        <w:rPr>
          <w:rFonts w:hint="eastAsia"/>
        </w:rPr>
        <w:t xml:space="preserve"> </w:t>
      </w:r>
      <w:r>
        <w:rPr>
          <w:rFonts w:hint="eastAsia"/>
        </w:rPr>
        <w:t>何らかの法的保護を与えるべきではないか</w:t>
      </w:r>
      <w:r w:rsidR="00A44288">
        <w:rPr>
          <w:rFonts w:hint="eastAsia"/>
        </w:rPr>
        <w:t>との</w:t>
      </w:r>
      <w:r>
        <w:rPr>
          <w:rFonts w:hint="eastAsia"/>
        </w:rPr>
        <w:t>議論．</w:t>
      </w:r>
    </w:p>
    <w:p w14:paraId="4E71489A" w14:textId="39EC56C5" w:rsidR="00927096" w:rsidRPr="00C91357" w:rsidRDefault="00E54F20" w:rsidP="00740416">
      <w:pPr>
        <w:pStyle w:val="a4"/>
        <w:ind w:leftChars="142" w:left="426" w:hangingChars="71" w:hanging="142"/>
      </w:pPr>
      <w:r>
        <w:rPr>
          <w:rFonts w:hint="eastAsia"/>
        </w:rPr>
        <w:t>・</w:t>
      </w:r>
      <w:r w:rsidR="00AA0C87">
        <w:rPr>
          <w:rFonts w:hint="eastAsia"/>
        </w:rPr>
        <w:t>我が国の著作権法</w:t>
      </w:r>
      <w:r w:rsidR="00AA0C87">
        <w:t>47</w:t>
      </w:r>
      <w:r w:rsidR="00AA0C87">
        <w:rPr>
          <w:rFonts w:hint="eastAsia"/>
        </w:rPr>
        <w:t>条の</w:t>
      </w:r>
      <w:r w:rsidR="00AA0C87">
        <w:t>7</w:t>
      </w:r>
      <w:r w:rsidR="00A44288">
        <w:rPr>
          <w:rFonts w:hint="eastAsia"/>
        </w:rPr>
        <w:t>は，機械学習の促進にとって有用だが，もともと機械学習を想定した規定ではないため，より機械学習の促進に資するように見直すべきではないかとの議論．</w:t>
      </w:r>
    </w:p>
    <w:p w14:paraId="6AFB19FA" w14:textId="31D846C8" w:rsidR="0042203D" w:rsidRDefault="003968B9" w:rsidP="00F11632">
      <w:pPr>
        <w:pStyle w:val="3"/>
        <w:numPr>
          <w:ilvl w:val="2"/>
          <w:numId w:val="26"/>
        </w:numPr>
      </w:pPr>
      <w:r>
        <w:rPr>
          <w:rFonts w:hint="eastAsia"/>
        </w:rPr>
        <w:t>規制緩和・新たなルール</w:t>
      </w:r>
    </w:p>
    <w:p w14:paraId="3E208A73" w14:textId="7CD56222" w:rsidR="00662AF7" w:rsidRDefault="00F11632" w:rsidP="00662AF7">
      <w:pPr>
        <w:pStyle w:val="4"/>
      </w:pPr>
      <w:r>
        <w:t xml:space="preserve">4.2.2.1 </w:t>
      </w:r>
      <w:r w:rsidR="00662AF7">
        <w:rPr>
          <w:rFonts w:hint="eastAsia"/>
        </w:rPr>
        <w:t>自動運転</w:t>
      </w:r>
    </w:p>
    <w:p w14:paraId="20D19768" w14:textId="3CDB554A" w:rsidR="00D72906" w:rsidRPr="00AE1993" w:rsidRDefault="00342F9B" w:rsidP="00FD27C8">
      <w:pPr>
        <w:rPr>
          <w:b/>
        </w:rPr>
      </w:pPr>
      <w:r w:rsidRPr="00AE1993">
        <w:rPr>
          <w:rFonts w:hint="eastAsia"/>
          <w:b/>
        </w:rPr>
        <w:t>自動</w:t>
      </w:r>
      <w:r w:rsidR="00AE1993" w:rsidRPr="00AE1993">
        <w:rPr>
          <w:rFonts w:hint="eastAsia"/>
          <w:b/>
        </w:rPr>
        <w:t>運転レベル</w:t>
      </w:r>
      <w:r w:rsidRPr="00AE1993">
        <w:rPr>
          <w:rFonts w:hint="eastAsia"/>
          <w:b/>
        </w:rPr>
        <w:t>の定義</w:t>
      </w:r>
    </w:p>
    <w:p w14:paraId="79ACBBC4" w14:textId="53F139CD" w:rsidR="00342F9B" w:rsidRDefault="00AE1993" w:rsidP="00FD27C8">
      <w:r w:rsidRPr="00AE1993">
        <w:rPr>
          <w:rFonts w:hint="eastAsia"/>
          <w:noProof/>
        </w:rPr>
        <w:drawing>
          <wp:inline distT="0" distB="0" distL="0" distR="0" wp14:anchorId="7014911D" wp14:editId="13F11A87">
            <wp:extent cx="4511865" cy="3179689"/>
            <wp:effectExtent l="0" t="0" r="952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6996" cy="3211494"/>
                    </a:xfrm>
                    <a:prstGeom prst="rect">
                      <a:avLst/>
                    </a:prstGeom>
                    <a:noFill/>
                    <a:ln>
                      <a:noFill/>
                    </a:ln>
                  </pic:spPr>
                </pic:pic>
              </a:graphicData>
            </a:graphic>
          </wp:inline>
        </w:drawing>
      </w:r>
    </w:p>
    <w:p w14:paraId="0FE82A90" w14:textId="73F2918F" w:rsidR="006612A7" w:rsidRPr="00AE1993" w:rsidRDefault="006612A7" w:rsidP="00FD27C8">
      <w:pPr>
        <w:rPr>
          <w:b/>
        </w:rPr>
      </w:pPr>
      <w:r w:rsidRPr="00AE1993">
        <w:rPr>
          <w:rFonts w:hint="eastAsia"/>
          <w:b/>
        </w:rPr>
        <w:t>自動運転は，法規上許されるのか</w:t>
      </w:r>
    </w:p>
    <w:p w14:paraId="1531DBA5" w14:textId="3C553F6D" w:rsidR="00D72906" w:rsidRDefault="00D72906" w:rsidP="00BF749A">
      <w:pPr>
        <w:pStyle w:val="a4"/>
        <w:ind w:leftChars="142" w:left="284"/>
      </w:pPr>
      <w:r>
        <w:rPr>
          <w:rFonts w:hint="eastAsia"/>
        </w:rPr>
        <w:t>自動車に関する法整備でポイントとなるのは</w:t>
      </w:r>
      <w:r w:rsidR="006612A7" w:rsidRPr="006612A7">
        <w:rPr>
          <w:rFonts w:hint="eastAsia"/>
        </w:rPr>
        <w:t>「</w:t>
      </w:r>
      <w:r w:rsidR="006612A7" w:rsidRPr="00EE18D7">
        <w:rPr>
          <w:rFonts w:hint="eastAsia"/>
          <w:b/>
          <w:color w:val="FF0000"/>
        </w:rPr>
        <w:t>ジュネーブ道路交通条約</w:t>
      </w:r>
      <w:r w:rsidR="006612A7" w:rsidRPr="006612A7">
        <w:rPr>
          <w:rFonts w:hint="eastAsia"/>
        </w:rPr>
        <w:t>」と「道路交通法」</w:t>
      </w:r>
      <w:r w:rsidR="006612A7">
        <w:rPr>
          <w:rFonts w:hint="eastAsia"/>
        </w:rPr>
        <w:t>である</w:t>
      </w:r>
      <w:r w:rsidR="006612A7" w:rsidRPr="006612A7">
        <w:rPr>
          <w:rFonts w:hint="eastAsia"/>
        </w:rPr>
        <w:t>。</w:t>
      </w:r>
      <w:r>
        <w:rPr>
          <w:rFonts w:hint="eastAsia"/>
        </w:rPr>
        <w:t>ジュネーブ道路交通条約では，</w:t>
      </w:r>
      <w:r w:rsidRPr="00D72906">
        <w:rPr>
          <w:rFonts w:hint="eastAsia"/>
        </w:rPr>
        <w:t>ドライバーの制御下にあることが前提</w:t>
      </w:r>
      <w:r>
        <w:rPr>
          <w:rFonts w:hint="eastAsia"/>
        </w:rPr>
        <w:t>とされている．したがって，</w:t>
      </w:r>
      <w:r w:rsidR="00740416" w:rsidRPr="00740416">
        <w:rPr>
          <w:rFonts w:hint="eastAsia"/>
          <w:color w:val="FF0000"/>
        </w:rPr>
        <w:t>現行の法規上</w:t>
      </w:r>
      <w:r w:rsidRPr="00740416">
        <w:rPr>
          <w:rFonts w:hint="eastAsia"/>
          <w:color w:val="FF0000"/>
        </w:rPr>
        <w:t>「完全自動運転」は認められていない</w:t>
      </w:r>
      <w:r>
        <w:rPr>
          <w:rFonts w:hint="eastAsia"/>
        </w:rPr>
        <w:t>．自動運転について日本で</w:t>
      </w:r>
      <w:r w:rsidR="00342F9B">
        <w:rPr>
          <w:rFonts w:hint="eastAsia"/>
        </w:rPr>
        <w:t>現行</w:t>
      </w:r>
      <w:r>
        <w:rPr>
          <w:rFonts w:hint="eastAsia"/>
        </w:rPr>
        <w:t>認められるのは，運転者がいつでも操作できる状態にある</w:t>
      </w:r>
      <w:r w:rsidRPr="00D72906">
        <w:rPr>
          <w:rFonts w:hint="eastAsia"/>
          <w:color w:val="FF0000"/>
        </w:rPr>
        <w:t>「レベル３」まで</w:t>
      </w:r>
      <w:r>
        <w:rPr>
          <w:rFonts w:hint="eastAsia"/>
        </w:rPr>
        <w:t>である．</w:t>
      </w:r>
    </w:p>
    <w:p w14:paraId="0388C0C9" w14:textId="034567C3" w:rsidR="00B26EAF" w:rsidRPr="005C566B" w:rsidRDefault="00B26EAF" w:rsidP="00FD27C8">
      <w:pPr>
        <w:rPr>
          <w:b/>
        </w:rPr>
      </w:pPr>
      <w:r w:rsidRPr="005C566B">
        <w:rPr>
          <w:rFonts w:hint="eastAsia"/>
          <w:b/>
        </w:rPr>
        <w:lastRenderedPageBreak/>
        <w:t>損害賠償責任について</w:t>
      </w:r>
    </w:p>
    <w:p w14:paraId="3D17C4C8" w14:textId="257AE1D6" w:rsidR="005C566B" w:rsidRDefault="005C566B" w:rsidP="00BF749A">
      <w:pPr>
        <w:pStyle w:val="a4"/>
        <w:ind w:leftChars="142" w:left="284"/>
      </w:pPr>
      <w:r w:rsidRPr="005C566B">
        <w:rPr>
          <w:rFonts w:hint="eastAsia"/>
        </w:rPr>
        <w:t>「レベル</w:t>
      </w:r>
      <w:r w:rsidRPr="005C566B">
        <w:t>2」まで</w:t>
      </w:r>
      <w:r>
        <w:rPr>
          <w:rFonts w:hint="eastAsia"/>
        </w:rPr>
        <w:t>：</w:t>
      </w:r>
      <w:r>
        <w:t>刑事上の責任は原則運転手</w:t>
      </w:r>
      <w:r>
        <w:rPr>
          <w:rFonts w:hint="eastAsia"/>
        </w:rPr>
        <w:t>．</w:t>
      </w:r>
    </w:p>
    <w:p w14:paraId="1221E832" w14:textId="652169E6" w:rsidR="005C566B" w:rsidRPr="00FD27C8" w:rsidRDefault="005C566B" w:rsidP="00BF749A">
      <w:pPr>
        <w:pStyle w:val="a4"/>
        <w:ind w:leftChars="142" w:left="2126" w:hangingChars="921" w:hanging="1842"/>
      </w:pPr>
      <w:r w:rsidRPr="005C566B">
        <w:t>「レベル3」</w:t>
      </w:r>
      <w:r>
        <w:rPr>
          <w:rFonts w:hint="eastAsia"/>
        </w:rPr>
        <w:t>から：</w:t>
      </w:r>
      <w:r w:rsidRPr="005C566B">
        <w:t>責任の所在はまだ明確に</w:t>
      </w:r>
      <w:r>
        <w:rPr>
          <w:rFonts w:hint="eastAsia"/>
        </w:rPr>
        <w:t>なっていない．自動車メーカーやサプライヤーにまで責任が及ぶ可能性がある．</w:t>
      </w:r>
    </w:p>
    <w:p w14:paraId="18FD6C60" w14:textId="034FC243" w:rsidR="00662AF7" w:rsidRDefault="00F11632" w:rsidP="00662AF7">
      <w:pPr>
        <w:pStyle w:val="4"/>
      </w:pPr>
      <w:r>
        <w:t xml:space="preserve">4.2.2.2 </w:t>
      </w:r>
      <w:r w:rsidR="00662AF7">
        <w:rPr>
          <w:rFonts w:hint="eastAsia"/>
        </w:rPr>
        <w:t>ドローン</w:t>
      </w:r>
    </w:p>
    <w:p w14:paraId="4D3365AF" w14:textId="77777777" w:rsidR="0064407C" w:rsidRDefault="001B5D55" w:rsidP="0064407C">
      <w:pPr>
        <w:pStyle w:val="a4"/>
      </w:pPr>
      <w:r>
        <w:t>2015</w:t>
      </w:r>
      <w:r>
        <w:rPr>
          <w:rFonts w:hint="eastAsia"/>
        </w:rPr>
        <w:t>年</w:t>
      </w:r>
      <w:r>
        <w:t>12</w:t>
      </w:r>
      <w:r>
        <w:rPr>
          <w:rFonts w:hint="eastAsia"/>
        </w:rPr>
        <w:t>月</w:t>
      </w:r>
      <w:r w:rsidR="00DD5998">
        <w:rPr>
          <w:rFonts w:hint="eastAsia"/>
        </w:rPr>
        <w:t>施行の</w:t>
      </w:r>
      <w:r w:rsidR="007919BB" w:rsidRPr="006E1CF7">
        <w:rPr>
          <w:rFonts w:hint="eastAsia"/>
          <w:b/>
          <w:color w:val="FF0000"/>
        </w:rPr>
        <w:t>改正航空法</w:t>
      </w:r>
      <w:r w:rsidR="007919BB">
        <w:rPr>
          <w:rFonts w:hint="eastAsia"/>
        </w:rPr>
        <w:t>（図３）により，ドローンの基本的な飛行ルールが定められた</w:t>
      </w:r>
      <w:r w:rsidR="0064407C">
        <w:rPr>
          <w:rFonts w:hint="eastAsia"/>
        </w:rPr>
        <w:t>．簡単に述べると，次のようなルールである．</w:t>
      </w:r>
    </w:p>
    <w:p w14:paraId="47D0C55E" w14:textId="77777777" w:rsidR="0064407C" w:rsidRDefault="0064407C" w:rsidP="0064407C">
      <w:pPr>
        <w:pStyle w:val="a4"/>
        <w:ind w:firstLineChars="71" w:firstLine="142"/>
      </w:pPr>
      <w:r>
        <w:rPr>
          <w:rFonts w:hint="eastAsia"/>
        </w:rPr>
        <w:t>・</w:t>
      </w:r>
      <w:r w:rsidRPr="0064407C">
        <w:rPr>
          <w:rFonts w:hint="eastAsia"/>
        </w:rPr>
        <w:t>飛行機と人が多い場所が、無許可では飛行禁止</w:t>
      </w:r>
      <w:r>
        <w:rPr>
          <w:rFonts w:hint="eastAsia"/>
        </w:rPr>
        <w:t>．</w:t>
      </w:r>
    </w:p>
    <w:p w14:paraId="2F308E8D" w14:textId="77777777" w:rsidR="00FD27C8" w:rsidRDefault="0064407C" w:rsidP="0064407C">
      <w:pPr>
        <w:pStyle w:val="a4"/>
        <w:ind w:firstLineChars="71" w:firstLine="142"/>
      </w:pPr>
      <w:r>
        <w:rPr>
          <w:rFonts w:hint="eastAsia"/>
        </w:rPr>
        <w:t>・</w:t>
      </w:r>
      <w:r w:rsidRPr="0064407C">
        <w:t xml:space="preserve"> 逆に</w:t>
      </w:r>
      <w:r>
        <w:t>飛行機を邪魔せず、人口の少ない場所では、</w:t>
      </w:r>
      <w:r>
        <w:rPr>
          <w:rFonts w:hint="eastAsia"/>
        </w:rPr>
        <w:t>日中は</w:t>
      </w:r>
      <w:r>
        <w:t>許可無く飛行が可能</w:t>
      </w:r>
      <w:r>
        <w:rPr>
          <w:rFonts w:hint="eastAsia"/>
        </w:rPr>
        <w:t>．</w:t>
      </w:r>
    </w:p>
    <w:p w14:paraId="74D9842C" w14:textId="77777777" w:rsidR="00E04C19" w:rsidRDefault="00DE11D2" w:rsidP="00E04C19">
      <w:pPr>
        <w:keepNext/>
      </w:pPr>
      <w:r w:rsidRPr="00DE11D2">
        <w:rPr>
          <w:noProof/>
        </w:rPr>
        <w:drawing>
          <wp:inline distT="0" distB="0" distL="0" distR="0" wp14:anchorId="5A3EB11D" wp14:editId="7D4A65E8">
            <wp:extent cx="3369390" cy="2282604"/>
            <wp:effectExtent l="0" t="0" r="8890" b="381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7500" cy="2301647"/>
                    </a:xfrm>
                    <a:prstGeom prst="rect">
                      <a:avLst/>
                    </a:prstGeom>
                  </pic:spPr>
                </pic:pic>
              </a:graphicData>
            </a:graphic>
          </wp:inline>
        </w:drawing>
      </w:r>
    </w:p>
    <w:p w14:paraId="57B07ABA" w14:textId="4C015887" w:rsidR="00AF07B1" w:rsidRDefault="00E04C19" w:rsidP="00E04C19">
      <w:pPr>
        <w:pStyle w:val="a6"/>
      </w:pPr>
      <w:r>
        <w:t xml:space="preserve">図 </w:t>
      </w:r>
      <w:fldSimple w:instr=" SEQ 図 \* ARABIC ">
        <w:r w:rsidR="00A05EB1">
          <w:rPr>
            <w:noProof/>
          </w:rPr>
          <w:t>3</w:t>
        </w:r>
      </w:fldSimple>
      <w:r>
        <w:rPr>
          <w:rFonts w:hint="eastAsia"/>
        </w:rPr>
        <w:t>：改正航空法における小型無人機の空域の考え方</w:t>
      </w:r>
    </w:p>
    <w:p w14:paraId="28611D65" w14:textId="77777777" w:rsidR="000A3E60" w:rsidRPr="000A3E60" w:rsidRDefault="0064407C" w:rsidP="000A3E60">
      <w:r>
        <w:rPr>
          <w:rFonts w:hint="eastAsia"/>
        </w:rPr>
        <w:t>都市部の有人地帯においては，</w:t>
      </w:r>
      <w:r>
        <w:t>2020</w:t>
      </w:r>
      <w:r>
        <w:rPr>
          <w:rFonts w:hint="eastAsia"/>
        </w:rPr>
        <w:t>年代頃の本格運用に向けた制度の検討・整備がうたわれている．</w:t>
      </w:r>
    </w:p>
    <w:p w14:paraId="254FAE55" w14:textId="77777777" w:rsidR="00363159" w:rsidRDefault="00363159">
      <w:pPr>
        <w:rPr>
          <w:caps/>
          <w:color w:val="2F5496" w:themeColor="accent1" w:themeShade="BF"/>
          <w:spacing w:val="10"/>
          <w:szCs w:val="22"/>
        </w:rPr>
      </w:pPr>
      <w:r>
        <w:br w:type="page"/>
      </w:r>
    </w:p>
    <w:p w14:paraId="30B16DC8" w14:textId="4221CA03" w:rsidR="00662AF7" w:rsidRDefault="00F11632" w:rsidP="00662AF7">
      <w:pPr>
        <w:pStyle w:val="4"/>
      </w:pPr>
      <w:r>
        <w:rPr>
          <w:rFonts w:hint="eastAsia"/>
        </w:rPr>
        <w:lastRenderedPageBreak/>
        <w:t>4</w:t>
      </w:r>
      <w:r>
        <w:t xml:space="preserve">.2.2.3 </w:t>
      </w:r>
      <w:r w:rsidR="00662AF7">
        <w:rPr>
          <w:rFonts w:hint="eastAsia"/>
        </w:rPr>
        <w:t>健康・医療・</w:t>
      </w:r>
      <w:r w:rsidR="00B67769">
        <w:rPr>
          <w:rFonts w:hint="eastAsia"/>
        </w:rPr>
        <w:t>介護</w:t>
      </w:r>
    </w:p>
    <w:p w14:paraId="21CD4D14" w14:textId="16C95153" w:rsidR="00D47D7E" w:rsidRDefault="0064407C" w:rsidP="00D47D7E">
      <w:pPr>
        <w:pStyle w:val="a4"/>
      </w:pPr>
      <w:r>
        <w:rPr>
          <w:rFonts w:hint="eastAsia"/>
        </w:rPr>
        <w:t>ヘルスケア等の領域での</w:t>
      </w:r>
      <w:r>
        <w:t>AI</w:t>
      </w:r>
      <w:r>
        <w:rPr>
          <w:rFonts w:hint="eastAsia"/>
        </w:rPr>
        <w:t>活用には，個人データを必要に応じて機関をまたいで連携・活用することが必要</w:t>
      </w:r>
      <w:r w:rsidR="00B56542">
        <w:rPr>
          <w:rFonts w:hint="eastAsia"/>
        </w:rPr>
        <w:t>．</w:t>
      </w:r>
      <w:r w:rsidR="00FE4550">
        <w:rPr>
          <w:rFonts w:hint="eastAsia"/>
        </w:rPr>
        <w:t>これに対する取組は，</w:t>
      </w:r>
      <w:r w:rsidR="00DC454D">
        <w:rPr>
          <w:rFonts w:hint="eastAsia"/>
        </w:rPr>
        <w:t>近年</w:t>
      </w:r>
      <w:r w:rsidR="00FE4550">
        <w:rPr>
          <w:rFonts w:hint="eastAsia"/>
        </w:rPr>
        <w:t>始まったばかりだが，中でも重要なのは，</w:t>
      </w:r>
      <w:r w:rsidR="00FE4550" w:rsidRPr="00021D93">
        <w:rPr>
          <w:rFonts w:hint="eastAsia"/>
          <w:b/>
          <w:color w:val="FF0000"/>
        </w:rPr>
        <w:t>医療ビッグデータ法</w:t>
      </w:r>
      <w:r w:rsidR="00FE4550" w:rsidRPr="00FE4550">
        <w:rPr>
          <w:rFonts w:hint="eastAsia"/>
        </w:rPr>
        <w:t>こと、「</w:t>
      </w:r>
      <w:r w:rsidR="00FE4550" w:rsidRPr="009D1911">
        <w:rPr>
          <w:rFonts w:hint="eastAsia"/>
          <w:b/>
        </w:rPr>
        <w:t>医療分野の研究開発に資するための匿名加工医療情報に関する法律</w:t>
      </w:r>
      <w:r w:rsidR="00FE4550" w:rsidRPr="00FE4550">
        <w:rPr>
          <w:rFonts w:hint="eastAsia"/>
        </w:rPr>
        <w:t>」</w:t>
      </w:r>
      <w:r w:rsidR="00FE4550">
        <w:rPr>
          <w:rFonts w:hint="eastAsia"/>
        </w:rPr>
        <w:t>．</w:t>
      </w:r>
      <w:r w:rsidR="00D47D7E">
        <w:rPr>
          <w:rFonts w:hint="eastAsia"/>
        </w:rPr>
        <w:t>医療ビッグデータ法のポイントは，以下の２点である．</w:t>
      </w:r>
    </w:p>
    <w:p w14:paraId="5C12AD50" w14:textId="77777777" w:rsidR="00D47D7E" w:rsidRDefault="00D47D7E" w:rsidP="00D47D7E">
      <w:pPr>
        <w:pStyle w:val="a4"/>
      </w:pPr>
      <w:r>
        <w:rPr>
          <w:rFonts w:hint="eastAsia"/>
        </w:rPr>
        <w:t>・医療情報（要配慮個人情報）のオプトアウトの手続きを認めること．</w:t>
      </w:r>
    </w:p>
    <w:p w14:paraId="538FC6FB" w14:textId="77777777" w:rsidR="00D47D7E" w:rsidRPr="006C7208" w:rsidRDefault="00D47D7E" w:rsidP="00D47D7E">
      <w:pPr>
        <w:pStyle w:val="a4"/>
      </w:pPr>
      <w:r>
        <w:rPr>
          <w:rFonts w:hint="eastAsia"/>
        </w:rPr>
        <w:t>・</w:t>
      </w:r>
      <w:r w:rsidRPr="00C90466">
        <w:rPr>
          <w:rFonts w:hint="eastAsia"/>
        </w:rPr>
        <w:t>認定匿名加工医療情報作成事業者の認定</w:t>
      </w:r>
    </w:p>
    <w:p w14:paraId="4DD15AC2" w14:textId="31BE84A7" w:rsidR="00D47D7E" w:rsidRPr="00191A95" w:rsidRDefault="00CC5E9B" w:rsidP="00191A95">
      <w:pPr>
        <w:pStyle w:val="a4"/>
        <w:ind w:leftChars="210" w:left="1560" w:hangingChars="570" w:hanging="1140"/>
        <w:rPr>
          <w:sz w:val="16"/>
          <w:szCs w:val="16"/>
        </w:rPr>
      </w:pPr>
      <w:r>
        <w:rPr>
          <w:rFonts w:hint="eastAsia"/>
          <w:noProof/>
        </w:rPr>
        <w:drawing>
          <wp:anchor distT="0" distB="0" distL="114300" distR="114300" simplePos="0" relativeHeight="251666432" behindDoc="0" locked="0" layoutInCell="1" allowOverlap="1" wp14:anchorId="7362387A" wp14:editId="5ABE5956">
            <wp:simplePos x="0" y="0"/>
            <wp:positionH relativeFrom="column">
              <wp:posOffset>64770</wp:posOffset>
            </wp:positionH>
            <wp:positionV relativeFrom="paragraph">
              <wp:posOffset>868680</wp:posOffset>
            </wp:positionV>
            <wp:extent cx="3698240" cy="2923540"/>
            <wp:effectExtent l="0" t="0" r="1016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617de2279a3f175a368215e85b7e9f323b2eb88.jpg"/>
                    <pic:cNvPicPr/>
                  </pic:nvPicPr>
                  <pic:blipFill>
                    <a:blip r:embed="rId37">
                      <a:extLst>
                        <a:ext uri="{28A0092B-C50C-407E-A947-70E740481C1C}">
                          <a14:useLocalDpi xmlns:a14="http://schemas.microsoft.com/office/drawing/2010/main" val="0"/>
                        </a:ext>
                      </a:extLst>
                    </a:blip>
                    <a:stretch>
                      <a:fillRect/>
                    </a:stretch>
                  </pic:blipFill>
                  <pic:spPr>
                    <a:xfrm>
                      <a:off x="0" y="0"/>
                      <a:ext cx="3698240" cy="2923540"/>
                    </a:xfrm>
                    <a:prstGeom prst="rect">
                      <a:avLst/>
                    </a:prstGeom>
                  </pic:spPr>
                </pic:pic>
              </a:graphicData>
            </a:graphic>
            <wp14:sizeRelH relativeFrom="margin">
              <wp14:pctWidth>0</wp14:pctWidth>
            </wp14:sizeRelH>
            <wp14:sizeRelV relativeFrom="margin">
              <wp14:pctHeight>0</wp14:pctHeight>
            </wp14:sizeRelV>
          </wp:anchor>
        </w:drawing>
      </w:r>
      <w:r w:rsidR="00D47D7E" w:rsidRPr="006C7208">
        <w:rPr>
          <w:rFonts w:hint="eastAsia"/>
          <w:sz w:val="16"/>
          <w:szCs w:val="16"/>
        </w:rPr>
        <w:t>オプトアウト：あらかじめ本人に対して個人データ</w:t>
      </w:r>
      <w:r w:rsidR="00191A95">
        <w:rPr>
          <w:rFonts w:hint="eastAsia"/>
          <w:sz w:val="16"/>
          <w:szCs w:val="16"/>
        </w:rPr>
        <w:t>を第三者提供することについて通知・認識し得る状態にしておき，</w:t>
      </w:r>
      <w:r w:rsidR="00D47D7E" w:rsidRPr="006C7208">
        <w:rPr>
          <w:rFonts w:hint="eastAsia"/>
          <w:sz w:val="16"/>
          <w:szCs w:val="16"/>
        </w:rPr>
        <w:t>本人が</w:t>
      </w:r>
      <w:r w:rsidR="00191A95">
        <w:rPr>
          <w:rFonts w:hint="eastAsia"/>
          <w:sz w:val="16"/>
          <w:szCs w:val="16"/>
        </w:rPr>
        <w:t>反対をしない限り，同意したものとみなし，</w:t>
      </w:r>
      <w:r w:rsidR="00D47D7E" w:rsidRPr="006C7208">
        <w:rPr>
          <w:rFonts w:hint="eastAsia"/>
          <w:sz w:val="16"/>
          <w:szCs w:val="16"/>
        </w:rPr>
        <w:t>第三者提供をすることを認めること．</w:t>
      </w:r>
    </w:p>
    <w:p w14:paraId="3A4BF8F0" w14:textId="77777777" w:rsidR="00D47D7E" w:rsidRPr="00D47D7E" w:rsidRDefault="00D47D7E" w:rsidP="00D47D7E">
      <w:pPr>
        <w:pStyle w:val="a4"/>
      </w:pPr>
      <w:r>
        <w:rPr>
          <w:rFonts w:hint="eastAsia"/>
        </w:rPr>
        <w:t>また，医療情報等の個人データの安全なデータ流通の仕組みとして，パーソナルデータストア（</w:t>
      </w:r>
      <w:r>
        <w:t>PDS</w:t>
      </w:r>
      <w:r>
        <w:rPr>
          <w:rFonts w:hint="eastAsia"/>
        </w:rPr>
        <w:t>）などの具体的な検討が進められている．</w:t>
      </w:r>
    </w:p>
    <w:p w14:paraId="0F99F10C" w14:textId="012F2941" w:rsidR="00B67769" w:rsidRDefault="00B67769" w:rsidP="00A47EEC">
      <w:pPr>
        <w:pStyle w:val="4"/>
        <w:numPr>
          <w:ilvl w:val="3"/>
          <w:numId w:val="29"/>
        </w:numPr>
      </w:pPr>
      <w:r>
        <w:rPr>
          <w:rFonts w:hint="eastAsia"/>
        </w:rPr>
        <w:t>物・サービス</w:t>
      </w:r>
      <w:r w:rsidR="00700413">
        <w:rPr>
          <w:rFonts w:hint="eastAsia"/>
        </w:rPr>
        <w:t>へのニーズとのマッチングや効率化</w:t>
      </w:r>
    </w:p>
    <w:p w14:paraId="45387E6C" w14:textId="77777777" w:rsidR="00191A95" w:rsidRDefault="00C72D04" w:rsidP="00191A95">
      <w:pPr>
        <w:rPr>
          <w:color w:val="000000" w:themeColor="text1"/>
        </w:rPr>
      </w:pPr>
      <w:r>
        <w:rPr>
          <w:rFonts w:hint="eastAsia"/>
        </w:rPr>
        <w:t>製造，流通，サービス業においては，</w:t>
      </w:r>
      <w:r>
        <w:t>AI</w:t>
      </w:r>
      <w:r>
        <w:rPr>
          <w:rFonts w:hint="eastAsia"/>
        </w:rPr>
        <w:t>を</w:t>
      </w:r>
      <w:r w:rsidR="009E3894">
        <w:rPr>
          <w:rFonts w:hint="eastAsia"/>
        </w:rPr>
        <w:t>活用した</w:t>
      </w:r>
      <w:r>
        <w:rPr>
          <w:rFonts w:hint="eastAsia"/>
        </w:rPr>
        <w:t>事業者や業種を</w:t>
      </w:r>
      <w:r w:rsidR="009E3894">
        <w:rPr>
          <w:rFonts w:hint="eastAsia"/>
        </w:rPr>
        <w:t>超えたカスタマイゼーションの実現が期待されている．そのため，個人情報保護に配慮したデータの利活用の新たな制度が検討されている．</w:t>
      </w:r>
      <w:r w:rsidR="00322BF7">
        <w:rPr>
          <w:rFonts w:hint="eastAsia"/>
        </w:rPr>
        <w:t>データの匿名化に関しては，</w:t>
      </w:r>
      <w:r w:rsidR="0043606E">
        <w:t>2017</w:t>
      </w:r>
      <w:r w:rsidR="0043606E">
        <w:rPr>
          <w:rFonts w:hint="eastAsia"/>
        </w:rPr>
        <w:t>年</w:t>
      </w:r>
      <w:r w:rsidR="0043606E">
        <w:t>5</w:t>
      </w:r>
      <w:r w:rsidR="0043606E">
        <w:rPr>
          <w:rFonts w:hint="eastAsia"/>
        </w:rPr>
        <w:t>月施行の</w:t>
      </w:r>
      <w:r w:rsidR="00322BF7">
        <w:rPr>
          <w:rFonts w:hint="eastAsia"/>
        </w:rPr>
        <w:t>改正個人情報保護法により</w:t>
      </w:r>
      <w:r w:rsidR="00322BF7" w:rsidRPr="0043606E">
        <w:rPr>
          <w:rFonts w:hint="eastAsia"/>
          <w:color w:val="000000" w:themeColor="text1"/>
        </w:rPr>
        <w:t>，</w:t>
      </w:r>
      <w:r w:rsidR="009E3894" w:rsidRPr="00F11632">
        <w:rPr>
          <w:rFonts w:hint="eastAsia"/>
          <w:b/>
          <w:color w:val="FF0000"/>
        </w:rPr>
        <w:t>匿名加工情報制度</w:t>
      </w:r>
      <w:r w:rsidR="00322BF7" w:rsidRPr="0043606E">
        <w:rPr>
          <w:rFonts w:hint="eastAsia"/>
          <w:color w:val="000000" w:themeColor="text1"/>
        </w:rPr>
        <w:t>が創設され</w:t>
      </w:r>
      <w:r w:rsidR="0043606E" w:rsidRPr="0043606E">
        <w:rPr>
          <w:rFonts w:hint="eastAsia"/>
          <w:color w:val="000000" w:themeColor="text1"/>
        </w:rPr>
        <w:t>た．</w:t>
      </w:r>
      <w:bookmarkStart w:id="46" w:name="_Toc500786603"/>
    </w:p>
    <w:p w14:paraId="53336A82" w14:textId="77777777" w:rsidR="00191A95" w:rsidRDefault="00191A95">
      <w:pPr>
        <w:rPr>
          <w:color w:val="000000" w:themeColor="text1"/>
        </w:rPr>
      </w:pPr>
      <w:r>
        <w:rPr>
          <w:color w:val="000000" w:themeColor="text1"/>
        </w:rPr>
        <w:br w:type="page"/>
      </w:r>
    </w:p>
    <w:p w14:paraId="4F15BCE2" w14:textId="57CAF2BC" w:rsidR="00610563" w:rsidRPr="00A47EEC" w:rsidRDefault="00191A95" w:rsidP="00191A95">
      <w:pPr>
        <w:pStyle w:val="2"/>
        <w:rPr>
          <w:color w:val="000000" w:themeColor="text1"/>
        </w:rPr>
      </w:pPr>
      <w:bookmarkStart w:id="47" w:name="_Toc500910123"/>
      <w:r>
        <w:lastRenderedPageBreak/>
        <w:t xml:space="preserve">4.3 </w:t>
      </w:r>
      <w:r w:rsidR="00610563">
        <w:t>倫理</w:t>
      </w:r>
      <w:bookmarkEnd w:id="46"/>
      <w:bookmarkEnd w:id="47"/>
    </w:p>
    <w:p w14:paraId="0FFC0FB5" w14:textId="7D0B01F1" w:rsidR="00946473" w:rsidRDefault="00F11632" w:rsidP="00946473">
      <w:pPr>
        <w:pStyle w:val="3"/>
      </w:pPr>
      <w:r>
        <w:t>4.3</w:t>
      </w:r>
      <w:r w:rsidR="00BC19DB">
        <w:t xml:space="preserve">.1 </w:t>
      </w:r>
      <w:r w:rsidR="00946473">
        <w:rPr>
          <w:rFonts w:hint="eastAsia"/>
        </w:rPr>
        <w:t>背景にある</w:t>
      </w:r>
      <w:r w:rsidR="00946473">
        <w:t>AI</w:t>
      </w:r>
      <w:r w:rsidR="00946473">
        <w:rPr>
          <w:rFonts w:hint="eastAsia"/>
        </w:rPr>
        <w:t>に関するリスク</w:t>
      </w:r>
    </w:p>
    <w:tbl>
      <w:tblPr>
        <w:tblStyle w:val="4-5"/>
        <w:tblpPr w:leftFromText="142" w:rightFromText="142" w:vertAnchor="text" w:horzAnchor="page" w:tblpX="2210" w:tblpY="1120"/>
        <w:tblW w:w="7655" w:type="dxa"/>
        <w:tblLook w:val="04A0" w:firstRow="1" w:lastRow="0" w:firstColumn="1" w:lastColumn="0" w:noHBand="0" w:noVBand="1"/>
      </w:tblPr>
      <w:tblGrid>
        <w:gridCol w:w="2410"/>
        <w:gridCol w:w="2546"/>
        <w:gridCol w:w="2699"/>
      </w:tblGrid>
      <w:tr w:rsidR="00A47EEC" w14:paraId="703FAA8B" w14:textId="77777777" w:rsidTr="00A47EEC">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10" w:type="dxa"/>
          </w:tcPr>
          <w:p w14:paraId="5E1235FE" w14:textId="77777777" w:rsidR="00A47EEC" w:rsidRPr="00BC19DB" w:rsidRDefault="00A47EEC" w:rsidP="00A47EEC">
            <w:pPr>
              <w:jc w:val="center"/>
              <w:rPr>
                <w:b w:val="0"/>
                <w:sz w:val="16"/>
                <w:szCs w:val="16"/>
              </w:rPr>
            </w:pPr>
            <w:r w:rsidRPr="00BC19DB">
              <w:rPr>
                <w:rFonts w:hint="eastAsia"/>
                <w:b w:val="0"/>
                <w:sz w:val="16"/>
                <w:szCs w:val="16"/>
              </w:rPr>
              <w:t>リスク分類</w:t>
            </w:r>
          </w:p>
        </w:tc>
        <w:tc>
          <w:tcPr>
            <w:tcW w:w="2546" w:type="dxa"/>
          </w:tcPr>
          <w:p w14:paraId="7BAE2EB5" w14:textId="77777777" w:rsidR="00A47EEC" w:rsidRPr="00BC19DB" w:rsidRDefault="00A47EEC" w:rsidP="00A47EEC">
            <w:pPr>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BC19DB">
              <w:rPr>
                <w:rFonts w:hint="eastAsia"/>
                <w:b w:val="0"/>
                <w:sz w:val="16"/>
                <w:szCs w:val="16"/>
              </w:rPr>
              <w:t>具体的例</w:t>
            </w:r>
          </w:p>
        </w:tc>
        <w:tc>
          <w:tcPr>
            <w:tcW w:w="2699" w:type="dxa"/>
          </w:tcPr>
          <w:p w14:paraId="6442C2FF" w14:textId="77777777" w:rsidR="00A47EEC" w:rsidRPr="00BC19DB" w:rsidRDefault="00A47EEC" w:rsidP="00A47EEC">
            <w:pPr>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BC19DB">
              <w:rPr>
                <w:rFonts w:hint="eastAsia"/>
                <w:b w:val="0"/>
                <w:sz w:val="16"/>
                <w:szCs w:val="16"/>
              </w:rPr>
              <w:t>対応例</w:t>
            </w:r>
          </w:p>
        </w:tc>
      </w:tr>
      <w:tr w:rsidR="00A47EEC" w14:paraId="42A05829" w14:textId="77777777" w:rsidTr="00A47E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10" w:type="dxa"/>
          </w:tcPr>
          <w:p w14:paraId="557E84A4" w14:textId="77777777" w:rsidR="00A47EEC" w:rsidRPr="00BC19DB" w:rsidRDefault="00A47EEC" w:rsidP="00A47EEC">
            <w:pPr>
              <w:pStyle w:val="a3"/>
              <w:numPr>
                <w:ilvl w:val="0"/>
                <w:numId w:val="16"/>
              </w:numPr>
              <w:rPr>
                <w:sz w:val="16"/>
                <w:szCs w:val="16"/>
              </w:rPr>
            </w:pPr>
            <w:r w:rsidRPr="00BC19DB">
              <w:rPr>
                <w:sz w:val="16"/>
                <w:szCs w:val="16"/>
              </w:rPr>
              <w:t>AI</w:t>
            </w:r>
            <w:r w:rsidRPr="00BC19DB">
              <w:rPr>
                <w:rFonts w:hint="eastAsia"/>
                <w:sz w:val="16"/>
                <w:szCs w:val="16"/>
              </w:rPr>
              <w:t>自身のリスク</w:t>
            </w:r>
          </w:p>
        </w:tc>
        <w:tc>
          <w:tcPr>
            <w:tcW w:w="2546" w:type="dxa"/>
          </w:tcPr>
          <w:p w14:paraId="71B36204" w14:textId="77777777" w:rsidR="00A47EEC" w:rsidRPr="00BC19DB" w:rsidRDefault="00A47EEC" w:rsidP="00A47EEC">
            <w:pPr>
              <w:cnfStyle w:val="000000100000" w:firstRow="0" w:lastRow="0" w:firstColumn="0" w:lastColumn="0" w:oddVBand="0" w:evenVBand="0" w:oddHBand="1" w:evenHBand="0" w:firstRowFirstColumn="0" w:firstRowLastColumn="0" w:lastRowFirstColumn="0" w:lastRowLastColumn="0"/>
              <w:rPr>
                <w:sz w:val="16"/>
                <w:szCs w:val="16"/>
              </w:rPr>
            </w:pPr>
            <w:r w:rsidRPr="00BC19DB">
              <w:rPr>
                <w:sz w:val="16"/>
                <w:szCs w:val="16"/>
              </w:rPr>
              <w:t>AI</w:t>
            </w:r>
            <w:r w:rsidRPr="00BC19DB">
              <w:rPr>
                <w:rFonts w:hint="eastAsia"/>
                <w:sz w:val="16"/>
                <w:szCs w:val="16"/>
              </w:rPr>
              <w:t>の暴走</w:t>
            </w:r>
          </w:p>
        </w:tc>
        <w:tc>
          <w:tcPr>
            <w:tcW w:w="2699" w:type="dxa"/>
          </w:tcPr>
          <w:p w14:paraId="09C41683" w14:textId="77777777" w:rsidR="00A47EEC" w:rsidRPr="00BC19DB" w:rsidRDefault="00A47EEC" w:rsidP="00A47EEC">
            <w:pPr>
              <w:cnfStyle w:val="000000100000" w:firstRow="0" w:lastRow="0" w:firstColumn="0" w:lastColumn="0" w:oddVBand="0" w:evenVBand="0" w:oddHBand="1" w:evenHBand="0" w:firstRowFirstColumn="0" w:firstRowLastColumn="0" w:lastRowFirstColumn="0" w:lastRowLastColumn="0"/>
              <w:rPr>
                <w:sz w:val="16"/>
                <w:szCs w:val="16"/>
              </w:rPr>
            </w:pPr>
            <w:r w:rsidRPr="00BC19DB">
              <w:rPr>
                <w:sz w:val="16"/>
                <w:szCs w:val="16"/>
              </w:rPr>
              <w:t>AI</w:t>
            </w:r>
            <w:r w:rsidRPr="00BC19DB">
              <w:rPr>
                <w:rFonts w:hint="eastAsia"/>
                <w:sz w:val="16"/>
                <w:szCs w:val="16"/>
              </w:rPr>
              <w:t xml:space="preserve">への理解の促進 </w:t>
            </w:r>
          </w:p>
        </w:tc>
      </w:tr>
      <w:tr w:rsidR="00A47EEC" w14:paraId="4BFD2BAB" w14:textId="77777777" w:rsidTr="00A47EEC">
        <w:trPr>
          <w:trHeight w:val="20"/>
        </w:trPr>
        <w:tc>
          <w:tcPr>
            <w:cnfStyle w:val="001000000000" w:firstRow="0" w:lastRow="0" w:firstColumn="1" w:lastColumn="0" w:oddVBand="0" w:evenVBand="0" w:oddHBand="0" w:evenHBand="0" w:firstRowFirstColumn="0" w:firstRowLastColumn="0" w:lastRowFirstColumn="0" w:lastRowLastColumn="0"/>
            <w:tcW w:w="2410" w:type="dxa"/>
          </w:tcPr>
          <w:p w14:paraId="1C62FC0E" w14:textId="77777777" w:rsidR="00A47EEC" w:rsidRPr="00BC19DB" w:rsidRDefault="00A47EEC" w:rsidP="00A47EEC">
            <w:pPr>
              <w:pStyle w:val="a3"/>
              <w:numPr>
                <w:ilvl w:val="0"/>
                <w:numId w:val="16"/>
              </w:numPr>
              <w:rPr>
                <w:sz w:val="16"/>
                <w:szCs w:val="16"/>
              </w:rPr>
            </w:pPr>
            <w:r w:rsidRPr="00BC19DB">
              <w:rPr>
                <w:sz w:val="16"/>
                <w:szCs w:val="16"/>
              </w:rPr>
              <w:t>AI</w:t>
            </w:r>
            <w:r w:rsidRPr="00BC19DB">
              <w:rPr>
                <w:rFonts w:hint="eastAsia"/>
                <w:sz w:val="16"/>
                <w:szCs w:val="16"/>
              </w:rPr>
              <w:t>に関わる人間のリスク</w:t>
            </w:r>
          </w:p>
        </w:tc>
        <w:tc>
          <w:tcPr>
            <w:tcW w:w="2546" w:type="dxa"/>
          </w:tcPr>
          <w:p w14:paraId="1C6C72CA" w14:textId="77777777" w:rsidR="00A47EEC" w:rsidRPr="00BC19DB" w:rsidRDefault="00A47EEC" w:rsidP="00A47EEC">
            <w:pPr>
              <w:cnfStyle w:val="000000000000" w:firstRow="0" w:lastRow="0" w:firstColumn="0" w:lastColumn="0" w:oddVBand="0" w:evenVBand="0" w:oddHBand="0" w:evenHBand="0" w:firstRowFirstColumn="0" w:firstRowLastColumn="0" w:lastRowFirstColumn="0" w:lastRowLastColumn="0"/>
              <w:rPr>
                <w:sz w:val="16"/>
                <w:szCs w:val="16"/>
              </w:rPr>
            </w:pPr>
            <w:r w:rsidRPr="00BC19DB">
              <w:rPr>
                <w:rFonts w:hint="eastAsia"/>
                <w:sz w:val="16"/>
                <w:szCs w:val="16"/>
              </w:rPr>
              <w:t>悪意を持った人間が</w:t>
            </w:r>
            <w:r w:rsidRPr="00BC19DB">
              <w:rPr>
                <w:sz w:val="16"/>
                <w:szCs w:val="16"/>
              </w:rPr>
              <w:t>AI</w:t>
            </w:r>
            <w:r w:rsidRPr="00BC19DB">
              <w:rPr>
                <w:rFonts w:hint="eastAsia"/>
                <w:sz w:val="16"/>
                <w:szCs w:val="16"/>
              </w:rPr>
              <w:t>を利用</w:t>
            </w:r>
          </w:p>
        </w:tc>
        <w:tc>
          <w:tcPr>
            <w:tcW w:w="2699" w:type="dxa"/>
          </w:tcPr>
          <w:p w14:paraId="077C70B9" w14:textId="77777777" w:rsidR="00A47EEC" w:rsidRPr="00BC19DB" w:rsidRDefault="00A47EEC" w:rsidP="00A47EEC">
            <w:pPr>
              <w:cnfStyle w:val="000000000000" w:firstRow="0" w:lastRow="0" w:firstColumn="0" w:lastColumn="0" w:oddVBand="0" w:evenVBand="0" w:oddHBand="0" w:evenHBand="0" w:firstRowFirstColumn="0" w:firstRowLastColumn="0" w:lastRowFirstColumn="0" w:lastRowLastColumn="0"/>
              <w:rPr>
                <w:sz w:val="16"/>
                <w:szCs w:val="16"/>
              </w:rPr>
            </w:pPr>
            <w:r w:rsidRPr="00BC19DB">
              <w:rPr>
                <w:sz w:val="16"/>
                <w:szCs w:val="16"/>
              </w:rPr>
              <w:t>AI</w:t>
            </w:r>
            <w:r w:rsidRPr="00BC19DB">
              <w:rPr>
                <w:rFonts w:hint="eastAsia"/>
                <w:sz w:val="16"/>
                <w:szCs w:val="16"/>
              </w:rPr>
              <w:t>関係者の倫理教育</w:t>
            </w:r>
          </w:p>
        </w:tc>
      </w:tr>
      <w:tr w:rsidR="00A47EEC" w14:paraId="038B645F" w14:textId="77777777" w:rsidTr="00A47EE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10" w:type="dxa"/>
          </w:tcPr>
          <w:p w14:paraId="4A811D61" w14:textId="77777777" w:rsidR="00A47EEC" w:rsidRPr="00BC19DB" w:rsidRDefault="00A47EEC" w:rsidP="00A47EEC">
            <w:pPr>
              <w:pStyle w:val="a3"/>
              <w:numPr>
                <w:ilvl w:val="0"/>
                <w:numId w:val="16"/>
              </w:numPr>
              <w:rPr>
                <w:sz w:val="16"/>
                <w:szCs w:val="16"/>
              </w:rPr>
            </w:pPr>
            <w:r w:rsidRPr="00BC19DB">
              <w:rPr>
                <w:rFonts w:hint="eastAsia"/>
                <w:sz w:val="16"/>
                <w:szCs w:val="16"/>
              </w:rPr>
              <w:t>社会的負のインパクト</w:t>
            </w:r>
          </w:p>
        </w:tc>
        <w:tc>
          <w:tcPr>
            <w:tcW w:w="2546" w:type="dxa"/>
          </w:tcPr>
          <w:p w14:paraId="5650FF68" w14:textId="77777777" w:rsidR="00A47EEC" w:rsidRPr="00BC19DB" w:rsidRDefault="00A47EEC" w:rsidP="00A47EEC">
            <w:pPr>
              <w:cnfStyle w:val="000000100000" w:firstRow="0" w:lastRow="0" w:firstColumn="0" w:lastColumn="0" w:oddVBand="0" w:evenVBand="0" w:oddHBand="1" w:evenHBand="0" w:firstRowFirstColumn="0" w:firstRowLastColumn="0" w:lastRowFirstColumn="0" w:lastRowLastColumn="0"/>
              <w:rPr>
                <w:sz w:val="16"/>
                <w:szCs w:val="16"/>
              </w:rPr>
            </w:pPr>
            <w:r w:rsidRPr="00BC19DB">
              <w:rPr>
                <w:sz w:val="16"/>
                <w:szCs w:val="16"/>
              </w:rPr>
              <w:t>AI</w:t>
            </w:r>
            <w:r w:rsidRPr="00BC19DB">
              <w:rPr>
                <w:rFonts w:hint="eastAsia"/>
                <w:sz w:val="16"/>
                <w:szCs w:val="16"/>
              </w:rPr>
              <w:t>が雇用を奪う</w:t>
            </w:r>
          </w:p>
        </w:tc>
        <w:tc>
          <w:tcPr>
            <w:tcW w:w="2699" w:type="dxa"/>
          </w:tcPr>
          <w:p w14:paraId="7C632B91" w14:textId="77777777" w:rsidR="00A47EEC" w:rsidRPr="00BC19DB" w:rsidRDefault="00A47EEC" w:rsidP="00A47EEC">
            <w:pPr>
              <w:cnfStyle w:val="000000100000" w:firstRow="0" w:lastRow="0" w:firstColumn="0" w:lastColumn="0" w:oddVBand="0" w:evenVBand="0" w:oddHBand="1" w:evenHBand="0" w:firstRowFirstColumn="0" w:firstRowLastColumn="0" w:lastRowFirstColumn="0" w:lastRowLastColumn="0"/>
              <w:rPr>
                <w:sz w:val="16"/>
                <w:szCs w:val="16"/>
              </w:rPr>
            </w:pPr>
            <w:r w:rsidRPr="00BC19DB">
              <w:rPr>
                <w:sz w:val="16"/>
                <w:szCs w:val="16"/>
              </w:rPr>
              <w:t>AI</w:t>
            </w:r>
            <w:r w:rsidRPr="00BC19DB">
              <w:rPr>
                <w:rFonts w:hint="eastAsia"/>
                <w:sz w:val="16"/>
                <w:szCs w:val="16"/>
              </w:rPr>
              <w:t>では対応できないスキルの整理，教育，訓練の充実</w:t>
            </w:r>
          </w:p>
        </w:tc>
      </w:tr>
      <w:tr w:rsidR="00A47EEC" w14:paraId="7E244E3F" w14:textId="77777777" w:rsidTr="00A47EEC">
        <w:trPr>
          <w:trHeight w:val="20"/>
        </w:trPr>
        <w:tc>
          <w:tcPr>
            <w:cnfStyle w:val="001000000000" w:firstRow="0" w:lastRow="0" w:firstColumn="1" w:lastColumn="0" w:oddVBand="0" w:evenVBand="0" w:oddHBand="0" w:evenHBand="0" w:firstRowFirstColumn="0" w:firstRowLastColumn="0" w:lastRowFirstColumn="0" w:lastRowLastColumn="0"/>
            <w:tcW w:w="2410" w:type="dxa"/>
          </w:tcPr>
          <w:p w14:paraId="15964C62" w14:textId="77777777" w:rsidR="00A47EEC" w:rsidRPr="00BC19DB" w:rsidRDefault="00A47EEC" w:rsidP="00A47EEC">
            <w:pPr>
              <w:pStyle w:val="a3"/>
              <w:numPr>
                <w:ilvl w:val="0"/>
                <w:numId w:val="16"/>
              </w:numPr>
              <w:rPr>
                <w:sz w:val="16"/>
                <w:szCs w:val="16"/>
              </w:rPr>
            </w:pPr>
            <w:r w:rsidRPr="00BC19DB">
              <w:rPr>
                <w:rFonts w:hint="eastAsia"/>
                <w:sz w:val="16"/>
                <w:szCs w:val="16"/>
              </w:rPr>
              <w:t>法律・社会の在り方</w:t>
            </w:r>
          </w:p>
        </w:tc>
        <w:tc>
          <w:tcPr>
            <w:tcW w:w="2546" w:type="dxa"/>
          </w:tcPr>
          <w:p w14:paraId="41FD0419" w14:textId="77777777" w:rsidR="00A47EEC" w:rsidRPr="00BC19DB" w:rsidRDefault="00A47EEC" w:rsidP="00A47EEC">
            <w:pPr>
              <w:cnfStyle w:val="000000000000" w:firstRow="0" w:lastRow="0" w:firstColumn="0" w:lastColumn="0" w:oddVBand="0" w:evenVBand="0" w:oddHBand="0" w:evenHBand="0" w:firstRowFirstColumn="0" w:firstRowLastColumn="0" w:lastRowFirstColumn="0" w:lastRowLastColumn="0"/>
              <w:rPr>
                <w:sz w:val="16"/>
                <w:szCs w:val="16"/>
              </w:rPr>
            </w:pPr>
            <w:r w:rsidRPr="00BC19DB">
              <w:rPr>
                <w:sz w:val="16"/>
                <w:szCs w:val="16"/>
              </w:rPr>
              <w:t>AI</w:t>
            </w:r>
            <w:r w:rsidRPr="00BC19DB">
              <w:rPr>
                <w:rFonts w:hint="eastAsia"/>
                <w:sz w:val="16"/>
                <w:szCs w:val="16"/>
              </w:rPr>
              <w:t>が起こした事故の責任の所在が曖昧</w:t>
            </w:r>
          </w:p>
        </w:tc>
        <w:tc>
          <w:tcPr>
            <w:tcW w:w="2699" w:type="dxa"/>
          </w:tcPr>
          <w:p w14:paraId="22930B46" w14:textId="77777777" w:rsidR="00A47EEC" w:rsidRPr="00BC19DB" w:rsidRDefault="00A47EEC" w:rsidP="00A47EEC">
            <w:pPr>
              <w:cnfStyle w:val="000000000000" w:firstRow="0" w:lastRow="0" w:firstColumn="0" w:lastColumn="0" w:oddVBand="0" w:evenVBand="0" w:oddHBand="0" w:evenHBand="0" w:firstRowFirstColumn="0" w:firstRowLastColumn="0" w:lastRowFirstColumn="0" w:lastRowLastColumn="0"/>
              <w:rPr>
                <w:sz w:val="16"/>
                <w:szCs w:val="16"/>
              </w:rPr>
            </w:pPr>
            <w:r w:rsidRPr="00BC19DB">
              <w:rPr>
                <w:sz w:val="16"/>
                <w:szCs w:val="16"/>
              </w:rPr>
              <w:t>AI</w:t>
            </w:r>
            <w:r w:rsidRPr="00BC19DB">
              <w:rPr>
                <w:rFonts w:hint="eastAsia"/>
                <w:sz w:val="16"/>
                <w:szCs w:val="16"/>
              </w:rPr>
              <w:t>実装時の法的問題に関する整理・議論・合意形成</w:t>
            </w:r>
          </w:p>
        </w:tc>
      </w:tr>
    </w:tbl>
    <w:p w14:paraId="7E10128B" w14:textId="323B651A" w:rsidR="00BC19DB" w:rsidRDefault="000E01DE" w:rsidP="00237F09">
      <w:r>
        <w:t>AI</w:t>
      </w:r>
      <w:r>
        <w:rPr>
          <w:rFonts w:hint="eastAsia"/>
        </w:rPr>
        <w:t>には，</w:t>
      </w:r>
      <w:r w:rsidR="00AC3019">
        <w:rPr>
          <w:rFonts w:hint="eastAsia"/>
        </w:rPr>
        <w:t>大きく分</w:t>
      </w:r>
      <w:r w:rsidR="00C53096">
        <w:rPr>
          <w:rFonts w:hint="eastAsia"/>
        </w:rPr>
        <w:t>け</w:t>
      </w:r>
      <w:r w:rsidR="00AC3019">
        <w:rPr>
          <w:rFonts w:hint="eastAsia"/>
        </w:rPr>
        <w:t>て</w:t>
      </w:r>
      <w:r w:rsidR="00BC19DB">
        <w:rPr>
          <w:rFonts w:hint="eastAsia"/>
        </w:rPr>
        <w:t>以下</w:t>
      </w:r>
      <w:r w:rsidR="007C16D7">
        <w:rPr>
          <w:rFonts w:hint="eastAsia"/>
        </w:rPr>
        <w:t>の</w:t>
      </w:r>
      <w:r w:rsidR="00BC19DB">
        <w:rPr>
          <w:rFonts w:hint="eastAsia"/>
        </w:rPr>
        <w:t>４つ</w:t>
      </w:r>
      <w:r>
        <w:rPr>
          <w:rFonts w:hint="eastAsia"/>
        </w:rPr>
        <w:t>リスクがあ</w:t>
      </w:r>
      <w:r w:rsidR="00AC3019">
        <w:rPr>
          <w:rFonts w:hint="eastAsia"/>
        </w:rPr>
        <w:t>ると</w:t>
      </w:r>
      <w:r w:rsidR="00421A55">
        <w:rPr>
          <w:rFonts w:hint="eastAsia"/>
        </w:rPr>
        <w:t>言われており</w:t>
      </w:r>
      <w:r w:rsidR="00485FF8">
        <w:rPr>
          <w:rFonts w:hint="eastAsia"/>
        </w:rPr>
        <w:t>，政府，民間，両方で</w:t>
      </w:r>
      <w:r w:rsidR="00BC19DB">
        <w:rPr>
          <w:rFonts w:hint="eastAsia"/>
        </w:rPr>
        <w:t>問題の整理や対応が議論されている．</w:t>
      </w:r>
    </w:p>
    <w:p w14:paraId="23054F5F" w14:textId="77777777" w:rsidR="000E01DE" w:rsidRPr="00237F09" w:rsidRDefault="000E01DE" w:rsidP="00237F09"/>
    <w:p w14:paraId="1DC2AE27" w14:textId="3873937F" w:rsidR="00946473" w:rsidRDefault="00F11632" w:rsidP="00946473">
      <w:pPr>
        <w:pStyle w:val="3"/>
      </w:pPr>
      <w:r>
        <w:t>4.3</w:t>
      </w:r>
      <w:r w:rsidR="00BC19DB">
        <w:t xml:space="preserve">.2 </w:t>
      </w:r>
      <w:r w:rsidR="00946473">
        <w:rPr>
          <w:rFonts w:hint="eastAsia"/>
        </w:rPr>
        <w:t>国内の取組</w:t>
      </w:r>
    </w:p>
    <w:p w14:paraId="509FE250" w14:textId="0D415D9B" w:rsidR="00946473" w:rsidRDefault="00BC19DB" w:rsidP="00946473">
      <w:pPr>
        <w:pStyle w:val="4"/>
      </w:pPr>
      <w:r>
        <w:t xml:space="preserve">6.2.1 </w:t>
      </w:r>
      <w:r w:rsidR="00946473">
        <w:rPr>
          <w:rFonts w:hint="eastAsia"/>
        </w:rPr>
        <w:t>政府</w:t>
      </w:r>
    </w:p>
    <w:p w14:paraId="02B13D2B" w14:textId="004497D9" w:rsidR="00BC19DB" w:rsidRDefault="00BC19DB" w:rsidP="006677BE">
      <w:pPr>
        <w:pStyle w:val="a4"/>
      </w:pPr>
      <w:r>
        <w:rPr>
          <w:rFonts w:hint="eastAsia"/>
        </w:rPr>
        <w:t>・</w:t>
      </w:r>
      <w:r w:rsidRPr="008320A3">
        <w:rPr>
          <w:rFonts w:hint="eastAsia"/>
          <w:b/>
        </w:rPr>
        <w:t>総合科学技術・イノベーション会議「人工知能と人間社会に対する懇談会」</w:t>
      </w:r>
    </w:p>
    <w:p w14:paraId="41CFFC56" w14:textId="2D9EF5F1" w:rsidR="00BC19DB" w:rsidRDefault="00BC19DB" w:rsidP="00485FF8">
      <w:pPr>
        <w:pStyle w:val="a4"/>
        <w:ind w:leftChars="142" w:left="284"/>
      </w:pPr>
      <w:r>
        <w:rPr>
          <w:rFonts w:hint="eastAsia"/>
        </w:rPr>
        <w:t>幅広い観点から，国内外の動向を俯瞰した上で，</w:t>
      </w:r>
      <w:r>
        <w:t>AI</w:t>
      </w:r>
      <w:r>
        <w:rPr>
          <w:rFonts w:hint="eastAsia"/>
        </w:rPr>
        <w:t>と人間社会の関わりについて取り組むべき課題や方向性を検討している．</w:t>
      </w:r>
    </w:p>
    <w:p w14:paraId="49DA4723" w14:textId="320696B2" w:rsidR="00BC19DB" w:rsidRDefault="00BC19DB" w:rsidP="006677BE">
      <w:pPr>
        <w:pStyle w:val="a4"/>
      </w:pPr>
      <w:r>
        <w:rPr>
          <w:rFonts w:hint="eastAsia"/>
        </w:rPr>
        <w:t>・</w:t>
      </w:r>
      <w:r w:rsidRPr="008320A3">
        <w:rPr>
          <w:rFonts w:hint="eastAsia"/>
          <w:b/>
        </w:rPr>
        <w:t>総務省「</w:t>
      </w:r>
      <w:r w:rsidRPr="008320A3">
        <w:rPr>
          <w:b/>
        </w:rPr>
        <w:t>AI</w:t>
      </w:r>
      <w:r w:rsidRPr="008320A3">
        <w:rPr>
          <w:rFonts w:hint="eastAsia"/>
          <w:b/>
        </w:rPr>
        <w:t>ネットワーク化検討会議」</w:t>
      </w:r>
    </w:p>
    <w:p w14:paraId="73B026A2" w14:textId="464DE908" w:rsidR="00BC19DB" w:rsidRPr="00BC19DB" w:rsidRDefault="00BC19DB" w:rsidP="00485FF8">
      <w:pPr>
        <w:pStyle w:val="a4"/>
        <w:ind w:leftChars="142" w:left="284"/>
      </w:pPr>
      <w:r>
        <w:t>AI</w:t>
      </w:r>
      <w:r>
        <w:rPr>
          <w:rFonts w:hint="eastAsia"/>
        </w:rPr>
        <w:t>ネットワーク化が社会・経済にもたらす影響とリスクの評価を行った上で，</w:t>
      </w:r>
      <w:r>
        <w:t>AI</w:t>
      </w:r>
      <w:r>
        <w:rPr>
          <w:rFonts w:hint="eastAsia"/>
        </w:rPr>
        <w:t>の開発原則・指針の策定などを整理している．</w:t>
      </w:r>
    </w:p>
    <w:p w14:paraId="20B9F03B" w14:textId="11A79BCF" w:rsidR="00946473" w:rsidRDefault="00946473" w:rsidP="00A47EEC">
      <w:pPr>
        <w:pStyle w:val="4"/>
        <w:numPr>
          <w:ilvl w:val="2"/>
          <w:numId w:val="29"/>
        </w:numPr>
      </w:pPr>
      <w:r>
        <w:rPr>
          <w:rFonts w:hint="eastAsia"/>
        </w:rPr>
        <w:t>民間</w:t>
      </w:r>
    </w:p>
    <w:p w14:paraId="35F1A083" w14:textId="2F594CAF" w:rsidR="00BC19DB" w:rsidRPr="008320A3" w:rsidRDefault="00BC19DB" w:rsidP="006677BE">
      <w:pPr>
        <w:pStyle w:val="a4"/>
        <w:rPr>
          <w:b/>
        </w:rPr>
      </w:pPr>
      <w:r w:rsidRPr="008320A3">
        <w:rPr>
          <w:rFonts w:hint="eastAsia"/>
          <w:b/>
        </w:rPr>
        <w:t>・人工知能学会倫理委員会「人工知能学会　倫理指針」</w:t>
      </w:r>
    </w:p>
    <w:p w14:paraId="0FDF9BEF" w14:textId="603B74A8" w:rsidR="00BC19DB" w:rsidRPr="00BC19DB" w:rsidRDefault="00BC19DB" w:rsidP="00AC3019">
      <w:pPr>
        <w:pStyle w:val="a4"/>
        <w:ind w:firstLineChars="142" w:firstLine="284"/>
      </w:pPr>
      <w:r>
        <w:rPr>
          <w:rFonts w:hint="eastAsia"/>
        </w:rPr>
        <w:t>今後の人工知能学会と社会との対話に向けた大まかな指針を掲げる．</w:t>
      </w:r>
    </w:p>
    <w:p w14:paraId="1841C0C2" w14:textId="1DACB76E" w:rsidR="00946473" w:rsidRDefault="00F11632" w:rsidP="00946473">
      <w:pPr>
        <w:pStyle w:val="3"/>
      </w:pPr>
      <w:r>
        <w:t>4.3</w:t>
      </w:r>
      <w:r w:rsidR="00BC19DB">
        <w:t xml:space="preserve">.3 </w:t>
      </w:r>
      <w:r w:rsidR="00946473">
        <w:rPr>
          <w:rFonts w:hint="eastAsia"/>
        </w:rPr>
        <w:t>海外の取組</w:t>
      </w:r>
    </w:p>
    <w:p w14:paraId="2D8C843B" w14:textId="0D0E60BB" w:rsidR="00946473" w:rsidRDefault="00191A95" w:rsidP="00946473">
      <w:pPr>
        <w:pStyle w:val="4"/>
      </w:pPr>
      <w:r>
        <w:lastRenderedPageBreak/>
        <w:t>4.3.3.1</w:t>
      </w:r>
      <w:r w:rsidR="00BC19DB">
        <w:t xml:space="preserve"> </w:t>
      </w:r>
      <w:r w:rsidR="00946473">
        <w:rPr>
          <w:rFonts w:hint="eastAsia"/>
        </w:rPr>
        <w:t>政府</w:t>
      </w:r>
    </w:p>
    <w:p w14:paraId="4DD3D0A3" w14:textId="272F4956" w:rsidR="00BC19DB" w:rsidRDefault="00BC19DB" w:rsidP="006677BE">
      <w:pPr>
        <w:pStyle w:val="a4"/>
      </w:pPr>
      <w:r>
        <w:rPr>
          <w:rFonts w:hint="eastAsia"/>
        </w:rPr>
        <w:t>米国</w:t>
      </w:r>
      <w:r>
        <w:t>,</w:t>
      </w:r>
      <w:r>
        <w:rPr>
          <w:rFonts w:hint="eastAsia"/>
        </w:rPr>
        <w:t xml:space="preserve">　英国，</w:t>
      </w:r>
      <w:r>
        <w:t>EU</w:t>
      </w:r>
      <w:r>
        <w:rPr>
          <w:rFonts w:hint="eastAsia"/>
        </w:rPr>
        <w:t>政府では，以下のような問題が検討・考察・言及されている．</w:t>
      </w:r>
    </w:p>
    <w:p w14:paraId="443E0386" w14:textId="3D67064D" w:rsidR="00BC19DB" w:rsidRDefault="00AC3019" w:rsidP="00AC3019">
      <w:pPr>
        <w:pStyle w:val="a4"/>
        <w:ind w:firstLineChars="142" w:firstLine="284"/>
      </w:pPr>
      <w:r>
        <w:rPr>
          <w:rFonts w:hint="eastAsia"/>
        </w:rPr>
        <w:t>・</w:t>
      </w:r>
      <w:r w:rsidR="00BC19DB">
        <w:t>AI</w:t>
      </w:r>
      <w:r w:rsidR="00BC19DB">
        <w:rPr>
          <w:rFonts w:hint="eastAsia"/>
        </w:rPr>
        <w:t>の研究開発の透明性</w:t>
      </w:r>
    </w:p>
    <w:p w14:paraId="0AABDDCD" w14:textId="34697B09" w:rsidR="00BC19DB" w:rsidRDefault="00AC3019" w:rsidP="00AC3019">
      <w:pPr>
        <w:pStyle w:val="a4"/>
        <w:ind w:firstLineChars="142" w:firstLine="284"/>
      </w:pPr>
      <w:r>
        <w:rPr>
          <w:rFonts w:hint="eastAsia"/>
        </w:rPr>
        <w:t>・</w:t>
      </w:r>
      <w:r w:rsidR="00BC19DB">
        <w:t>AI</w:t>
      </w:r>
      <w:r w:rsidR="00BC19DB">
        <w:rPr>
          <w:rFonts w:hint="eastAsia"/>
        </w:rPr>
        <w:t>の普及が雇用に及ぼす影響と，それに対応した労働人口の育成の必要性</w:t>
      </w:r>
    </w:p>
    <w:p w14:paraId="0EE96535" w14:textId="4DA1D18D" w:rsidR="00BC19DB" w:rsidRDefault="00AC3019" w:rsidP="00AC3019">
      <w:pPr>
        <w:pStyle w:val="a4"/>
        <w:ind w:firstLineChars="142" w:firstLine="284"/>
      </w:pPr>
      <w:r>
        <w:rPr>
          <w:rFonts w:hint="eastAsia"/>
        </w:rPr>
        <w:t>・</w:t>
      </w:r>
      <w:r w:rsidR="00BC19DB">
        <w:rPr>
          <w:rFonts w:hint="eastAsia"/>
        </w:rPr>
        <w:t>ロボティクスと</w:t>
      </w:r>
      <w:r w:rsidR="00BC19DB">
        <w:t>AI</w:t>
      </w:r>
      <w:r w:rsidR="00BC19DB">
        <w:rPr>
          <w:rFonts w:hint="eastAsia"/>
        </w:rPr>
        <w:t>のプログラミング及び利用に起因する倫理的・法的問題</w:t>
      </w:r>
    </w:p>
    <w:p w14:paraId="6CA695F5" w14:textId="53F0DA6D" w:rsidR="00BC19DB" w:rsidRPr="00BC19DB" w:rsidRDefault="00AC3019" w:rsidP="00AC3019">
      <w:pPr>
        <w:pStyle w:val="a4"/>
        <w:ind w:firstLineChars="142" w:firstLine="284"/>
      </w:pPr>
      <w:r>
        <w:rPr>
          <w:rFonts w:hint="eastAsia"/>
        </w:rPr>
        <w:t>・</w:t>
      </w:r>
      <w:r w:rsidR="00BC19DB">
        <w:t>AI</w:t>
      </w:r>
      <w:r w:rsidR="00BC19DB">
        <w:rPr>
          <w:rFonts w:hint="eastAsia"/>
        </w:rPr>
        <w:t>をロボット技術が進展した場合の法律の在り方，人々の価値観，社会行動の変化</w:t>
      </w:r>
    </w:p>
    <w:p w14:paraId="02B9964B" w14:textId="089D352A" w:rsidR="00946473" w:rsidRDefault="00191A95" w:rsidP="00946473">
      <w:pPr>
        <w:pStyle w:val="4"/>
      </w:pPr>
      <w:r>
        <w:t>4.3.3.2</w:t>
      </w:r>
      <w:r w:rsidR="00BC19DB">
        <w:t xml:space="preserve"> </w:t>
      </w:r>
      <w:r w:rsidR="00946473">
        <w:rPr>
          <w:rFonts w:hint="eastAsia"/>
        </w:rPr>
        <w:t>民間</w:t>
      </w:r>
    </w:p>
    <w:p w14:paraId="612D720D" w14:textId="0A289219" w:rsidR="008320A3" w:rsidRDefault="00BC19DB" w:rsidP="006677BE">
      <w:pPr>
        <w:pStyle w:val="a4"/>
      </w:pPr>
      <w:r>
        <w:rPr>
          <w:rFonts w:hint="eastAsia"/>
        </w:rPr>
        <w:t>・</w:t>
      </w:r>
      <w:r w:rsidRPr="008320A3">
        <w:rPr>
          <w:rFonts w:hint="eastAsia"/>
          <w:b/>
        </w:rPr>
        <w:t>米国人工知能学会（</w:t>
      </w:r>
      <w:r w:rsidRPr="008320A3">
        <w:rPr>
          <w:b/>
        </w:rPr>
        <w:t>AAAI</w:t>
      </w:r>
      <w:r w:rsidRPr="008320A3">
        <w:rPr>
          <w:rFonts w:hint="eastAsia"/>
          <w:b/>
        </w:rPr>
        <w:t>）</w:t>
      </w:r>
      <w:r w:rsidR="008320A3" w:rsidRPr="008320A3">
        <w:rPr>
          <w:rFonts w:hint="eastAsia"/>
          <w:b/>
        </w:rPr>
        <w:t>「</w:t>
      </w:r>
      <w:r w:rsidR="008320A3" w:rsidRPr="008320A3">
        <w:rPr>
          <w:b/>
        </w:rPr>
        <w:t>Presidential Panel on Long-Term AI Futures:2008-2009</w:t>
      </w:r>
      <w:r w:rsidR="008320A3" w:rsidRPr="008320A3">
        <w:rPr>
          <w:rFonts w:hint="eastAsia"/>
          <w:b/>
        </w:rPr>
        <w:t>」</w:t>
      </w:r>
    </w:p>
    <w:p w14:paraId="51796DB9" w14:textId="2BEA4637" w:rsidR="008320A3" w:rsidRDefault="008320A3" w:rsidP="008320A3">
      <w:pPr>
        <w:pStyle w:val="a4"/>
        <w:ind w:leftChars="142" w:left="284"/>
      </w:pPr>
      <w:r>
        <w:t>23</w:t>
      </w:r>
      <w:r>
        <w:rPr>
          <w:rFonts w:hint="eastAsia"/>
        </w:rPr>
        <w:t>名の研究者が</w:t>
      </w:r>
      <w:r>
        <w:t>AI</w:t>
      </w:r>
      <w:r>
        <w:rPr>
          <w:rFonts w:hint="eastAsia"/>
        </w:rPr>
        <w:t>の社会的な課題等について議論を行った．</w:t>
      </w:r>
    </w:p>
    <w:p w14:paraId="45C47923" w14:textId="53918164" w:rsidR="00BC19DB" w:rsidRDefault="008320A3" w:rsidP="008320A3">
      <w:pPr>
        <w:pStyle w:val="a4"/>
        <w:ind w:firstLineChars="213" w:firstLine="426"/>
      </w:pPr>
      <w:r>
        <w:rPr>
          <w:rFonts w:hint="eastAsia"/>
        </w:rPr>
        <w:t>・</w:t>
      </w:r>
      <w:r w:rsidR="00BC19DB">
        <w:t>AI</w:t>
      </w:r>
      <w:r w:rsidR="00BC19DB">
        <w:rPr>
          <w:rFonts w:hint="eastAsia"/>
        </w:rPr>
        <w:t>の予期せぬ行動に関連した責任割り当ての問題</w:t>
      </w:r>
    </w:p>
    <w:p w14:paraId="5A1A9F6A" w14:textId="101DB51E" w:rsidR="00BC19DB" w:rsidRDefault="008320A3" w:rsidP="008320A3">
      <w:pPr>
        <w:pStyle w:val="a4"/>
        <w:ind w:firstLineChars="213" w:firstLine="426"/>
      </w:pPr>
      <w:r>
        <w:rPr>
          <w:rFonts w:hint="eastAsia"/>
        </w:rPr>
        <w:t>・</w:t>
      </w:r>
      <w:r w:rsidR="00BC19DB">
        <w:rPr>
          <w:rFonts w:hint="eastAsia"/>
        </w:rPr>
        <w:t>ロボットへの感情的な問題</w:t>
      </w:r>
    </w:p>
    <w:p w14:paraId="59E4096E" w14:textId="77777777" w:rsidR="008320A3" w:rsidRDefault="008320A3" w:rsidP="008320A3">
      <w:pPr>
        <w:pStyle w:val="a4"/>
      </w:pPr>
      <w:r>
        <w:rPr>
          <w:rFonts w:hint="eastAsia"/>
        </w:rPr>
        <w:t>・</w:t>
      </w:r>
      <w:r w:rsidRPr="008320A3">
        <w:rPr>
          <w:rFonts w:hint="eastAsia"/>
          <w:b/>
        </w:rPr>
        <w:t>スタンフォード大学「</w:t>
      </w:r>
      <w:r w:rsidRPr="008320A3">
        <w:rPr>
          <w:b/>
        </w:rPr>
        <w:t>AI100</w:t>
      </w:r>
      <w:r w:rsidRPr="008320A3">
        <w:rPr>
          <w:rFonts w:hint="eastAsia"/>
          <w:b/>
        </w:rPr>
        <w:t>」</w:t>
      </w:r>
    </w:p>
    <w:p w14:paraId="39BEFB76" w14:textId="179C45C6" w:rsidR="008320A3" w:rsidRDefault="008320A3" w:rsidP="008320A3">
      <w:pPr>
        <w:pStyle w:val="a4"/>
        <w:ind w:leftChars="141" w:left="283" w:hanging="1"/>
      </w:pPr>
      <w:r>
        <w:t>AAAI</w:t>
      </w:r>
      <w:r>
        <w:rPr>
          <w:rFonts w:hint="eastAsia"/>
        </w:rPr>
        <w:t>の議論を受けて</w:t>
      </w:r>
      <w:r>
        <w:t>2014</w:t>
      </w:r>
      <w:r>
        <w:rPr>
          <w:rFonts w:hint="eastAsia"/>
        </w:rPr>
        <w:t>年に立ち上げられた．以下の観点から法的・政策的な問題を整理している．</w:t>
      </w:r>
    </w:p>
    <w:p w14:paraId="1ADD38EC" w14:textId="39C4DD83" w:rsidR="008320A3" w:rsidRDefault="008320A3" w:rsidP="008320A3">
      <w:pPr>
        <w:pStyle w:val="a4"/>
        <w:ind w:leftChars="-213" w:left="-426" w:firstLineChars="425" w:firstLine="850"/>
      </w:pPr>
      <w:r>
        <w:rPr>
          <w:rFonts w:hint="eastAsia"/>
        </w:rPr>
        <w:t>・プライバシー</w:t>
      </w:r>
    </w:p>
    <w:p w14:paraId="5072C507" w14:textId="49150E01" w:rsidR="008320A3" w:rsidRDefault="008320A3" w:rsidP="008320A3">
      <w:pPr>
        <w:pStyle w:val="a4"/>
        <w:ind w:leftChars="-213" w:left="-426" w:firstLineChars="425" w:firstLine="850"/>
      </w:pPr>
      <w:r>
        <w:rPr>
          <w:rFonts w:hint="eastAsia"/>
        </w:rPr>
        <w:t>・</w:t>
      </w:r>
      <w:r>
        <w:t>AI</w:t>
      </w:r>
      <w:r>
        <w:rPr>
          <w:rFonts w:hint="eastAsia"/>
        </w:rPr>
        <w:t>が関わる民事責任，刑事責任</w:t>
      </w:r>
    </w:p>
    <w:p w14:paraId="47C70BDD" w14:textId="1022DE03" w:rsidR="008320A3" w:rsidRDefault="008320A3" w:rsidP="008320A3">
      <w:pPr>
        <w:pStyle w:val="a4"/>
        <w:ind w:leftChars="-213" w:left="-426" w:firstLineChars="425" w:firstLine="850"/>
        <w:rPr>
          <w:rFonts w:hint="eastAsia"/>
        </w:rPr>
      </w:pPr>
      <w:r>
        <w:rPr>
          <w:rFonts w:hint="eastAsia"/>
        </w:rPr>
        <w:t>・</w:t>
      </w:r>
      <w:r>
        <w:t>AI</w:t>
      </w:r>
      <w:r>
        <w:rPr>
          <w:rFonts w:hint="eastAsia"/>
        </w:rPr>
        <w:t>の人間に関する代理性</w:t>
      </w:r>
    </w:p>
    <w:p w14:paraId="4565D2C4" w14:textId="446F3675" w:rsidR="008320A3" w:rsidRPr="008320A3" w:rsidRDefault="008320A3" w:rsidP="008320A3">
      <w:pPr>
        <w:pStyle w:val="a4"/>
        <w:ind w:leftChars="-213" w:left="-426" w:firstLineChars="425" w:firstLine="850"/>
      </w:pPr>
      <w:r>
        <w:rPr>
          <w:rFonts w:hint="eastAsia"/>
        </w:rPr>
        <w:t>・</w:t>
      </w:r>
      <w:r>
        <w:t>AI</w:t>
      </w:r>
      <w:r>
        <w:rPr>
          <w:rFonts w:hint="eastAsia"/>
        </w:rPr>
        <w:t>の能力の認証</w:t>
      </w:r>
    </w:p>
    <w:p w14:paraId="24C759F8" w14:textId="6FECE94F" w:rsidR="00946473" w:rsidRDefault="00191A95" w:rsidP="00946473">
      <w:pPr>
        <w:pStyle w:val="4"/>
      </w:pPr>
      <w:r>
        <w:t>4</w:t>
      </w:r>
      <w:r w:rsidR="00BC19DB">
        <w:t>.3.3</w:t>
      </w:r>
      <w:r>
        <w:t>.3</w:t>
      </w:r>
      <w:r w:rsidR="00BC19DB">
        <w:t xml:space="preserve"> </w:t>
      </w:r>
      <w:r w:rsidR="00946473">
        <w:rPr>
          <w:rFonts w:hint="eastAsia"/>
        </w:rPr>
        <w:t>国際的な枠組みでの議論</w:t>
      </w:r>
    </w:p>
    <w:p w14:paraId="6662A7C4" w14:textId="2BF29C1D" w:rsidR="00E26F02" w:rsidRPr="00E26F02" w:rsidRDefault="00FC31B5" w:rsidP="00E26F02">
      <w:pPr>
        <w:pStyle w:val="a4"/>
        <w:rPr>
          <w:b/>
        </w:rPr>
      </w:pPr>
      <w:r w:rsidRPr="00E26F02">
        <w:rPr>
          <w:b/>
        </w:rPr>
        <w:t>IEEE</w:t>
      </w:r>
      <w:r w:rsidR="0026183C" w:rsidRPr="00E26F02">
        <w:rPr>
          <w:rFonts w:hint="eastAsia"/>
          <w:b/>
        </w:rPr>
        <w:t>「</w:t>
      </w:r>
      <w:r w:rsidR="00E26F02" w:rsidRPr="00E26F02">
        <w:rPr>
          <w:b/>
        </w:rPr>
        <w:t xml:space="preserve">ETHICALLY ALIGNED DESIGN: A Vision for </w:t>
      </w:r>
      <w:r w:rsidR="00A47EEC">
        <w:rPr>
          <w:b/>
        </w:rPr>
        <w:t>Prioritizing Human Wellbeing wit</w:t>
      </w:r>
      <w:r w:rsidR="00E26F02" w:rsidRPr="00E26F02">
        <w:rPr>
          <w:b/>
        </w:rPr>
        <w:t>h Artificial Intelligence and Autonomous Systems</w:t>
      </w:r>
      <w:r w:rsidR="0026183C" w:rsidRPr="00E26F02">
        <w:rPr>
          <w:rFonts w:hint="eastAsia"/>
          <w:b/>
        </w:rPr>
        <w:t>」</w:t>
      </w:r>
    </w:p>
    <w:p w14:paraId="59FF946A" w14:textId="203DC5EA" w:rsidR="00610563" w:rsidRPr="00610563" w:rsidRDefault="00FC31B5" w:rsidP="00BF568D">
      <w:pPr>
        <w:pStyle w:val="a4"/>
        <w:ind w:firstLineChars="142" w:firstLine="284"/>
      </w:pPr>
      <w:r>
        <w:t>AI</w:t>
      </w:r>
      <w:r>
        <w:rPr>
          <w:rFonts w:hint="eastAsia"/>
        </w:rPr>
        <w:t>を人間の倫理的価値に沿ったものにするための</w:t>
      </w:r>
      <w:r w:rsidR="00E26F02">
        <w:rPr>
          <w:rFonts w:hint="eastAsia"/>
        </w:rPr>
        <w:t>指針のドラフト案を</w:t>
      </w:r>
      <w:r>
        <w:rPr>
          <w:rFonts w:hint="eastAsia"/>
        </w:rPr>
        <w:t>公開した．</w:t>
      </w:r>
    </w:p>
    <w:bookmarkStart w:id="48" w:name="_Toc500910124" w:displacedByCustomXml="next"/>
    <w:bookmarkStart w:id="49" w:name="_Toc500786604" w:displacedByCustomXml="next"/>
    <w:sdt>
      <w:sdtPr>
        <w:rPr>
          <w:b w:val="0"/>
          <w:bCs w:val="0"/>
          <w:caps w:val="0"/>
          <w:color w:val="auto"/>
          <w:spacing w:val="0"/>
          <w:sz w:val="20"/>
          <w:szCs w:val="20"/>
          <w:lang w:val="ja"/>
        </w:rPr>
        <w:id w:val="612644580"/>
        <w:docPartObj>
          <w:docPartGallery w:val="Bibliographies"/>
          <w:docPartUnique/>
        </w:docPartObj>
      </w:sdtPr>
      <w:sdtEndPr>
        <w:rPr>
          <w:lang w:val="en-US"/>
        </w:rPr>
      </w:sdtEndPr>
      <w:sdtContent>
        <w:p w14:paraId="3CED9D58" w14:textId="77777777" w:rsidR="00E70500" w:rsidRDefault="00E70500">
          <w:pPr>
            <w:pStyle w:val="1"/>
          </w:pPr>
          <w:r>
            <w:rPr>
              <w:lang w:val="ja"/>
            </w:rPr>
            <w:t>文献目録</w:t>
          </w:r>
          <w:bookmarkEnd w:id="49"/>
          <w:bookmarkEnd w:id="48"/>
        </w:p>
        <w:sdt>
          <w:sdtPr>
            <w:id w:val="111145805"/>
            <w:bibliography/>
          </w:sdtPr>
          <w:sdtContent>
            <w:p w14:paraId="02BA15F5" w14:textId="77777777" w:rsidR="00E70500" w:rsidRDefault="00E70500" w:rsidP="00E70500">
              <w:pPr>
                <w:pStyle w:val="af8"/>
                <w:rPr>
                  <w:noProof/>
                  <w:sz w:val="24"/>
                  <w:szCs w:val="24"/>
                </w:rPr>
              </w:pPr>
              <w:r>
                <w:fldChar w:fldCharType="begin"/>
              </w:r>
              <w:r>
                <w:instrText>BIBLIOGRAPHY</w:instrText>
              </w:r>
              <w:r>
                <w:fldChar w:fldCharType="separate"/>
              </w:r>
              <w:r>
                <w:rPr>
                  <w:rFonts w:hint="eastAsia"/>
                  <w:noProof/>
                </w:rPr>
                <w:t xml:space="preserve">1. </w:t>
              </w:r>
              <w:r>
                <w:rPr>
                  <w:rFonts w:hint="eastAsia"/>
                  <w:b/>
                  <w:bCs/>
                  <w:noProof/>
                </w:rPr>
                <w:t>岡谷貴之.</w:t>
              </w:r>
              <w:r>
                <w:rPr>
                  <w:rFonts w:hint="eastAsia"/>
                  <w:noProof/>
                </w:rPr>
                <w:t xml:space="preserve"> 深層学習 機械学習プロフェッショナルシリーズ. 出版地不明 : 講談社, 2015.</w:t>
              </w:r>
            </w:p>
            <w:p w14:paraId="37E91B71" w14:textId="77777777" w:rsidR="00E70500" w:rsidRDefault="00E70500" w:rsidP="00E70500">
              <w:pPr>
                <w:pStyle w:val="af8"/>
                <w:rPr>
                  <w:noProof/>
                </w:rPr>
              </w:pPr>
              <w:r>
                <w:rPr>
                  <w:rFonts w:hint="eastAsia"/>
                  <w:noProof/>
                </w:rPr>
                <w:t xml:space="preserve">2. </w:t>
              </w:r>
              <w:r>
                <w:rPr>
                  <w:rFonts w:hint="eastAsia"/>
                  <w:b/>
                  <w:bCs/>
                  <w:noProof/>
                </w:rPr>
                <w:t>ＡＩ白書編集委員会情報処理推進機構, (編).</w:t>
              </w:r>
              <w:r>
                <w:rPr>
                  <w:rFonts w:hint="eastAsia"/>
                  <w:noProof/>
                </w:rPr>
                <w:t xml:space="preserve"> ＡＩ白書　２０１７　人工知能がもたらす技術の革新と社会の変貌. 出版地不明 : 角川アスキー総合研究所, 2017.</w:t>
              </w:r>
            </w:p>
            <w:p w14:paraId="01A3912B" w14:textId="2FD2A875" w:rsidR="00E70500" w:rsidRPr="00680BBA" w:rsidRDefault="00E70500" w:rsidP="00FE6646">
              <w:pPr>
                <w:rPr>
                  <w:rFonts w:hint="eastAsia"/>
                </w:rPr>
              </w:pPr>
              <w:r>
                <w:rPr>
                  <w:b/>
                  <w:bCs/>
                  <w:noProof/>
                </w:rPr>
                <w:fldChar w:fldCharType="end"/>
              </w:r>
            </w:p>
          </w:sdtContent>
        </w:sdt>
      </w:sdtContent>
    </w:sdt>
    <w:bookmarkStart w:id="50" w:name="_GoBack" w:displacedByCustomXml="prev"/>
    <w:bookmarkEnd w:id="50" w:displacedByCustomXml="prev"/>
    <w:sectPr w:rsidR="00E70500" w:rsidRPr="00680BBA" w:rsidSect="001B7CF9">
      <w:headerReference w:type="default" r:id="rId38"/>
      <w:footerReference w:type="even" r:id="rId39"/>
      <w:footerReference w:type="default" r:id="rId40"/>
      <w:pgSz w:w="11900" w:h="16840"/>
      <w:pgMar w:top="1985" w:right="1701" w:bottom="1701" w:left="1701" w:header="851" w:footer="992" w:gutter="0"/>
      <w:pgNumType w:start="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7ED713" w14:textId="77777777" w:rsidR="00AF21DC" w:rsidRDefault="00AF21DC" w:rsidP="004B65F3">
      <w:pPr>
        <w:spacing w:before="0" w:after="0" w:line="240" w:lineRule="auto"/>
      </w:pPr>
      <w:r>
        <w:separator/>
      </w:r>
    </w:p>
  </w:endnote>
  <w:endnote w:type="continuationSeparator" w:id="0">
    <w:p w14:paraId="4C609851" w14:textId="77777777" w:rsidR="00AF21DC" w:rsidRDefault="00AF21DC" w:rsidP="004B65F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游明朝">
    <w:charset w:val="80"/>
    <w:family w:val="roman"/>
    <w:pitch w:val="variable"/>
    <w:sig w:usb0="800002E7" w:usb1="2AC7FCFF" w:usb2="00000012" w:usb3="00000000" w:csb0="0002009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ＭＳ 明朝">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3CA65" w14:textId="77777777" w:rsidR="00393E83" w:rsidRDefault="00393E83" w:rsidP="00C15492">
    <w:pPr>
      <w:pStyle w:val="af3"/>
      <w:framePr w:wrap="none" w:vAnchor="text" w:hAnchor="margin" w:xAlign="right" w:y="1"/>
      <w:rPr>
        <w:rStyle w:val="af5"/>
      </w:rPr>
    </w:pPr>
    <w:r>
      <w:rPr>
        <w:rStyle w:val="af5"/>
      </w:rPr>
      <w:fldChar w:fldCharType="begin"/>
    </w:r>
    <w:r>
      <w:rPr>
        <w:rStyle w:val="af5"/>
      </w:rPr>
      <w:instrText xml:space="preserve">PAGE  </w:instrText>
    </w:r>
    <w:r>
      <w:rPr>
        <w:rStyle w:val="af5"/>
      </w:rPr>
      <w:fldChar w:fldCharType="end"/>
    </w:r>
  </w:p>
  <w:p w14:paraId="56685BD5" w14:textId="77777777" w:rsidR="00393E83" w:rsidRDefault="00393E83" w:rsidP="004B65F3">
    <w:pPr>
      <w:pStyle w:val="af3"/>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24997" w14:textId="49347A25" w:rsidR="00393E83" w:rsidRDefault="00393E83" w:rsidP="00C15492">
    <w:pPr>
      <w:pStyle w:val="af3"/>
      <w:framePr w:wrap="none" w:vAnchor="text" w:hAnchor="margin" w:xAlign="right" w:y="1"/>
      <w:rPr>
        <w:rStyle w:val="af5"/>
      </w:rPr>
    </w:pPr>
    <w:r>
      <w:rPr>
        <w:rStyle w:val="af5"/>
      </w:rPr>
      <w:fldChar w:fldCharType="begin"/>
    </w:r>
    <w:r>
      <w:rPr>
        <w:rStyle w:val="af5"/>
      </w:rPr>
      <w:instrText xml:space="preserve">PAGE  </w:instrText>
    </w:r>
    <w:r>
      <w:rPr>
        <w:rStyle w:val="af5"/>
      </w:rPr>
      <w:fldChar w:fldCharType="separate"/>
    </w:r>
    <w:r w:rsidR="00546705">
      <w:rPr>
        <w:rStyle w:val="af5"/>
        <w:noProof/>
      </w:rPr>
      <w:t>25</w:t>
    </w:r>
    <w:r>
      <w:rPr>
        <w:rStyle w:val="af5"/>
      </w:rPr>
      <w:fldChar w:fldCharType="end"/>
    </w:r>
  </w:p>
  <w:p w14:paraId="636E0D08" w14:textId="77777777" w:rsidR="00393E83" w:rsidRDefault="00393E83" w:rsidP="004B65F3">
    <w:pPr>
      <w:pStyle w:val="af3"/>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8ECD09" w14:textId="77777777" w:rsidR="00AF21DC" w:rsidRDefault="00AF21DC" w:rsidP="004B65F3">
      <w:pPr>
        <w:spacing w:before="0" w:after="0" w:line="240" w:lineRule="auto"/>
      </w:pPr>
      <w:r>
        <w:separator/>
      </w:r>
    </w:p>
  </w:footnote>
  <w:footnote w:type="continuationSeparator" w:id="0">
    <w:p w14:paraId="3F0267E1" w14:textId="77777777" w:rsidR="00AF21DC" w:rsidRDefault="00AF21DC" w:rsidP="004B65F3">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4C07C" w14:textId="77777777" w:rsidR="00393E83" w:rsidRDefault="00393E83">
    <w:pPr>
      <w:spacing w:line="264" w:lineRule="auto"/>
    </w:pPr>
    <w:r>
      <w:rPr>
        <w:noProof/>
        <w:color w:val="000000"/>
      </w:rPr>
      <mc:AlternateContent>
        <mc:Choice Requires="wps">
          <w:drawing>
            <wp:anchor distT="0" distB="0" distL="114300" distR="114300" simplePos="0" relativeHeight="251659264" behindDoc="0" locked="0" layoutInCell="1" allowOverlap="1" wp14:anchorId="59159DB1" wp14:editId="2D4F8384">
              <wp:simplePos x="0" y="0"/>
              <wp:positionH relativeFrom="page">
                <wp:align>center</wp:align>
              </wp:positionH>
              <wp:positionV relativeFrom="page">
                <wp:align>center</wp:align>
              </wp:positionV>
              <wp:extent cx="7376160" cy="9555480"/>
              <wp:effectExtent l="0" t="0" r="26670" b="26670"/>
              <wp:wrapNone/>
              <wp:docPr id="222" name="四角形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7C38646" id="四角形 222" o:spid="_x0000_s1026" style="position:absolute;left:0;text-align:left;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" filled="f" strokecolor="#747070 [1614]" strokeweight="1.25pt">
              <w10:wrap anchorx="page" anchory="page"/>
            </v:rect>
          </w:pict>
        </mc:Fallback>
      </mc:AlternateContent>
    </w:r>
    <w:sdt>
      <w:sdtPr>
        <w:rPr>
          <w:color w:val="4472C4" w:themeColor="accent1"/>
        </w:rPr>
        <w:alias w:val="タイトル"/>
        <w:id w:val="15524250"/>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rPr>
          <w:t>JDLA Deep Learning for General 2017</w:t>
        </w:r>
        <w:r>
          <w:rPr>
            <w:rFonts w:hint="eastAsia"/>
            <w:color w:val="4472C4" w:themeColor="accent1"/>
          </w:rPr>
          <w:t xml:space="preserve">　勉強会資料</w:t>
        </w:r>
      </w:sdtContent>
    </w:sdt>
  </w:p>
  <w:p w14:paraId="00595927" w14:textId="77777777" w:rsidR="00393E83" w:rsidRDefault="00393E83">
    <w:pPr>
      <w:pStyle w:val="af6"/>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46C711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B71960"/>
    <w:multiLevelType w:val="multilevel"/>
    <w:tmpl w:val="02B40CEA"/>
    <w:lvl w:ilvl="0">
      <w:start w:val="1"/>
      <w:numFmt w:val="bullet"/>
      <w:lvlText w:val=""/>
      <w:lvlJc w:val="left"/>
      <w:pPr>
        <w:ind w:left="840" w:hanging="480"/>
      </w:pPr>
      <w:rPr>
        <w:rFonts w:ascii="Wingdings" w:hAnsi="Wingdings" w:hint="default"/>
      </w:rPr>
    </w:lvl>
    <w:lvl w:ilvl="1">
      <w:start w:val="1"/>
      <w:numFmt w:val="bullet"/>
      <w:lvlText w:val=""/>
      <w:lvlJc w:val="left"/>
      <w:pPr>
        <w:ind w:left="1560" w:hanging="480"/>
      </w:pPr>
      <w:rPr>
        <w:rFonts w:ascii="Wingdings" w:hAnsi="Wingdings" w:hint="default"/>
        <w:lang w:val="en-US"/>
      </w:rPr>
    </w:lvl>
    <w:lvl w:ilvl="2">
      <w:start w:val="1"/>
      <w:numFmt w:val="bullet"/>
      <w:lvlText w:val=""/>
      <w:lvlJc w:val="left"/>
      <w:pPr>
        <w:ind w:left="2280" w:hanging="48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lowerRoman"/>
      <w:lvlText w:val="%6."/>
      <w:lvlJc w:val="left"/>
      <w:pPr>
        <w:ind w:left="4680" w:hanging="720"/>
      </w:pPr>
      <w:rPr>
        <w:rFonts w:hint="default"/>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B767B4"/>
    <w:multiLevelType w:val="hybridMultilevel"/>
    <w:tmpl w:val="826E1C2E"/>
    <w:lvl w:ilvl="0" w:tplc="DD362492">
      <w:start w:val="1"/>
      <w:numFmt w:val="decimalEnclosedCircle"/>
      <w:lvlText w:val="%1"/>
      <w:lvlJc w:val="left"/>
      <w:pPr>
        <w:ind w:left="720" w:hanging="360"/>
      </w:pPr>
      <w:rPr>
        <w:rFonts w:hint="eastAsia"/>
      </w:rPr>
    </w:lvl>
    <w:lvl w:ilvl="1" w:tplc="04090017" w:tentative="1">
      <w:start w:val="1"/>
      <w:numFmt w:val="aiueoFullWidth"/>
      <w:lvlText w:val="(%2)"/>
      <w:lvlJc w:val="left"/>
      <w:pPr>
        <w:ind w:left="1320" w:hanging="480"/>
      </w:pPr>
    </w:lvl>
    <w:lvl w:ilvl="2" w:tplc="04090011" w:tentative="1">
      <w:start w:val="1"/>
      <w:numFmt w:val="decimalEnclosedCircle"/>
      <w:lvlText w:val="%3"/>
      <w:lvlJc w:val="left"/>
      <w:pPr>
        <w:ind w:left="1800" w:hanging="480"/>
      </w:pPr>
    </w:lvl>
    <w:lvl w:ilvl="3" w:tplc="0409000F" w:tentative="1">
      <w:start w:val="1"/>
      <w:numFmt w:val="decimal"/>
      <w:lvlText w:val="%4."/>
      <w:lvlJc w:val="left"/>
      <w:pPr>
        <w:ind w:left="2280" w:hanging="480"/>
      </w:pPr>
    </w:lvl>
    <w:lvl w:ilvl="4" w:tplc="04090017" w:tentative="1">
      <w:start w:val="1"/>
      <w:numFmt w:val="aiueoFullWidth"/>
      <w:lvlText w:val="(%5)"/>
      <w:lvlJc w:val="left"/>
      <w:pPr>
        <w:ind w:left="2760" w:hanging="480"/>
      </w:pPr>
    </w:lvl>
    <w:lvl w:ilvl="5" w:tplc="04090011" w:tentative="1">
      <w:start w:val="1"/>
      <w:numFmt w:val="decimalEnclosedCircle"/>
      <w:lvlText w:val="%6"/>
      <w:lvlJc w:val="left"/>
      <w:pPr>
        <w:ind w:left="3240" w:hanging="480"/>
      </w:pPr>
    </w:lvl>
    <w:lvl w:ilvl="6" w:tplc="0409000F" w:tentative="1">
      <w:start w:val="1"/>
      <w:numFmt w:val="decimal"/>
      <w:lvlText w:val="%7."/>
      <w:lvlJc w:val="left"/>
      <w:pPr>
        <w:ind w:left="3720" w:hanging="480"/>
      </w:pPr>
    </w:lvl>
    <w:lvl w:ilvl="7" w:tplc="04090017" w:tentative="1">
      <w:start w:val="1"/>
      <w:numFmt w:val="aiueoFullWidth"/>
      <w:lvlText w:val="(%8)"/>
      <w:lvlJc w:val="left"/>
      <w:pPr>
        <w:ind w:left="4200" w:hanging="480"/>
      </w:pPr>
    </w:lvl>
    <w:lvl w:ilvl="8" w:tplc="04090011" w:tentative="1">
      <w:start w:val="1"/>
      <w:numFmt w:val="decimalEnclosedCircle"/>
      <w:lvlText w:val="%9"/>
      <w:lvlJc w:val="left"/>
      <w:pPr>
        <w:ind w:left="4680" w:hanging="480"/>
      </w:pPr>
    </w:lvl>
  </w:abstractNum>
  <w:abstractNum w:abstractNumId="3">
    <w:nsid w:val="094E1DF8"/>
    <w:multiLevelType w:val="multilevel"/>
    <w:tmpl w:val="CFACAEC0"/>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A9F7890"/>
    <w:multiLevelType w:val="hybridMultilevel"/>
    <w:tmpl w:val="556EE1CE"/>
    <w:lvl w:ilvl="0" w:tplc="18A6D6AE">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F6528AC"/>
    <w:multiLevelType w:val="hybridMultilevel"/>
    <w:tmpl w:val="31502E80"/>
    <w:lvl w:ilvl="0" w:tplc="DACEA28A">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30A67C37"/>
    <w:multiLevelType w:val="multilevel"/>
    <w:tmpl w:val="24202DF8"/>
    <w:lvl w:ilvl="0">
      <w:start w:val="2"/>
      <w:numFmt w:val="decimal"/>
      <w:lvlText w:val="%1"/>
      <w:lvlJc w:val="left"/>
      <w:pPr>
        <w:ind w:left="500" w:hanging="500"/>
      </w:pPr>
      <w:rPr>
        <w:rFonts w:hint="default"/>
      </w:rPr>
    </w:lvl>
    <w:lvl w:ilvl="1">
      <w:start w:val="2"/>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37D22E83"/>
    <w:multiLevelType w:val="hybridMultilevel"/>
    <w:tmpl w:val="72B4CF74"/>
    <w:lvl w:ilvl="0" w:tplc="38881964">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8">
    <w:nsid w:val="3C0129C7"/>
    <w:multiLevelType w:val="hybridMultilevel"/>
    <w:tmpl w:val="72886520"/>
    <w:lvl w:ilvl="0" w:tplc="7AC2CE06">
      <w:start w:val="1"/>
      <w:numFmt w:val="decimalEnclosedCircle"/>
      <w:lvlText w:val="%1"/>
      <w:lvlJc w:val="left"/>
      <w:pPr>
        <w:ind w:left="360" w:hanging="360"/>
      </w:pPr>
      <w:rPr>
        <w:rFonts w:hint="eastAsia"/>
      </w:r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nsid w:val="3C106BB3"/>
    <w:multiLevelType w:val="hybridMultilevel"/>
    <w:tmpl w:val="78082AA2"/>
    <w:lvl w:ilvl="0" w:tplc="BB568526">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0">
    <w:nsid w:val="445E0D07"/>
    <w:multiLevelType w:val="multilevel"/>
    <w:tmpl w:val="02B40CEA"/>
    <w:lvl w:ilvl="0">
      <w:start w:val="1"/>
      <w:numFmt w:val="bullet"/>
      <w:lvlText w:val=""/>
      <w:lvlJc w:val="left"/>
      <w:pPr>
        <w:ind w:left="840" w:hanging="480"/>
      </w:pPr>
      <w:rPr>
        <w:rFonts w:ascii="Wingdings" w:hAnsi="Wingdings" w:hint="default"/>
      </w:rPr>
    </w:lvl>
    <w:lvl w:ilvl="1">
      <w:start w:val="1"/>
      <w:numFmt w:val="bullet"/>
      <w:lvlText w:val=""/>
      <w:lvlJc w:val="left"/>
      <w:pPr>
        <w:ind w:left="1560" w:hanging="480"/>
      </w:pPr>
      <w:rPr>
        <w:rFonts w:ascii="Wingdings" w:hAnsi="Wingdings" w:hint="default"/>
        <w:lang w:val="en-US"/>
      </w:rPr>
    </w:lvl>
    <w:lvl w:ilvl="2">
      <w:start w:val="1"/>
      <w:numFmt w:val="bullet"/>
      <w:lvlText w:val=""/>
      <w:lvlJc w:val="left"/>
      <w:pPr>
        <w:ind w:left="2280" w:hanging="48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lowerRoman"/>
      <w:lvlText w:val="%6."/>
      <w:lvlJc w:val="left"/>
      <w:pPr>
        <w:ind w:left="4680" w:hanging="720"/>
      </w:pPr>
      <w:rPr>
        <w:rFonts w:hint="default"/>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6073E0E"/>
    <w:multiLevelType w:val="hybridMultilevel"/>
    <w:tmpl w:val="E736B9A2"/>
    <w:lvl w:ilvl="0" w:tplc="3280BA88">
      <w:start w:val="1"/>
      <w:numFmt w:val="decimalEnclosedCircle"/>
      <w:lvlText w:val="%1"/>
      <w:lvlJc w:val="left"/>
      <w:pPr>
        <w:ind w:left="360" w:hanging="360"/>
      </w:pPr>
      <w:rPr>
        <w:rFonts w:hint="eastAsia"/>
        <w:lang w:val="en-US"/>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2">
    <w:nsid w:val="46F2756D"/>
    <w:multiLevelType w:val="multilevel"/>
    <w:tmpl w:val="8EB40B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游明朝" w:eastAsia="游明朝" w:hAnsi="游明朝" w:cstheme="minorBidi" w:hint="eastAsia"/>
        <w:lang w:val="en-US"/>
      </w:rPr>
    </w:lvl>
    <w:lvl w:ilvl="2">
      <w:start w:val="1"/>
      <w:numFmt w:val="bullet"/>
      <w:lvlText w:val=""/>
      <w:lvlJc w:val="left"/>
      <w:pPr>
        <w:ind w:left="2280" w:hanging="480"/>
      </w:pPr>
      <w:rPr>
        <w:rFonts w:ascii="Wingdings" w:hAnsi="Wingding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9B61C96"/>
    <w:multiLevelType w:val="multilevel"/>
    <w:tmpl w:val="02B40CEA"/>
    <w:lvl w:ilvl="0">
      <w:start w:val="1"/>
      <w:numFmt w:val="bullet"/>
      <w:lvlText w:val=""/>
      <w:lvlJc w:val="left"/>
      <w:pPr>
        <w:ind w:left="840" w:hanging="480"/>
      </w:pPr>
      <w:rPr>
        <w:rFonts w:ascii="Wingdings" w:hAnsi="Wingdings" w:hint="default"/>
      </w:rPr>
    </w:lvl>
    <w:lvl w:ilvl="1">
      <w:start w:val="1"/>
      <w:numFmt w:val="bullet"/>
      <w:lvlText w:val=""/>
      <w:lvlJc w:val="left"/>
      <w:pPr>
        <w:ind w:left="1560" w:hanging="480"/>
      </w:pPr>
      <w:rPr>
        <w:rFonts w:ascii="Wingdings" w:hAnsi="Wingdings" w:hint="default"/>
        <w:lang w:val="en-US"/>
      </w:rPr>
    </w:lvl>
    <w:lvl w:ilvl="2">
      <w:start w:val="1"/>
      <w:numFmt w:val="bullet"/>
      <w:lvlText w:val=""/>
      <w:lvlJc w:val="left"/>
      <w:pPr>
        <w:ind w:left="2280" w:hanging="48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lowerRoman"/>
      <w:lvlText w:val="%6."/>
      <w:lvlJc w:val="left"/>
      <w:pPr>
        <w:ind w:left="4680" w:hanging="720"/>
      </w:pPr>
      <w:rPr>
        <w:rFonts w:hint="default"/>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9DD5C2B"/>
    <w:multiLevelType w:val="hybridMultilevel"/>
    <w:tmpl w:val="F7BEE9B4"/>
    <w:lvl w:ilvl="0" w:tplc="46467214">
      <w:start w:val="1"/>
      <w:numFmt w:val="decimalFullWidth"/>
      <w:lvlText w:val="%1．"/>
      <w:lvlJc w:val="left"/>
      <w:pPr>
        <w:ind w:left="720" w:hanging="720"/>
      </w:pPr>
      <w:rPr>
        <w:rFonts w:asciiTheme="minorHAnsi" w:eastAsiaTheme="minorEastAsia" w:hAnsiTheme="minorHAnsi" w:cstheme="minorBidi"/>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5">
    <w:nsid w:val="4E710C3E"/>
    <w:multiLevelType w:val="multilevel"/>
    <w:tmpl w:val="6DB4EBF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nsid w:val="511F5C9E"/>
    <w:multiLevelType w:val="multilevel"/>
    <w:tmpl w:val="BFD4CF92"/>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3732850"/>
    <w:multiLevelType w:val="multilevel"/>
    <w:tmpl w:val="CC20693E"/>
    <w:lvl w:ilvl="0">
      <w:start w:val="1"/>
      <w:numFmt w:val="decimal"/>
      <w:lvlText w:val="%1."/>
      <w:lvlJc w:val="left"/>
      <w:pPr>
        <w:ind w:left="480" w:hanging="480"/>
      </w:p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594619C0"/>
    <w:multiLevelType w:val="multilevel"/>
    <w:tmpl w:val="A6E4E6DA"/>
    <w:lvl w:ilvl="0">
      <w:start w:val="1"/>
      <w:numFmt w:val="bullet"/>
      <w:lvlText w:val=""/>
      <w:lvlJc w:val="left"/>
      <w:pPr>
        <w:ind w:left="840" w:hanging="480"/>
      </w:pPr>
      <w:rPr>
        <w:rFonts w:ascii="Wingdings" w:hAnsi="Wingdings" w:hint="default"/>
      </w:rPr>
    </w:lvl>
    <w:lvl w:ilvl="1">
      <w:start w:val="1"/>
      <w:numFmt w:val="bullet"/>
      <w:lvlText w:val=""/>
      <w:lvlJc w:val="left"/>
      <w:pPr>
        <w:ind w:left="1560" w:hanging="480"/>
      </w:pPr>
      <w:rPr>
        <w:rFonts w:ascii="Wingdings" w:hAnsi="Wingdings" w:hint="default"/>
        <w:lang w:val="en-US"/>
      </w:rPr>
    </w:lvl>
    <w:lvl w:ilvl="2">
      <w:start w:val="1"/>
      <w:numFmt w:val="bullet"/>
      <w:lvlText w:val=""/>
      <w:lvlJc w:val="left"/>
      <w:pPr>
        <w:ind w:left="2280" w:hanging="48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lowerRoman"/>
      <w:lvlText w:val="%6."/>
      <w:lvlJc w:val="left"/>
      <w:pPr>
        <w:ind w:left="4680" w:hanging="720"/>
      </w:pPr>
      <w:rPr>
        <w:rFonts w:hint="default"/>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5D43348"/>
    <w:multiLevelType w:val="hybridMultilevel"/>
    <w:tmpl w:val="ED4E72A6"/>
    <w:lvl w:ilvl="0" w:tplc="855ED83C">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0">
    <w:nsid w:val="6C6D587F"/>
    <w:multiLevelType w:val="multilevel"/>
    <w:tmpl w:val="924C169E"/>
    <w:lvl w:ilvl="0">
      <w:start w:val="4"/>
      <w:numFmt w:val="decimal"/>
      <w:lvlText w:val="%1"/>
      <w:lvlJc w:val="left"/>
      <w:pPr>
        <w:ind w:left="390" w:hanging="390"/>
      </w:pPr>
      <w:rPr>
        <w:rFonts w:hint="default"/>
      </w:rPr>
    </w:lvl>
    <w:lvl w:ilvl="1">
      <w:start w:val="2"/>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6FEB6987"/>
    <w:multiLevelType w:val="multilevel"/>
    <w:tmpl w:val="6B72798E"/>
    <w:lvl w:ilvl="0">
      <w:start w:val="5"/>
      <w:numFmt w:val="decimal"/>
      <w:lvlText w:val="%1."/>
      <w:lvlJc w:val="left"/>
      <w:pPr>
        <w:ind w:left="360" w:hanging="360"/>
      </w:pPr>
      <w:rPr>
        <w:rFonts w:hint="default"/>
      </w:rPr>
    </w:lvl>
    <w:lvl w:ilvl="1">
      <w:start w:val="1"/>
      <w:numFmt w:val="decimal"/>
      <w:isLgl/>
      <w:lvlText w:val="%1.%2"/>
      <w:lvlJc w:val="left"/>
      <w:pPr>
        <w:ind w:left="660" w:hanging="660"/>
      </w:pPr>
      <w:rPr>
        <w:rFonts w:hint="default"/>
      </w:rPr>
    </w:lvl>
    <w:lvl w:ilvl="2">
      <w:start w:val="3"/>
      <w:numFmt w:val="decimal"/>
      <w:isLgl/>
      <w:lvlText w:val="%1.%2.%3"/>
      <w:lvlJc w:val="left"/>
      <w:pPr>
        <w:ind w:left="720" w:hanging="720"/>
      </w:pPr>
      <w:rPr>
        <w:rFonts w:hint="default"/>
      </w:rPr>
    </w:lvl>
    <w:lvl w:ilvl="3">
      <w:start w:val="1"/>
      <w:numFmt w:val="decimalEnclosedCircle"/>
      <w:isLgl/>
      <w:lvlText w:val="%1.%2.%3.%4"/>
      <w:lvlJc w:val="left"/>
      <w:pPr>
        <w:ind w:left="720" w:hanging="720"/>
      </w:pPr>
      <w:rPr>
        <w:rFonts w:hint="default"/>
      </w:rPr>
    </w:lvl>
    <w:lvl w:ilvl="4">
      <w:start w:val="1"/>
      <w:numFmt w:val="decimalEnclosedCircle"/>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nsid w:val="73FA03BD"/>
    <w:multiLevelType w:val="multilevel"/>
    <w:tmpl w:val="A6E4E6DA"/>
    <w:lvl w:ilvl="0">
      <w:start w:val="1"/>
      <w:numFmt w:val="bullet"/>
      <w:lvlText w:val=""/>
      <w:lvlJc w:val="left"/>
      <w:pPr>
        <w:ind w:left="840" w:hanging="480"/>
      </w:pPr>
      <w:rPr>
        <w:rFonts w:ascii="Wingdings" w:hAnsi="Wingdings" w:hint="default"/>
      </w:rPr>
    </w:lvl>
    <w:lvl w:ilvl="1">
      <w:start w:val="1"/>
      <w:numFmt w:val="bullet"/>
      <w:lvlText w:val=""/>
      <w:lvlJc w:val="left"/>
      <w:pPr>
        <w:ind w:left="1560" w:hanging="480"/>
      </w:pPr>
      <w:rPr>
        <w:rFonts w:ascii="Wingdings" w:hAnsi="Wingdings" w:hint="default"/>
        <w:lang w:val="en-US"/>
      </w:rPr>
    </w:lvl>
    <w:lvl w:ilvl="2">
      <w:start w:val="1"/>
      <w:numFmt w:val="bullet"/>
      <w:lvlText w:val=""/>
      <w:lvlJc w:val="left"/>
      <w:pPr>
        <w:ind w:left="2280" w:hanging="48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lowerRoman"/>
      <w:lvlText w:val="%6."/>
      <w:lvlJc w:val="left"/>
      <w:pPr>
        <w:ind w:left="4680" w:hanging="720"/>
      </w:pPr>
      <w:rPr>
        <w:rFonts w:hint="default"/>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4CF79FA"/>
    <w:multiLevelType w:val="hybridMultilevel"/>
    <w:tmpl w:val="1A5C90A8"/>
    <w:lvl w:ilvl="0" w:tplc="6AC22E72">
      <w:start w:val="1"/>
      <w:numFmt w:val="bullet"/>
      <w:lvlText w:val="・"/>
      <w:lvlJc w:val="left"/>
      <w:pPr>
        <w:ind w:left="360" w:hanging="360"/>
      </w:pPr>
      <w:rPr>
        <w:rFonts w:ascii="游明朝" w:eastAsia="游明朝" w:hAnsi="游明朝" w:cstheme="minorBidi" w:hint="eastAsia"/>
      </w:rPr>
    </w:lvl>
    <w:lvl w:ilvl="1" w:tplc="0409000B">
      <w:start w:val="1"/>
      <w:numFmt w:val="bullet"/>
      <w:lvlText w:val=""/>
      <w:lvlJc w:val="left"/>
      <w:pPr>
        <w:ind w:left="960" w:hanging="480"/>
      </w:pPr>
      <w:rPr>
        <w:rFonts w:ascii="Wingdings" w:hAnsi="Wingdings" w:hint="default"/>
      </w:rPr>
    </w:lvl>
    <w:lvl w:ilvl="2" w:tplc="0409000D">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4">
    <w:nsid w:val="77F40E12"/>
    <w:multiLevelType w:val="hybridMultilevel"/>
    <w:tmpl w:val="84182DF6"/>
    <w:lvl w:ilvl="0" w:tplc="8E82BA9C">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5">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A34224"/>
    <w:multiLevelType w:val="multilevel"/>
    <w:tmpl w:val="3836028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EnclosedCircle"/>
      <w:lvlText w:val="%1.%2.%3.%4.%5"/>
      <w:lvlJc w:val="left"/>
      <w:pPr>
        <w:ind w:left="1080" w:hanging="1080"/>
      </w:pPr>
      <w:rPr>
        <w:rFonts w:hint="default"/>
      </w:rPr>
    </w:lvl>
    <w:lvl w:ilvl="5">
      <w:start w:val="1"/>
      <w:numFmt w:val="decimalEnclosedCircle"/>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B2A51BE"/>
    <w:multiLevelType w:val="hybridMultilevel"/>
    <w:tmpl w:val="03343744"/>
    <w:lvl w:ilvl="0" w:tplc="39B8D9D2">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8">
    <w:nsid w:val="7D7C404B"/>
    <w:multiLevelType w:val="hybridMultilevel"/>
    <w:tmpl w:val="42587C38"/>
    <w:lvl w:ilvl="0" w:tplc="9B0EDE6A">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14"/>
  </w:num>
  <w:num w:numId="2">
    <w:abstractNumId w:val="27"/>
  </w:num>
  <w:num w:numId="3">
    <w:abstractNumId w:val="8"/>
  </w:num>
  <w:num w:numId="4">
    <w:abstractNumId w:val="25"/>
  </w:num>
  <w:num w:numId="5">
    <w:abstractNumId w:val="15"/>
  </w:num>
  <w:num w:numId="6">
    <w:abstractNumId w:val="17"/>
  </w:num>
  <w:num w:numId="7">
    <w:abstractNumId w:val="23"/>
  </w:num>
  <w:num w:numId="8">
    <w:abstractNumId w:val="7"/>
  </w:num>
  <w:num w:numId="9">
    <w:abstractNumId w:val="2"/>
  </w:num>
  <w:num w:numId="10">
    <w:abstractNumId w:val="9"/>
  </w:num>
  <w:num w:numId="11">
    <w:abstractNumId w:val="21"/>
  </w:num>
  <w:num w:numId="12">
    <w:abstractNumId w:val="5"/>
  </w:num>
  <w:num w:numId="13">
    <w:abstractNumId w:val="24"/>
  </w:num>
  <w:num w:numId="14">
    <w:abstractNumId w:val="11"/>
  </w:num>
  <w:num w:numId="15">
    <w:abstractNumId w:val="19"/>
  </w:num>
  <w:num w:numId="16">
    <w:abstractNumId w:val="28"/>
  </w:num>
  <w:num w:numId="17">
    <w:abstractNumId w:val="12"/>
  </w:num>
  <w:num w:numId="18">
    <w:abstractNumId w:val="6"/>
  </w:num>
  <w:num w:numId="19">
    <w:abstractNumId w:val="22"/>
  </w:num>
  <w:num w:numId="20">
    <w:abstractNumId w:val="18"/>
  </w:num>
  <w:num w:numId="21">
    <w:abstractNumId w:val="13"/>
  </w:num>
  <w:num w:numId="22">
    <w:abstractNumId w:val="10"/>
  </w:num>
  <w:num w:numId="23">
    <w:abstractNumId w:val="1"/>
  </w:num>
  <w:num w:numId="24">
    <w:abstractNumId w:val="4"/>
  </w:num>
  <w:num w:numId="25">
    <w:abstractNumId w:val="20"/>
  </w:num>
  <w:num w:numId="26">
    <w:abstractNumId w:val="16"/>
  </w:num>
  <w:num w:numId="27">
    <w:abstractNumId w:val="0"/>
  </w:num>
  <w:num w:numId="28">
    <w:abstractNumId w:val="26"/>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bordersDoNotSurroundHeader/>
  <w:bordersDoNotSurroundFooter/>
  <w:defaultTabStop w:val="960"/>
  <w:drawingGridHorizontalSpacing w:val="10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FB8"/>
    <w:rsid w:val="000059B5"/>
    <w:rsid w:val="00021D93"/>
    <w:rsid w:val="00027FB0"/>
    <w:rsid w:val="00037730"/>
    <w:rsid w:val="0004205F"/>
    <w:rsid w:val="00045FAF"/>
    <w:rsid w:val="000709C4"/>
    <w:rsid w:val="000805F3"/>
    <w:rsid w:val="00082820"/>
    <w:rsid w:val="000869D3"/>
    <w:rsid w:val="000A2D97"/>
    <w:rsid w:val="000A3E60"/>
    <w:rsid w:val="000B26E9"/>
    <w:rsid w:val="000D0D94"/>
    <w:rsid w:val="000D2404"/>
    <w:rsid w:val="000D3124"/>
    <w:rsid w:val="000E01DE"/>
    <w:rsid w:val="000E1B95"/>
    <w:rsid w:val="000E6442"/>
    <w:rsid w:val="000F0DDF"/>
    <w:rsid w:val="000F2BA6"/>
    <w:rsid w:val="001018D1"/>
    <w:rsid w:val="00114C88"/>
    <w:rsid w:val="00153A88"/>
    <w:rsid w:val="00164B5F"/>
    <w:rsid w:val="00176E00"/>
    <w:rsid w:val="00185CAD"/>
    <w:rsid w:val="00185E8E"/>
    <w:rsid w:val="00191A95"/>
    <w:rsid w:val="00194391"/>
    <w:rsid w:val="00195E28"/>
    <w:rsid w:val="001A0DB8"/>
    <w:rsid w:val="001B357B"/>
    <w:rsid w:val="001B4A1A"/>
    <w:rsid w:val="001B5D55"/>
    <w:rsid w:val="001B7CF9"/>
    <w:rsid w:val="001B7FB0"/>
    <w:rsid w:val="001D520D"/>
    <w:rsid w:val="001D669A"/>
    <w:rsid w:val="001E2B6C"/>
    <w:rsid w:val="001F2376"/>
    <w:rsid w:val="001F3662"/>
    <w:rsid w:val="00210619"/>
    <w:rsid w:val="002132CF"/>
    <w:rsid w:val="002158FC"/>
    <w:rsid w:val="0022394C"/>
    <w:rsid w:val="00231378"/>
    <w:rsid w:val="00232D34"/>
    <w:rsid w:val="0023598B"/>
    <w:rsid w:val="00237F09"/>
    <w:rsid w:val="00245203"/>
    <w:rsid w:val="0025047F"/>
    <w:rsid w:val="0026183C"/>
    <w:rsid w:val="00270312"/>
    <w:rsid w:val="002802E8"/>
    <w:rsid w:val="002A2CBF"/>
    <w:rsid w:val="002A7255"/>
    <w:rsid w:val="002B46BF"/>
    <w:rsid w:val="002C3FA0"/>
    <w:rsid w:val="002C79AA"/>
    <w:rsid w:val="002D1687"/>
    <w:rsid w:val="002E62BE"/>
    <w:rsid w:val="002E75C8"/>
    <w:rsid w:val="003001BD"/>
    <w:rsid w:val="00301109"/>
    <w:rsid w:val="00322BF7"/>
    <w:rsid w:val="003277EB"/>
    <w:rsid w:val="00342F9B"/>
    <w:rsid w:val="00346098"/>
    <w:rsid w:val="00361440"/>
    <w:rsid w:val="00363159"/>
    <w:rsid w:val="003638C0"/>
    <w:rsid w:val="00375CC9"/>
    <w:rsid w:val="003874EC"/>
    <w:rsid w:val="00393E83"/>
    <w:rsid w:val="0039685E"/>
    <w:rsid w:val="003968B9"/>
    <w:rsid w:val="003A1664"/>
    <w:rsid w:val="003A52FD"/>
    <w:rsid w:val="003B5269"/>
    <w:rsid w:val="003B5906"/>
    <w:rsid w:val="003B6B0A"/>
    <w:rsid w:val="003C292A"/>
    <w:rsid w:val="003C6505"/>
    <w:rsid w:val="003D5967"/>
    <w:rsid w:val="003F2BCA"/>
    <w:rsid w:val="00421A55"/>
    <w:rsid w:val="0042203D"/>
    <w:rsid w:val="00424942"/>
    <w:rsid w:val="004357E6"/>
    <w:rsid w:val="0043606E"/>
    <w:rsid w:val="00451395"/>
    <w:rsid w:val="00455732"/>
    <w:rsid w:val="00471521"/>
    <w:rsid w:val="004747E8"/>
    <w:rsid w:val="0047729D"/>
    <w:rsid w:val="0048222A"/>
    <w:rsid w:val="00482E13"/>
    <w:rsid w:val="00483227"/>
    <w:rsid w:val="00485FF8"/>
    <w:rsid w:val="004A2414"/>
    <w:rsid w:val="004B0488"/>
    <w:rsid w:val="004B1090"/>
    <w:rsid w:val="004B65F3"/>
    <w:rsid w:val="004C2901"/>
    <w:rsid w:val="004C3086"/>
    <w:rsid w:val="004D02F5"/>
    <w:rsid w:val="004D0E04"/>
    <w:rsid w:val="004E568E"/>
    <w:rsid w:val="004F01C9"/>
    <w:rsid w:val="004F2F9D"/>
    <w:rsid w:val="004F394B"/>
    <w:rsid w:val="0050008F"/>
    <w:rsid w:val="005056FF"/>
    <w:rsid w:val="005365D6"/>
    <w:rsid w:val="00546705"/>
    <w:rsid w:val="00554DBD"/>
    <w:rsid w:val="005628A0"/>
    <w:rsid w:val="00565A88"/>
    <w:rsid w:val="005875F9"/>
    <w:rsid w:val="005B5400"/>
    <w:rsid w:val="005C1306"/>
    <w:rsid w:val="005C215F"/>
    <w:rsid w:val="005C566B"/>
    <w:rsid w:val="005C637A"/>
    <w:rsid w:val="005C6C4B"/>
    <w:rsid w:val="005D19F9"/>
    <w:rsid w:val="005D5099"/>
    <w:rsid w:val="005E59E7"/>
    <w:rsid w:val="006045C3"/>
    <w:rsid w:val="00606FE8"/>
    <w:rsid w:val="006072CE"/>
    <w:rsid w:val="00610563"/>
    <w:rsid w:val="0061263D"/>
    <w:rsid w:val="00616254"/>
    <w:rsid w:val="00622746"/>
    <w:rsid w:val="00627C50"/>
    <w:rsid w:val="00631A63"/>
    <w:rsid w:val="00632132"/>
    <w:rsid w:val="006344FF"/>
    <w:rsid w:val="0064407C"/>
    <w:rsid w:val="006547D2"/>
    <w:rsid w:val="006612A7"/>
    <w:rsid w:val="00662AF7"/>
    <w:rsid w:val="00663EE3"/>
    <w:rsid w:val="00664918"/>
    <w:rsid w:val="00665115"/>
    <w:rsid w:val="0066705F"/>
    <w:rsid w:val="00667069"/>
    <w:rsid w:val="006677BE"/>
    <w:rsid w:val="0067021E"/>
    <w:rsid w:val="00672798"/>
    <w:rsid w:val="00674D7C"/>
    <w:rsid w:val="00680BBA"/>
    <w:rsid w:val="00687042"/>
    <w:rsid w:val="006C22BE"/>
    <w:rsid w:val="006C7208"/>
    <w:rsid w:val="006C7A25"/>
    <w:rsid w:val="006D04D9"/>
    <w:rsid w:val="006D370A"/>
    <w:rsid w:val="006D43C6"/>
    <w:rsid w:val="006D509F"/>
    <w:rsid w:val="006D7EE7"/>
    <w:rsid w:val="006E1CF7"/>
    <w:rsid w:val="006F02D9"/>
    <w:rsid w:val="006F6625"/>
    <w:rsid w:val="00700413"/>
    <w:rsid w:val="00713AA4"/>
    <w:rsid w:val="0073776C"/>
    <w:rsid w:val="00740416"/>
    <w:rsid w:val="007408EB"/>
    <w:rsid w:val="007451A6"/>
    <w:rsid w:val="00762252"/>
    <w:rsid w:val="00791751"/>
    <w:rsid w:val="007919BB"/>
    <w:rsid w:val="007975AB"/>
    <w:rsid w:val="007A0B40"/>
    <w:rsid w:val="007A2DAD"/>
    <w:rsid w:val="007A346C"/>
    <w:rsid w:val="007A4D52"/>
    <w:rsid w:val="007B79FC"/>
    <w:rsid w:val="007C16D7"/>
    <w:rsid w:val="007C4EBB"/>
    <w:rsid w:val="007E2020"/>
    <w:rsid w:val="007F0D5B"/>
    <w:rsid w:val="007F0E71"/>
    <w:rsid w:val="008156B4"/>
    <w:rsid w:val="008235C9"/>
    <w:rsid w:val="0082411F"/>
    <w:rsid w:val="008320A3"/>
    <w:rsid w:val="008502FF"/>
    <w:rsid w:val="00854E36"/>
    <w:rsid w:val="00854ECD"/>
    <w:rsid w:val="00860FB8"/>
    <w:rsid w:val="008620C6"/>
    <w:rsid w:val="00864B30"/>
    <w:rsid w:val="00864FC4"/>
    <w:rsid w:val="00870F05"/>
    <w:rsid w:val="008754F8"/>
    <w:rsid w:val="008765B2"/>
    <w:rsid w:val="00880429"/>
    <w:rsid w:val="008927F9"/>
    <w:rsid w:val="008A0362"/>
    <w:rsid w:val="008A05D8"/>
    <w:rsid w:val="008C67A0"/>
    <w:rsid w:val="008D1E29"/>
    <w:rsid w:val="008E10E7"/>
    <w:rsid w:val="008E2CDD"/>
    <w:rsid w:val="008E3120"/>
    <w:rsid w:val="008F03AA"/>
    <w:rsid w:val="008F0850"/>
    <w:rsid w:val="008F2BE7"/>
    <w:rsid w:val="008F5B84"/>
    <w:rsid w:val="00915078"/>
    <w:rsid w:val="00915F73"/>
    <w:rsid w:val="00927096"/>
    <w:rsid w:val="00930C90"/>
    <w:rsid w:val="0094110A"/>
    <w:rsid w:val="00946473"/>
    <w:rsid w:val="00952310"/>
    <w:rsid w:val="00956EE1"/>
    <w:rsid w:val="00971D90"/>
    <w:rsid w:val="009726D4"/>
    <w:rsid w:val="009A0299"/>
    <w:rsid w:val="009A44C6"/>
    <w:rsid w:val="009A4A31"/>
    <w:rsid w:val="009B1A24"/>
    <w:rsid w:val="009B2ACB"/>
    <w:rsid w:val="009D1911"/>
    <w:rsid w:val="009E3894"/>
    <w:rsid w:val="00A04831"/>
    <w:rsid w:val="00A05EB1"/>
    <w:rsid w:val="00A1104A"/>
    <w:rsid w:val="00A17CA5"/>
    <w:rsid w:val="00A24A4B"/>
    <w:rsid w:val="00A4294F"/>
    <w:rsid w:val="00A44288"/>
    <w:rsid w:val="00A44465"/>
    <w:rsid w:val="00A47EEC"/>
    <w:rsid w:val="00A657EB"/>
    <w:rsid w:val="00A65E2C"/>
    <w:rsid w:val="00A66B31"/>
    <w:rsid w:val="00A75247"/>
    <w:rsid w:val="00A83AA2"/>
    <w:rsid w:val="00A9533F"/>
    <w:rsid w:val="00AA0C87"/>
    <w:rsid w:val="00AA74E7"/>
    <w:rsid w:val="00AA7520"/>
    <w:rsid w:val="00AB0B6A"/>
    <w:rsid w:val="00AB6961"/>
    <w:rsid w:val="00AB6AC6"/>
    <w:rsid w:val="00AC3019"/>
    <w:rsid w:val="00AC7121"/>
    <w:rsid w:val="00AD031F"/>
    <w:rsid w:val="00AD2770"/>
    <w:rsid w:val="00AD2C1B"/>
    <w:rsid w:val="00AD389B"/>
    <w:rsid w:val="00AD567A"/>
    <w:rsid w:val="00AE1993"/>
    <w:rsid w:val="00AE23DB"/>
    <w:rsid w:val="00AE351A"/>
    <w:rsid w:val="00AF07B1"/>
    <w:rsid w:val="00AF21DC"/>
    <w:rsid w:val="00B03FB3"/>
    <w:rsid w:val="00B04FFA"/>
    <w:rsid w:val="00B26EAF"/>
    <w:rsid w:val="00B271A4"/>
    <w:rsid w:val="00B350A9"/>
    <w:rsid w:val="00B3747C"/>
    <w:rsid w:val="00B422C9"/>
    <w:rsid w:val="00B451C2"/>
    <w:rsid w:val="00B51215"/>
    <w:rsid w:val="00B56542"/>
    <w:rsid w:val="00B64CEE"/>
    <w:rsid w:val="00B67769"/>
    <w:rsid w:val="00B71E9C"/>
    <w:rsid w:val="00B7220C"/>
    <w:rsid w:val="00B77886"/>
    <w:rsid w:val="00B81B96"/>
    <w:rsid w:val="00B87EC7"/>
    <w:rsid w:val="00B96F0B"/>
    <w:rsid w:val="00BA1C69"/>
    <w:rsid w:val="00BB37CF"/>
    <w:rsid w:val="00BC0C02"/>
    <w:rsid w:val="00BC1455"/>
    <w:rsid w:val="00BC19DB"/>
    <w:rsid w:val="00BE44F4"/>
    <w:rsid w:val="00BF1385"/>
    <w:rsid w:val="00BF500B"/>
    <w:rsid w:val="00BF568D"/>
    <w:rsid w:val="00BF749A"/>
    <w:rsid w:val="00C01328"/>
    <w:rsid w:val="00C14705"/>
    <w:rsid w:val="00C14E53"/>
    <w:rsid w:val="00C15492"/>
    <w:rsid w:val="00C15637"/>
    <w:rsid w:val="00C270EE"/>
    <w:rsid w:val="00C30679"/>
    <w:rsid w:val="00C3094F"/>
    <w:rsid w:val="00C31B67"/>
    <w:rsid w:val="00C436ED"/>
    <w:rsid w:val="00C459DF"/>
    <w:rsid w:val="00C46B86"/>
    <w:rsid w:val="00C47029"/>
    <w:rsid w:val="00C53096"/>
    <w:rsid w:val="00C5420D"/>
    <w:rsid w:val="00C61754"/>
    <w:rsid w:val="00C65F19"/>
    <w:rsid w:val="00C67157"/>
    <w:rsid w:val="00C72D04"/>
    <w:rsid w:val="00C73F19"/>
    <w:rsid w:val="00C80565"/>
    <w:rsid w:val="00C90466"/>
    <w:rsid w:val="00C91357"/>
    <w:rsid w:val="00C94B47"/>
    <w:rsid w:val="00CA2B25"/>
    <w:rsid w:val="00CB2C68"/>
    <w:rsid w:val="00CC24CB"/>
    <w:rsid w:val="00CC2EAD"/>
    <w:rsid w:val="00CC5E9B"/>
    <w:rsid w:val="00CD18A4"/>
    <w:rsid w:val="00CD4349"/>
    <w:rsid w:val="00CD5FBE"/>
    <w:rsid w:val="00CD6755"/>
    <w:rsid w:val="00CE444F"/>
    <w:rsid w:val="00CF487F"/>
    <w:rsid w:val="00D11530"/>
    <w:rsid w:val="00D1322B"/>
    <w:rsid w:val="00D1756C"/>
    <w:rsid w:val="00D2269B"/>
    <w:rsid w:val="00D334CE"/>
    <w:rsid w:val="00D36207"/>
    <w:rsid w:val="00D47D7E"/>
    <w:rsid w:val="00D71197"/>
    <w:rsid w:val="00D72906"/>
    <w:rsid w:val="00D767D9"/>
    <w:rsid w:val="00D932A2"/>
    <w:rsid w:val="00D95DF7"/>
    <w:rsid w:val="00DA6230"/>
    <w:rsid w:val="00DB12B2"/>
    <w:rsid w:val="00DC185A"/>
    <w:rsid w:val="00DC28A0"/>
    <w:rsid w:val="00DC454D"/>
    <w:rsid w:val="00DC6F57"/>
    <w:rsid w:val="00DC73B3"/>
    <w:rsid w:val="00DD5998"/>
    <w:rsid w:val="00DD7EB1"/>
    <w:rsid w:val="00DE11D2"/>
    <w:rsid w:val="00DF141A"/>
    <w:rsid w:val="00E02E90"/>
    <w:rsid w:val="00E04C19"/>
    <w:rsid w:val="00E12D3F"/>
    <w:rsid w:val="00E15EE4"/>
    <w:rsid w:val="00E26F02"/>
    <w:rsid w:val="00E30D57"/>
    <w:rsid w:val="00E34D92"/>
    <w:rsid w:val="00E352BE"/>
    <w:rsid w:val="00E4285E"/>
    <w:rsid w:val="00E44BB3"/>
    <w:rsid w:val="00E54F20"/>
    <w:rsid w:val="00E63110"/>
    <w:rsid w:val="00E6575A"/>
    <w:rsid w:val="00E70500"/>
    <w:rsid w:val="00E73DBB"/>
    <w:rsid w:val="00E914DC"/>
    <w:rsid w:val="00E9341D"/>
    <w:rsid w:val="00E9532D"/>
    <w:rsid w:val="00EA187A"/>
    <w:rsid w:val="00EA7E38"/>
    <w:rsid w:val="00EB4656"/>
    <w:rsid w:val="00EE18D7"/>
    <w:rsid w:val="00EE2FBE"/>
    <w:rsid w:val="00EF17F3"/>
    <w:rsid w:val="00F0570E"/>
    <w:rsid w:val="00F077E2"/>
    <w:rsid w:val="00F11632"/>
    <w:rsid w:val="00F1282E"/>
    <w:rsid w:val="00F3105B"/>
    <w:rsid w:val="00F54590"/>
    <w:rsid w:val="00F73F78"/>
    <w:rsid w:val="00F92A4F"/>
    <w:rsid w:val="00F94C74"/>
    <w:rsid w:val="00FA3575"/>
    <w:rsid w:val="00FB6D34"/>
    <w:rsid w:val="00FC31B5"/>
    <w:rsid w:val="00FC3FDB"/>
    <w:rsid w:val="00FD04A6"/>
    <w:rsid w:val="00FD1C98"/>
    <w:rsid w:val="00FD27C8"/>
    <w:rsid w:val="00FD2FA1"/>
    <w:rsid w:val="00FE4550"/>
    <w:rsid w:val="00FE6646"/>
    <w:rsid w:val="00FE6D82"/>
    <w:rsid w:val="00FF57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B28FD1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62252"/>
    <w:rPr>
      <w:sz w:val="20"/>
      <w:szCs w:val="20"/>
    </w:rPr>
  </w:style>
  <w:style w:type="paragraph" w:styleId="1">
    <w:name w:val="heading 1"/>
    <w:basedOn w:val="a"/>
    <w:next w:val="a"/>
    <w:link w:val="10"/>
    <w:uiPriority w:val="9"/>
    <w:qFormat/>
    <w:rsid w:val="00CD434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4"/>
      <w:szCs w:val="22"/>
    </w:rPr>
  </w:style>
  <w:style w:type="paragraph" w:styleId="2">
    <w:name w:val="heading 2"/>
    <w:basedOn w:val="a"/>
    <w:next w:val="a"/>
    <w:link w:val="20"/>
    <w:uiPriority w:val="9"/>
    <w:unhideWhenUsed/>
    <w:qFormat/>
    <w:rsid w:val="00CD434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b/>
      <w:caps/>
      <w:spacing w:val="15"/>
      <w:sz w:val="22"/>
      <w:szCs w:val="22"/>
    </w:rPr>
  </w:style>
  <w:style w:type="paragraph" w:styleId="3">
    <w:name w:val="heading 3"/>
    <w:basedOn w:val="a"/>
    <w:next w:val="a"/>
    <w:link w:val="30"/>
    <w:uiPriority w:val="9"/>
    <w:unhideWhenUsed/>
    <w:qFormat/>
    <w:rsid w:val="00762252"/>
    <w:pPr>
      <w:pBdr>
        <w:top w:val="single" w:sz="6" w:space="2" w:color="4472C4" w:themeColor="accent1"/>
        <w:left w:val="single" w:sz="6" w:space="2" w:color="4472C4" w:themeColor="accent1"/>
      </w:pBdr>
      <w:spacing w:before="300" w:after="0"/>
      <w:outlineLvl w:val="2"/>
    </w:pPr>
    <w:rPr>
      <w:b/>
      <w:caps/>
      <w:color w:val="1F3763" w:themeColor="accent1" w:themeShade="7F"/>
      <w:spacing w:val="15"/>
      <w:szCs w:val="22"/>
    </w:rPr>
  </w:style>
  <w:style w:type="paragraph" w:styleId="4">
    <w:name w:val="heading 4"/>
    <w:basedOn w:val="a"/>
    <w:next w:val="a"/>
    <w:link w:val="40"/>
    <w:uiPriority w:val="9"/>
    <w:unhideWhenUsed/>
    <w:qFormat/>
    <w:rsid w:val="00606FE8"/>
    <w:pPr>
      <w:pBdr>
        <w:top w:val="dotted" w:sz="6" w:space="2" w:color="4472C4" w:themeColor="accent1"/>
        <w:left w:val="dotted" w:sz="6" w:space="2" w:color="4472C4" w:themeColor="accent1"/>
      </w:pBdr>
      <w:spacing w:before="300" w:after="0"/>
      <w:outlineLvl w:val="3"/>
    </w:pPr>
    <w:rPr>
      <w:caps/>
      <w:color w:val="2F5496" w:themeColor="accent1" w:themeShade="BF"/>
      <w:spacing w:val="10"/>
      <w:szCs w:val="22"/>
    </w:rPr>
  </w:style>
  <w:style w:type="paragraph" w:styleId="5">
    <w:name w:val="heading 5"/>
    <w:basedOn w:val="a"/>
    <w:next w:val="a"/>
    <w:link w:val="50"/>
    <w:uiPriority w:val="9"/>
    <w:unhideWhenUsed/>
    <w:qFormat/>
    <w:rsid w:val="00606FE8"/>
    <w:pPr>
      <w:pBdr>
        <w:bottom w:val="single" w:sz="6" w:space="1" w:color="4472C4" w:themeColor="accent1"/>
      </w:pBdr>
      <w:spacing w:before="300" w:after="0"/>
      <w:outlineLvl w:val="4"/>
    </w:pPr>
    <w:rPr>
      <w:caps/>
      <w:color w:val="2F5496" w:themeColor="accent1" w:themeShade="BF"/>
      <w:spacing w:val="10"/>
      <w:szCs w:val="22"/>
    </w:rPr>
  </w:style>
  <w:style w:type="paragraph" w:styleId="6">
    <w:name w:val="heading 6"/>
    <w:basedOn w:val="a"/>
    <w:next w:val="a"/>
    <w:link w:val="60"/>
    <w:uiPriority w:val="9"/>
    <w:semiHidden/>
    <w:unhideWhenUsed/>
    <w:qFormat/>
    <w:rsid w:val="00CD4349"/>
    <w:pPr>
      <w:pBdr>
        <w:bottom w:val="dotted" w:sz="6" w:space="1" w:color="4472C4" w:themeColor="accent1"/>
      </w:pBdr>
      <w:spacing w:before="300" w:after="0"/>
      <w:outlineLvl w:val="5"/>
    </w:pPr>
    <w:rPr>
      <w:caps/>
      <w:color w:val="2F5496" w:themeColor="accent1" w:themeShade="BF"/>
      <w:spacing w:val="10"/>
      <w:sz w:val="22"/>
      <w:szCs w:val="22"/>
    </w:rPr>
  </w:style>
  <w:style w:type="paragraph" w:styleId="7">
    <w:name w:val="heading 7"/>
    <w:basedOn w:val="a"/>
    <w:next w:val="a"/>
    <w:link w:val="70"/>
    <w:uiPriority w:val="9"/>
    <w:semiHidden/>
    <w:unhideWhenUsed/>
    <w:qFormat/>
    <w:rsid w:val="00CD4349"/>
    <w:pPr>
      <w:spacing w:before="300" w:after="0"/>
      <w:outlineLvl w:val="6"/>
    </w:pPr>
    <w:rPr>
      <w:caps/>
      <w:color w:val="2F5496" w:themeColor="accent1" w:themeShade="BF"/>
      <w:spacing w:val="10"/>
      <w:sz w:val="22"/>
      <w:szCs w:val="22"/>
    </w:rPr>
  </w:style>
  <w:style w:type="paragraph" w:styleId="8">
    <w:name w:val="heading 8"/>
    <w:basedOn w:val="a"/>
    <w:next w:val="a"/>
    <w:link w:val="80"/>
    <w:uiPriority w:val="9"/>
    <w:semiHidden/>
    <w:unhideWhenUsed/>
    <w:qFormat/>
    <w:rsid w:val="00CD4349"/>
    <w:pPr>
      <w:spacing w:before="300" w:after="0"/>
      <w:outlineLvl w:val="7"/>
    </w:pPr>
    <w:rPr>
      <w:caps/>
      <w:spacing w:val="10"/>
      <w:sz w:val="18"/>
      <w:szCs w:val="18"/>
    </w:rPr>
  </w:style>
  <w:style w:type="paragraph" w:styleId="9">
    <w:name w:val="heading 9"/>
    <w:basedOn w:val="a"/>
    <w:next w:val="a"/>
    <w:link w:val="90"/>
    <w:uiPriority w:val="9"/>
    <w:semiHidden/>
    <w:unhideWhenUsed/>
    <w:qFormat/>
    <w:rsid w:val="00CD4349"/>
    <w:pPr>
      <w:spacing w:before="300" w:after="0"/>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D4349"/>
    <w:rPr>
      <w:b/>
      <w:bCs/>
      <w:caps/>
      <w:color w:val="FFFFFF" w:themeColor="background1"/>
      <w:spacing w:val="15"/>
      <w:sz w:val="24"/>
      <w:shd w:val="clear" w:color="auto" w:fill="4472C4" w:themeFill="accent1"/>
    </w:rPr>
  </w:style>
  <w:style w:type="character" w:customStyle="1" w:styleId="20">
    <w:name w:val="見出し 2 (文字)"/>
    <w:basedOn w:val="a0"/>
    <w:link w:val="2"/>
    <w:uiPriority w:val="9"/>
    <w:rsid w:val="00CD4349"/>
    <w:rPr>
      <w:b/>
      <w:caps/>
      <w:spacing w:val="15"/>
      <w:shd w:val="clear" w:color="auto" w:fill="D9E2F3" w:themeFill="accent1" w:themeFillTint="33"/>
    </w:rPr>
  </w:style>
  <w:style w:type="paragraph" w:styleId="a3">
    <w:name w:val="List Paragraph"/>
    <w:basedOn w:val="a"/>
    <w:uiPriority w:val="34"/>
    <w:qFormat/>
    <w:rsid w:val="00CD4349"/>
    <w:pPr>
      <w:ind w:left="720"/>
      <w:contextualSpacing/>
    </w:pPr>
  </w:style>
  <w:style w:type="paragraph" w:customStyle="1" w:styleId="1712">
    <w:name w:val="レベル３_1712"/>
    <w:basedOn w:val="a4"/>
    <w:qFormat/>
    <w:rsid w:val="00CD4349"/>
    <w:pPr>
      <w:outlineLvl w:val="2"/>
    </w:pPr>
    <w:rPr>
      <w:b/>
      <w:szCs w:val="22"/>
    </w:rPr>
  </w:style>
  <w:style w:type="paragraph" w:styleId="a4">
    <w:name w:val="No Spacing"/>
    <w:basedOn w:val="a"/>
    <w:link w:val="a5"/>
    <w:uiPriority w:val="1"/>
    <w:qFormat/>
    <w:rsid w:val="00CD4349"/>
    <w:pPr>
      <w:spacing w:before="0" w:after="0" w:line="240" w:lineRule="auto"/>
    </w:pPr>
  </w:style>
  <w:style w:type="character" w:customStyle="1" w:styleId="30">
    <w:name w:val="見出し 3 (文字)"/>
    <w:basedOn w:val="a0"/>
    <w:link w:val="3"/>
    <w:uiPriority w:val="9"/>
    <w:rsid w:val="00762252"/>
    <w:rPr>
      <w:b/>
      <w:caps/>
      <w:color w:val="1F3763" w:themeColor="accent1" w:themeShade="7F"/>
      <w:spacing w:val="15"/>
      <w:sz w:val="20"/>
    </w:rPr>
  </w:style>
  <w:style w:type="character" w:customStyle="1" w:styleId="40">
    <w:name w:val="見出し 4 (文字)"/>
    <w:basedOn w:val="a0"/>
    <w:link w:val="4"/>
    <w:uiPriority w:val="9"/>
    <w:rsid w:val="00606FE8"/>
    <w:rPr>
      <w:caps/>
      <w:color w:val="2F5496" w:themeColor="accent1" w:themeShade="BF"/>
      <w:spacing w:val="10"/>
      <w:sz w:val="20"/>
    </w:rPr>
  </w:style>
  <w:style w:type="character" w:customStyle="1" w:styleId="50">
    <w:name w:val="見出し 5 (文字)"/>
    <w:basedOn w:val="a0"/>
    <w:link w:val="5"/>
    <w:uiPriority w:val="9"/>
    <w:rsid w:val="00606FE8"/>
    <w:rPr>
      <w:caps/>
      <w:color w:val="2F5496" w:themeColor="accent1" w:themeShade="BF"/>
      <w:spacing w:val="10"/>
      <w:sz w:val="20"/>
    </w:rPr>
  </w:style>
  <w:style w:type="character" w:customStyle="1" w:styleId="60">
    <w:name w:val="見出し 6 (文字)"/>
    <w:basedOn w:val="a0"/>
    <w:link w:val="6"/>
    <w:uiPriority w:val="9"/>
    <w:semiHidden/>
    <w:rsid w:val="00CD4349"/>
    <w:rPr>
      <w:caps/>
      <w:color w:val="2F5496" w:themeColor="accent1" w:themeShade="BF"/>
      <w:spacing w:val="10"/>
    </w:rPr>
  </w:style>
  <w:style w:type="character" w:customStyle="1" w:styleId="70">
    <w:name w:val="見出し 7 (文字)"/>
    <w:basedOn w:val="a0"/>
    <w:link w:val="7"/>
    <w:uiPriority w:val="9"/>
    <w:semiHidden/>
    <w:rsid w:val="00CD4349"/>
    <w:rPr>
      <w:caps/>
      <w:color w:val="2F5496" w:themeColor="accent1" w:themeShade="BF"/>
      <w:spacing w:val="10"/>
    </w:rPr>
  </w:style>
  <w:style w:type="character" w:customStyle="1" w:styleId="80">
    <w:name w:val="見出し 8 (文字)"/>
    <w:basedOn w:val="a0"/>
    <w:link w:val="8"/>
    <w:uiPriority w:val="9"/>
    <w:semiHidden/>
    <w:rsid w:val="00CD4349"/>
    <w:rPr>
      <w:caps/>
      <w:spacing w:val="10"/>
      <w:sz w:val="18"/>
      <w:szCs w:val="18"/>
    </w:rPr>
  </w:style>
  <w:style w:type="character" w:customStyle="1" w:styleId="90">
    <w:name w:val="見出し 9 (文字)"/>
    <w:basedOn w:val="a0"/>
    <w:link w:val="9"/>
    <w:uiPriority w:val="9"/>
    <w:semiHidden/>
    <w:rsid w:val="00CD4349"/>
    <w:rPr>
      <w:i/>
      <w:caps/>
      <w:spacing w:val="10"/>
      <w:sz w:val="18"/>
      <w:szCs w:val="18"/>
    </w:rPr>
  </w:style>
  <w:style w:type="paragraph" w:styleId="a6">
    <w:name w:val="caption"/>
    <w:basedOn w:val="a"/>
    <w:next w:val="a"/>
    <w:uiPriority w:val="35"/>
    <w:unhideWhenUsed/>
    <w:qFormat/>
    <w:rsid w:val="00CD4349"/>
    <w:rPr>
      <w:b/>
      <w:bCs/>
      <w:color w:val="2F5496" w:themeColor="accent1" w:themeShade="BF"/>
      <w:sz w:val="16"/>
      <w:szCs w:val="16"/>
    </w:rPr>
  </w:style>
  <w:style w:type="paragraph" w:styleId="a7">
    <w:name w:val="Title"/>
    <w:basedOn w:val="a"/>
    <w:next w:val="a"/>
    <w:link w:val="a8"/>
    <w:uiPriority w:val="10"/>
    <w:qFormat/>
    <w:rsid w:val="001B357B"/>
    <w:pPr>
      <w:spacing w:before="720"/>
    </w:pPr>
    <w:rPr>
      <w:caps/>
      <w:color w:val="4472C4" w:themeColor="accent1"/>
      <w:spacing w:val="10"/>
      <w:kern w:val="28"/>
      <w:sz w:val="28"/>
      <w:szCs w:val="52"/>
    </w:rPr>
  </w:style>
  <w:style w:type="character" w:customStyle="1" w:styleId="a8">
    <w:name w:val="表題 (文字)"/>
    <w:basedOn w:val="a0"/>
    <w:link w:val="a7"/>
    <w:uiPriority w:val="10"/>
    <w:rsid w:val="001B357B"/>
    <w:rPr>
      <w:caps/>
      <w:color w:val="4472C4" w:themeColor="accent1"/>
      <w:spacing w:val="10"/>
      <w:kern w:val="28"/>
      <w:sz w:val="28"/>
      <w:szCs w:val="52"/>
    </w:rPr>
  </w:style>
  <w:style w:type="paragraph" w:styleId="a9">
    <w:name w:val="Subtitle"/>
    <w:basedOn w:val="a"/>
    <w:next w:val="a"/>
    <w:link w:val="aa"/>
    <w:uiPriority w:val="11"/>
    <w:qFormat/>
    <w:rsid w:val="00CD4349"/>
    <w:pPr>
      <w:spacing w:after="1000" w:line="240" w:lineRule="auto"/>
    </w:pPr>
    <w:rPr>
      <w:caps/>
      <w:color w:val="595959" w:themeColor="text1" w:themeTint="A6"/>
      <w:spacing w:val="10"/>
      <w:sz w:val="24"/>
      <w:szCs w:val="24"/>
    </w:rPr>
  </w:style>
  <w:style w:type="character" w:customStyle="1" w:styleId="aa">
    <w:name w:val="副題 (文字)"/>
    <w:basedOn w:val="a0"/>
    <w:link w:val="a9"/>
    <w:uiPriority w:val="11"/>
    <w:rsid w:val="00CD4349"/>
    <w:rPr>
      <w:caps/>
      <w:color w:val="595959" w:themeColor="text1" w:themeTint="A6"/>
      <w:spacing w:val="10"/>
      <w:sz w:val="24"/>
      <w:szCs w:val="24"/>
    </w:rPr>
  </w:style>
  <w:style w:type="character" w:styleId="ab">
    <w:name w:val="Strong"/>
    <w:uiPriority w:val="22"/>
    <w:qFormat/>
    <w:rsid w:val="00CD4349"/>
    <w:rPr>
      <w:b/>
      <w:bCs/>
    </w:rPr>
  </w:style>
  <w:style w:type="character" w:styleId="ac">
    <w:name w:val="Emphasis"/>
    <w:uiPriority w:val="20"/>
    <w:qFormat/>
    <w:rsid w:val="00CD4349"/>
    <w:rPr>
      <w:caps/>
      <w:color w:val="1F3763" w:themeColor="accent1" w:themeShade="7F"/>
      <w:spacing w:val="5"/>
    </w:rPr>
  </w:style>
  <w:style w:type="character" w:customStyle="1" w:styleId="a5">
    <w:name w:val="行間詰め (文字)"/>
    <w:basedOn w:val="a0"/>
    <w:link w:val="a4"/>
    <w:uiPriority w:val="1"/>
    <w:rsid w:val="00CD4349"/>
    <w:rPr>
      <w:sz w:val="20"/>
      <w:szCs w:val="20"/>
    </w:rPr>
  </w:style>
  <w:style w:type="paragraph" w:styleId="ad">
    <w:name w:val="Quote"/>
    <w:basedOn w:val="a"/>
    <w:next w:val="a"/>
    <w:link w:val="ae"/>
    <w:uiPriority w:val="29"/>
    <w:qFormat/>
    <w:rsid w:val="00CD4349"/>
    <w:rPr>
      <w:i/>
      <w:iCs/>
    </w:rPr>
  </w:style>
  <w:style w:type="character" w:customStyle="1" w:styleId="ae">
    <w:name w:val="引用文 (文字)"/>
    <w:basedOn w:val="a0"/>
    <w:link w:val="ad"/>
    <w:uiPriority w:val="29"/>
    <w:rsid w:val="00CD4349"/>
    <w:rPr>
      <w:i/>
      <w:iCs/>
      <w:sz w:val="20"/>
      <w:szCs w:val="20"/>
    </w:rPr>
  </w:style>
  <w:style w:type="paragraph" w:styleId="21">
    <w:name w:val="Intense Quote"/>
    <w:basedOn w:val="a"/>
    <w:next w:val="a"/>
    <w:link w:val="22"/>
    <w:uiPriority w:val="30"/>
    <w:qFormat/>
    <w:rsid w:val="00CD4349"/>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22">
    <w:name w:val="引用文 2 (文字)"/>
    <w:basedOn w:val="a0"/>
    <w:link w:val="21"/>
    <w:uiPriority w:val="30"/>
    <w:rsid w:val="00CD4349"/>
    <w:rPr>
      <w:i/>
      <w:iCs/>
      <w:color w:val="4472C4" w:themeColor="accent1"/>
      <w:sz w:val="20"/>
      <w:szCs w:val="20"/>
    </w:rPr>
  </w:style>
  <w:style w:type="character" w:styleId="af">
    <w:name w:val="Subtle Emphasis"/>
    <w:uiPriority w:val="19"/>
    <w:qFormat/>
    <w:rsid w:val="00CD4349"/>
    <w:rPr>
      <w:i/>
      <w:iCs/>
      <w:color w:val="1F3763" w:themeColor="accent1" w:themeShade="7F"/>
    </w:rPr>
  </w:style>
  <w:style w:type="character" w:styleId="23">
    <w:name w:val="Intense Emphasis"/>
    <w:uiPriority w:val="21"/>
    <w:qFormat/>
    <w:rsid w:val="00CD4349"/>
    <w:rPr>
      <w:b/>
      <w:bCs/>
      <w:caps/>
      <w:color w:val="1F3763" w:themeColor="accent1" w:themeShade="7F"/>
      <w:spacing w:val="10"/>
    </w:rPr>
  </w:style>
  <w:style w:type="character" w:styleId="af0">
    <w:name w:val="Subtle Reference"/>
    <w:uiPriority w:val="31"/>
    <w:qFormat/>
    <w:rsid w:val="00CD4349"/>
    <w:rPr>
      <w:b/>
      <w:bCs/>
      <w:color w:val="4472C4" w:themeColor="accent1"/>
    </w:rPr>
  </w:style>
  <w:style w:type="character" w:styleId="24">
    <w:name w:val="Intense Reference"/>
    <w:uiPriority w:val="32"/>
    <w:qFormat/>
    <w:rsid w:val="00CD4349"/>
    <w:rPr>
      <w:b/>
      <w:bCs/>
      <w:i/>
      <w:iCs/>
      <w:caps/>
      <w:color w:val="4472C4" w:themeColor="accent1"/>
    </w:rPr>
  </w:style>
  <w:style w:type="character" w:styleId="af1">
    <w:name w:val="Book Title"/>
    <w:uiPriority w:val="33"/>
    <w:qFormat/>
    <w:rsid w:val="00CD4349"/>
    <w:rPr>
      <w:b/>
      <w:bCs/>
      <w:i/>
      <w:iCs/>
      <w:spacing w:val="9"/>
    </w:rPr>
  </w:style>
  <w:style w:type="paragraph" w:styleId="af2">
    <w:name w:val="TOC Heading"/>
    <w:basedOn w:val="1"/>
    <w:next w:val="a"/>
    <w:uiPriority w:val="39"/>
    <w:unhideWhenUsed/>
    <w:qFormat/>
    <w:rsid w:val="00CD4349"/>
    <w:pPr>
      <w:outlineLvl w:val="9"/>
    </w:pPr>
  </w:style>
  <w:style w:type="paragraph" w:customStyle="1" w:styleId="PersonalName">
    <w:name w:val="Personal Name"/>
    <w:basedOn w:val="a7"/>
    <w:rsid w:val="00E9341D"/>
    <w:rPr>
      <w:b/>
      <w:caps w:val="0"/>
      <w:color w:val="000000"/>
      <w:szCs w:val="28"/>
    </w:rPr>
  </w:style>
  <w:style w:type="paragraph" w:styleId="af3">
    <w:name w:val="footer"/>
    <w:basedOn w:val="a"/>
    <w:link w:val="af4"/>
    <w:uiPriority w:val="99"/>
    <w:unhideWhenUsed/>
    <w:rsid w:val="004B65F3"/>
    <w:pPr>
      <w:tabs>
        <w:tab w:val="center" w:pos="4252"/>
        <w:tab w:val="right" w:pos="8504"/>
      </w:tabs>
      <w:snapToGrid w:val="0"/>
    </w:pPr>
  </w:style>
  <w:style w:type="character" w:customStyle="1" w:styleId="af4">
    <w:name w:val="フッター (文字)"/>
    <w:basedOn w:val="a0"/>
    <w:link w:val="af3"/>
    <w:uiPriority w:val="99"/>
    <w:rsid w:val="004B65F3"/>
    <w:rPr>
      <w:sz w:val="20"/>
      <w:szCs w:val="20"/>
    </w:rPr>
  </w:style>
  <w:style w:type="character" w:styleId="af5">
    <w:name w:val="page number"/>
    <w:basedOn w:val="a0"/>
    <w:uiPriority w:val="99"/>
    <w:semiHidden/>
    <w:unhideWhenUsed/>
    <w:rsid w:val="004B65F3"/>
  </w:style>
  <w:style w:type="paragraph" w:styleId="af6">
    <w:name w:val="header"/>
    <w:basedOn w:val="a"/>
    <w:link w:val="af7"/>
    <w:uiPriority w:val="99"/>
    <w:unhideWhenUsed/>
    <w:rsid w:val="004B65F3"/>
    <w:pPr>
      <w:tabs>
        <w:tab w:val="center" w:pos="4252"/>
        <w:tab w:val="right" w:pos="8504"/>
      </w:tabs>
      <w:snapToGrid w:val="0"/>
    </w:pPr>
  </w:style>
  <w:style w:type="character" w:customStyle="1" w:styleId="af7">
    <w:name w:val="ヘッダー (文字)"/>
    <w:basedOn w:val="a0"/>
    <w:link w:val="af6"/>
    <w:uiPriority w:val="99"/>
    <w:rsid w:val="004B65F3"/>
    <w:rPr>
      <w:sz w:val="20"/>
      <w:szCs w:val="20"/>
    </w:rPr>
  </w:style>
  <w:style w:type="paragraph" w:styleId="af8">
    <w:name w:val="Bibliography"/>
    <w:basedOn w:val="a"/>
    <w:next w:val="a"/>
    <w:uiPriority w:val="37"/>
    <w:unhideWhenUsed/>
    <w:rsid w:val="00E70500"/>
  </w:style>
  <w:style w:type="table" w:styleId="af9">
    <w:name w:val="Table Grid"/>
    <w:basedOn w:val="a1"/>
    <w:uiPriority w:val="39"/>
    <w:rsid w:val="000E01DE"/>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Grid Table 4 Accent 1"/>
    <w:basedOn w:val="a1"/>
    <w:uiPriority w:val="49"/>
    <w:rsid w:val="000E01DE"/>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3">
    <w:name w:val="Grid Table 4 Accent 3"/>
    <w:basedOn w:val="a1"/>
    <w:uiPriority w:val="49"/>
    <w:rsid w:val="000E01DE"/>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5">
    <w:name w:val="Grid Table 4 Accent 5"/>
    <w:basedOn w:val="a1"/>
    <w:uiPriority w:val="49"/>
    <w:rsid w:val="000E01DE"/>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11">
    <w:name w:val="toc 1"/>
    <w:basedOn w:val="a"/>
    <w:next w:val="a"/>
    <w:autoRedefine/>
    <w:uiPriority w:val="39"/>
    <w:unhideWhenUsed/>
    <w:rsid w:val="00F11632"/>
    <w:pPr>
      <w:tabs>
        <w:tab w:val="left" w:pos="400"/>
        <w:tab w:val="right" w:leader="dot" w:pos="8488"/>
      </w:tabs>
    </w:pPr>
  </w:style>
  <w:style w:type="paragraph" w:styleId="25">
    <w:name w:val="toc 2"/>
    <w:basedOn w:val="a"/>
    <w:next w:val="a"/>
    <w:autoRedefine/>
    <w:uiPriority w:val="39"/>
    <w:unhideWhenUsed/>
    <w:rsid w:val="00C46B86"/>
    <w:pPr>
      <w:ind w:leftChars="100" w:left="200"/>
    </w:pPr>
  </w:style>
  <w:style w:type="paragraph" w:styleId="31">
    <w:name w:val="toc 3"/>
    <w:basedOn w:val="a"/>
    <w:next w:val="a"/>
    <w:autoRedefine/>
    <w:uiPriority w:val="39"/>
    <w:unhideWhenUsed/>
    <w:rsid w:val="00C46B86"/>
    <w:pPr>
      <w:ind w:leftChars="200" w:left="400"/>
    </w:pPr>
  </w:style>
  <w:style w:type="character" w:styleId="afa">
    <w:name w:val="Hyperlink"/>
    <w:basedOn w:val="a0"/>
    <w:uiPriority w:val="99"/>
    <w:unhideWhenUsed/>
    <w:rsid w:val="00C46B86"/>
    <w:rPr>
      <w:color w:val="0563C1" w:themeColor="hyperlink"/>
      <w:u w:val="single"/>
    </w:rPr>
  </w:style>
  <w:style w:type="paragraph" w:styleId="afb">
    <w:name w:val="Balloon Text"/>
    <w:basedOn w:val="a"/>
    <w:link w:val="afc"/>
    <w:uiPriority w:val="99"/>
    <w:semiHidden/>
    <w:unhideWhenUsed/>
    <w:rsid w:val="00B96F0B"/>
    <w:pPr>
      <w:spacing w:before="0" w:after="0" w:line="240" w:lineRule="auto"/>
    </w:pPr>
    <w:rPr>
      <w:rFonts w:asciiTheme="majorHAnsi" w:eastAsiaTheme="majorEastAsia" w:hAnsiTheme="majorHAnsi" w:cstheme="majorBidi"/>
      <w:sz w:val="18"/>
      <w:szCs w:val="18"/>
    </w:rPr>
  </w:style>
  <w:style w:type="character" w:customStyle="1" w:styleId="afc">
    <w:name w:val="吹き出し (文字)"/>
    <w:basedOn w:val="a0"/>
    <w:link w:val="afb"/>
    <w:uiPriority w:val="99"/>
    <w:semiHidden/>
    <w:rsid w:val="00B96F0B"/>
    <w:rPr>
      <w:rFonts w:asciiTheme="majorHAnsi" w:eastAsiaTheme="majorEastAsia" w:hAnsiTheme="majorHAnsi" w:cstheme="majorBidi"/>
      <w:sz w:val="18"/>
      <w:szCs w:val="18"/>
    </w:rPr>
  </w:style>
  <w:style w:type="character" w:styleId="afd">
    <w:name w:val="Placeholder Text"/>
    <w:basedOn w:val="a0"/>
    <w:uiPriority w:val="99"/>
    <w:semiHidden/>
    <w:rsid w:val="004A2414"/>
    <w:rPr>
      <w:color w:val="808080"/>
    </w:rPr>
  </w:style>
  <w:style w:type="paragraph" w:styleId="afe">
    <w:name w:val="endnote text"/>
    <w:basedOn w:val="a"/>
    <w:link w:val="aff"/>
    <w:uiPriority w:val="99"/>
    <w:unhideWhenUsed/>
    <w:rsid w:val="00CE444F"/>
    <w:pPr>
      <w:snapToGrid w:val="0"/>
    </w:pPr>
  </w:style>
  <w:style w:type="character" w:customStyle="1" w:styleId="aff">
    <w:name w:val="文末脚注文字列 (文字)"/>
    <w:basedOn w:val="a0"/>
    <w:link w:val="afe"/>
    <w:uiPriority w:val="99"/>
    <w:rsid w:val="00CE444F"/>
    <w:rPr>
      <w:sz w:val="20"/>
      <w:szCs w:val="20"/>
    </w:rPr>
  </w:style>
  <w:style w:type="character" w:styleId="aff0">
    <w:name w:val="endnote reference"/>
    <w:basedOn w:val="a0"/>
    <w:uiPriority w:val="99"/>
    <w:unhideWhenUsed/>
    <w:rsid w:val="00CE444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056">
      <w:bodyDiv w:val="1"/>
      <w:marLeft w:val="0"/>
      <w:marRight w:val="0"/>
      <w:marTop w:val="0"/>
      <w:marBottom w:val="0"/>
      <w:divBdr>
        <w:top w:val="none" w:sz="0" w:space="0" w:color="auto"/>
        <w:left w:val="none" w:sz="0" w:space="0" w:color="auto"/>
        <w:bottom w:val="none" w:sz="0" w:space="0" w:color="auto"/>
        <w:right w:val="none" w:sz="0" w:space="0" w:color="auto"/>
      </w:divBdr>
    </w:div>
    <w:div w:id="372997532">
      <w:bodyDiv w:val="1"/>
      <w:marLeft w:val="0"/>
      <w:marRight w:val="0"/>
      <w:marTop w:val="0"/>
      <w:marBottom w:val="0"/>
      <w:divBdr>
        <w:top w:val="none" w:sz="0" w:space="0" w:color="auto"/>
        <w:left w:val="none" w:sz="0" w:space="0" w:color="auto"/>
        <w:bottom w:val="none" w:sz="0" w:space="0" w:color="auto"/>
        <w:right w:val="none" w:sz="0" w:space="0" w:color="auto"/>
      </w:divBdr>
    </w:div>
    <w:div w:id="556745610">
      <w:bodyDiv w:val="1"/>
      <w:marLeft w:val="0"/>
      <w:marRight w:val="0"/>
      <w:marTop w:val="0"/>
      <w:marBottom w:val="0"/>
      <w:divBdr>
        <w:top w:val="none" w:sz="0" w:space="0" w:color="auto"/>
        <w:left w:val="none" w:sz="0" w:space="0" w:color="auto"/>
        <w:bottom w:val="none" w:sz="0" w:space="0" w:color="auto"/>
        <w:right w:val="none" w:sz="0" w:space="0" w:color="auto"/>
      </w:divBdr>
    </w:div>
    <w:div w:id="636381091">
      <w:bodyDiv w:val="1"/>
      <w:marLeft w:val="0"/>
      <w:marRight w:val="0"/>
      <w:marTop w:val="0"/>
      <w:marBottom w:val="0"/>
      <w:divBdr>
        <w:top w:val="none" w:sz="0" w:space="0" w:color="auto"/>
        <w:left w:val="none" w:sz="0" w:space="0" w:color="auto"/>
        <w:bottom w:val="none" w:sz="0" w:space="0" w:color="auto"/>
        <w:right w:val="none" w:sz="0" w:space="0" w:color="auto"/>
      </w:divBdr>
    </w:div>
    <w:div w:id="674117152">
      <w:bodyDiv w:val="1"/>
      <w:marLeft w:val="0"/>
      <w:marRight w:val="0"/>
      <w:marTop w:val="0"/>
      <w:marBottom w:val="0"/>
      <w:divBdr>
        <w:top w:val="none" w:sz="0" w:space="0" w:color="auto"/>
        <w:left w:val="none" w:sz="0" w:space="0" w:color="auto"/>
        <w:bottom w:val="none" w:sz="0" w:space="0" w:color="auto"/>
        <w:right w:val="none" w:sz="0" w:space="0" w:color="auto"/>
      </w:divBdr>
    </w:div>
    <w:div w:id="802121675">
      <w:bodyDiv w:val="1"/>
      <w:marLeft w:val="0"/>
      <w:marRight w:val="0"/>
      <w:marTop w:val="0"/>
      <w:marBottom w:val="0"/>
      <w:divBdr>
        <w:top w:val="none" w:sz="0" w:space="0" w:color="auto"/>
        <w:left w:val="none" w:sz="0" w:space="0" w:color="auto"/>
        <w:bottom w:val="none" w:sz="0" w:space="0" w:color="auto"/>
        <w:right w:val="none" w:sz="0" w:space="0" w:color="auto"/>
      </w:divBdr>
    </w:div>
    <w:div w:id="818885579">
      <w:bodyDiv w:val="1"/>
      <w:marLeft w:val="0"/>
      <w:marRight w:val="0"/>
      <w:marTop w:val="0"/>
      <w:marBottom w:val="0"/>
      <w:divBdr>
        <w:top w:val="none" w:sz="0" w:space="0" w:color="auto"/>
        <w:left w:val="none" w:sz="0" w:space="0" w:color="auto"/>
        <w:bottom w:val="none" w:sz="0" w:space="0" w:color="auto"/>
        <w:right w:val="none" w:sz="0" w:space="0" w:color="auto"/>
      </w:divBdr>
    </w:div>
    <w:div w:id="830220031">
      <w:bodyDiv w:val="1"/>
      <w:marLeft w:val="0"/>
      <w:marRight w:val="0"/>
      <w:marTop w:val="0"/>
      <w:marBottom w:val="0"/>
      <w:divBdr>
        <w:top w:val="none" w:sz="0" w:space="0" w:color="auto"/>
        <w:left w:val="none" w:sz="0" w:space="0" w:color="auto"/>
        <w:bottom w:val="none" w:sz="0" w:space="0" w:color="auto"/>
        <w:right w:val="none" w:sz="0" w:space="0" w:color="auto"/>
      </w:divBdr>
    </w:div>
    <w:div w:id="846990134">
      <w:bodyDiv w:val="1"/>
      <w:marLeft w:val="0"/>
      <w:marRight w:val="0"/>
      <w:marTop w:val="0"/>
      <w:marBottom w:val="0"/>
      <w:divBdr>
        <w:top w:val="none" w:sz="0" w:space="0" w:color="auto"/>
        <w:left w:val="none" w:sz="0" w:space="0" w:color="auto"/>
        <w:bottom w:val="none" w:sz="0" w:space="0" w:color="auto"/>
        <w:right w:val="none" w:sz="0" w:space="0" w:color="auto"/>
      </w:divBdr>
    </w:div>
    <w:div w:id="855193959">
      <w:bodyDiv w:val="1"/>
      <w:marLeft w:val="0"/>
      <w:marRight w:val="0"/>
      <w:marTop w:val="0"/>
      <w:marBottom w:val="0"/>
      <w:divBdr>
        <w:top w:val="none" w:sz="0" w:space="0" w:color="auto"/>
        <w:left w:val="none" w:sz="0" w:space="0" w:color="auto"/>
        <w:bottom w:val="none" w:sz="0" w:space="0" w:color="auto"/>
        <w:right w:val="none" w:sz="0" w:space="0" w:color="auto"/>
      </w:divBdr>
    </w:div>
    <w:div w:id="866597500">
      <w:bodyDiv w:val="1"/>
      <w:marLeft w:val="0"/>
      <w:marRight w:val="0"/>
      <w:marTop w:val="0"/>
      <w:marBottom w:val="0"/>
      <w:divBdr>
        <w:top w:val="none" w:sz="0" w:space="0" w:color="auto"/>
        <w:left w:val="none" w:sz="0" w:space="0" w:color="auto"/>
        <w:bottom w:val="none" w:sz="0" w:space="0" w:color="auto"/>
        <w:right w:val="none" w:sz="0" w:space="0" w:color="auto"/>
      </w:divBdr>
    </w:div>
    <w:div w:id="1044061254">
      <w:bodyDiv w:val="1"/>
      <w:marLeft w:val="0"/>
      <w:marRight w:val="0"/>
      <w:marTop w:val="0"/>
      <w:marBottom w:val="0"/>
      <w:divBdr>
        <w:top w:val="none" w:sz="0" w:space="0" w:color="auto"/>
        <w:left w:val="none" w:sz="0" w:space="0" w:color="auto"/>
        <w:bottom w:val="none" w:sz="0" w:space="0" w:color="auto"/>
        <w:right w:val="none" w:sz="0" w:space="0" w:color="auto"/>
      </w:divBdr>
    </w:div>
    <w:div w:id="1117335487">
      <w:bodyDiv w:val="1"/>
      <w:marLeft w:val="0"/>
      <w:marRight w:val="0"/>
      <w:marTop w:val="0"/>
      <w:marBottom w:val="0"/>
      <w:divBdr>
        <w:top w:val="none" w:sz="0" w:space="0" w:color="auto"/>
        <w:left w:val="none" w:sz="0" w:space="0" w:color="auto"/>
        <w:bottom w:val="none" w:sz="0" w:space="0" w:color="auto"/>
        <w:right w:val="none" w:sz="0" w:space="0" w:color="auto"/>
      </w:divBdr>
    </w:div>
    <w:div w:id="1128863460">
      <w:bodyDiv w:val="1"/>
      <w:marLeft w:val="0"/>
      <w:marRight w:val="0"/>
      <w:marTop w:val="0"/>
      <w:marBottom w:val="0"/>
      <w:divBdr>
        <w:top w:val="none" w:sz="0" w:space="0" w:color="auto"/>
        <w:left w:val="none" w:sz="0" w:space="0" w:color="auto"/>
        <w:bottom w:val="none" w:sz="0" w:space="0" w:color="auto"/>
        <w:right w:val="none" w:sz="0" w:space="0" w:color="auto"/>
      </w:divBdr>
    </w:div>
    <w:div w:id="1541359752">
      <w:bodyDiv w:val="1"/>
      <w:marLeft w:val="0"/>
      <w:marRight w:val="0"/>
      <w:marTop w:val="0"/>
      <w:marBottom w:val="0"/>
      <w:divBdr>
        <w:top w:val="none" w:sz="0" w:space="0" w:color="auto"/>
        <w:left w:val="none" w:sz="0" w:space="0" w:color="auto"/>
        <w:bottom w:val="none" w:sz="0" w:space="0" w:color="auto"/>
        <w:right w:val="none" w:sz="0" w:space="0" w:color="auto"/>
      </w:divBdr>
    </w:div>
    <w:div w:id="1694723185">
      <w:bodyDiv w:val="1"/>
      <w:marLeft w:val="0"/>
      <w:marRight w:val="0"/>
      <w:marTop w:val="0"/>
      <w:marBottom w:val="0"/>
      <w:divBdr>
        <w:top w:val="none" w:sz="0" w:space="0" w:color="auto"/>
        <w:left w:val="none" w:sz="0" w:space="0" w:color="auto"/>
        <w:bottom w:val="none" w:sz="0" w:space="0" w:color="auto"/>
        <w:right w:val="none" w:sz="0" w:space="0" w:color="auto"/>
      </w:divBdr>
    </w:div>
    <w:div w:id="1711146519">
      <w:bodyDiv w:val="1"/>
      <w:marLeft w:val="0"/>
      <w:marRight w:val="0"/>
      <w:marTop w:val="0"/>
      <w:marBottom w:val="0"/>
      <w:divBdr>
        <w:top w:val="none" w:sz="0" w:space="0" w:color="auto"/>
        <w:left w:val="none" w:sz="0" w:space="0" w:color="auto"/>
        <w:bottom w:val="none" w:sz="0" w:space="0" w:color="auto"/>
        <w:right w:val="none" w:sz="0" w:space="0" w:color="auto"/>
      </w:divBdr>
    </w:div>
    <w:div w:id="2005427153">
      <w:bodyDiv w:val="1"/>
      <w:marLeft w:val="0"/>
      <w:marRight w:val="0"/>
      <w:marTop w:val="0"/>
      <w:marBottom w:val="0"/>
      <w:divBdr>
        <w:top w:val="none" w:sz="0" w:space="0" w:color="auto"/>
        <w:left w:val="none" w:sz="0" w:space="0" w:color="auto"/>
        <w:bottom w:val="none" w:sz="0" w:space="0" w:color="auto"/>
        <w:right w:val="none" w:sz="0" w:space="0" w:color="auto"/>
      </w:divBdr>
    </w:div>
    <w:div w:id="20955931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165;l" TargetMode="External"/><Relationship Id="rId21" Type="http://schemas.openxmlformats.org/officeDocument/2006/relationships/hyperlink" Target="&#165;l" TargetMode="External"/><Relationship Id="rId22" Type="http://schemas.openxmlformats.org/officeDocument/2006/relationships/hyperlink" Target="&#165;l" TargetMode="External"/><Relationship Id="rId23" Type="http://schemas.openxmlformats.org/officeDocument/2006/relationships/hyperlink" Target="&#165;l" TargetMode="External"/><Relationship Id="rId24" Type="http://schemas.openxmlformats.org/officeDocument/2006/relationships/hyperlink" Target="&#165;l" TargetMode="External"/><Relationship Id="rId25" Type="http://schemas.openxmlformats.org/officeDocument/2006/relationships/hyperlink" Target="&#165;l" TargetMode="External"/><Relationship Id="rId26" Type="http://schemas.openxmlformats.org/officeDocument/2006/relationships/hyperlink" Target="&#165;l" TargetMode="External"/><Relationship Id="rId27" Type="http://schemas.openxmlformats.org/officeDocument/2006/relationships/hyperlink" Target="&#165;l" TargetMode="External"/><Relationship Id="rId28" Type="http://schemas.openxmlformats.org/officeDocument/2006/relationships/hyperlink" Target="&#165;l" TargetMode="External"/><Relationship Id="rId29" Type="http://schemas.openxmlformats.org/officeDocument/2006/relationships/hyperlink" Target="&#165;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165;l" TargetMode="External"/><Relationship Id="rId31" Type="http://schemas.openxmlformats.org/officeDocument/2006/relationships/hyperlink" Target="&#165;l" TargetMode="External"/><Relationship Id="rId32" Type="http://schemas.openxmlformats.org/officeDocument/2006/relationships/image" Target="media/image1.jpg"/><Relationship Id="rId9" Type="http://schemas.openxmlformats.org/officeDocument/2006/relationships/hyperlink" Target="&#165;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165;l" TargetMode="External"/><Relationship Id="rId33" Type="http://schemas.openxmlformats.org/officeDocument/2006/relationships/image" Target="media/image2.jpg"/><Relationship Id="rId34" Type="http://schemas.openxmlformats.org/officeDocument/2006/relationships/image" Target="media/image3.jpeg"/><Relationship Id="rId35" Type="http://schemas.openxmlformats.org/officeDocument/2006/relationships/image" Target="media/image4.emf"/><Relationship Id="rId36" Type="http://schemas.openxmlformats.org/officeDocument/2006/relationships/image" Target="media/image5.jpeg"/><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37" Type="http://schemas.openxmlformats.org/officeDocument/2006/relationships/image" Target="media/image6.jp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参照番号">
  <b:Source>
    <b:Tag>岡谷貴15</b:Tag>
    <b:SourceType>Book</b:SourceType>
    <b:Guid>{17112CEC-B622-B740-B7CB-9F7E087ABAC2}</b:Guid>
    <b:Author>
      <b:Author>
        <b:NameList>
          <b:Person>
            <b:Last>岡谷</b:Last>
            <b:First>貴之</b:First>
          </b:Person>
        </b:NameList>
      </b:Author>
    </b:Author>
    <b:Title>深層学習 機械学習プロフェッショナルシリーズ</b:Title>
    <b:Publisher>講談社</b:Publisher>
    <b:Year>2015</b:Year>
    <b:RefOrder>1</b:RefOrder>
  </b:Source>
  <b:Source>
    <b:Tag>情報処</b:Tag>
    <b:SourceType>Book</b:SourceType>
    <b:Guid>{4EF00F60-CDC1-1145-BE07-E1DDD4CC6A7B}</b:Guid>
    <b:Title>ＡＩ白書　２０１７　人工知能がもたらす技術の革新と社会の変貌</b:Title>
    <b:Publisher>角川アスキー総合研究所</b:Publisher>
    <b:Author>
      <b:Editor>
        <b:NameList>
          <b:Person>
            <b:Last>ＡＩ白書編集委員会</b:Last>
            <b:First>情報処理推進機構</b:First>
          </b:Person>
        </b:NameList>
      </b:Editor>
    </b:Author>
    <b:Year>2017</b:Year>
    <b:ShortTitle>ＡＩ白書　２０１７</b:ShortTitle>
    <b:RefOrder>2</b:RefOrder>
  </b:Source>
</b:Sources>
</file>

<file path=customXml/itemProps1.xml><?xml version="1.0" encoding="utf-8"?>
<ds:datastoreItem xmlns:ds="http://schemas.openxmlformats.org/officeDocument/2006/customXml" ds:itemID="{A307F9EA-B183-064C-83BB-5B9BDBC3A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2504</Words>
  <Characters>14278</Characters>
  <Application>Microsoft Macintosh Word</Application>
  <DocSecurity>0</DocSecurity>
  <Lines>118</Lines>
  <Paragraphs>33</Paragraphs>
  <ScaleCrop>false</ScaleCrop>
  <HeadingPairs>
    <vt:vector size="2" baseType="variant">
      <vt:variant>
        <vt:lpstr>タイトル</vt:lpstr>
      </vt:variant>
      <vt:variant>
        <vt:i4>1</vt:i4>
      </vt:variant>
    </vt:vector>
  </HeadingPairs>
  <TitlesOfParts>
    <vt:vector size="1" baseType="lpstr">
      <vt:lpstr>JDLA Deep Learning for General 2017　勉強会資料</vt:lpstr>
    </vt:vector>
  </TitlesOfParts>
  <Company/>
  <LinksUpToDate>false</LinksUpToDate>
  <CharactersWithSpaces>16749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JDLA Deep Learning for General 2017　勉強会資料</dc:title>
  <dc:subject/>
  <dc:creator>和田慶</dc:creator>
  <cp:keywords/>
  <dc:description/>
  <cp:lastModifiedBy>和田慶</cp:lastModifiedBy>
  <cp:revision>2</cp:revision>
  <cp:lastPrinted>2017-12-12T21:44:00Z</cp:lastPrinted>
  <dcterms:created xsi:type="dcterms:W3CDTF">2017-12-12T21:59:00Z</dcterms:created>
  <dcterms:modified xsi:type="dcterms:W3CDTF">2017-12-12T21:59:00Z</dcterms:modified>
</cp:coreProperties>
</file>