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8E"/>
          <w:sz w:val="72"/>
          <w:szCs w:val="72"/>
        </w:rPr>
        <w:t xml:space="preserve">AeroPico FC v0.2.0</w:t>
      </w:r>
    </w:p>
    <w:p>
      <w:pPr>
        <w:spacing w:after="120" w:before="0"/>
        <w:jc w:val="center"/>
      </w:pPr>
      <w:r>
        <w:rPr>
          <w:rFonts w:ascii="Arial" w:cs="Arial" w:eastAsia="Arial" w:hAnsi="Arial"/>
          <w:i/>
          <w:iCs/>
          <w:color w:val="2C3E50"/>
          <w:sz w:val="36"/>
          <w:szCs w:val="36"/>
        </w:rPr>
        <w:t xml:space="preserve">Professional Software Architecture Review</w:t>
      </w:r>
    </w:p>
    <w:p>
      <w:pPr>
        <w:pBdr>
          <w:bottom w:val="single" w:color="1F4E8E" w:sz="6" w:space="4"/>
        </w:pBdr>
        <w:jc w:val="center"/>
      </w:pPr>
      <w:r>
        <w:t xml:space="preserve"> </w:t>
      </w:r>
    </w:p>
    <w:p>
      <w:pPr>
        <w:spacing w:after="60" w:before="60"/>
      </w:pPr>
      <w:r>
        <w:t xml:space="preserve"/>
      </w:r>
    </w:p>
    <w:p>
      <w:pPr>
        <w:spacing w:after="60" w:before="60"/>
      </w:pPr>
      <w:r>
        <w:t xml:space="preserve"/>
      </w:r>
    </w:p>
    <w:p>
      <w:pPr>
        <w:jc w:val="center"/>
      </w:pPr>
      <w:r>
        <w:rPr>
          <w:rFonts w:ascii="Arial" w:cs="Arial" w:eastAsia="Arial" w:hAnsi="Arial"/>
          <w:color w:val="555555"/>
          <w:sz w:val="26"/>
          <w:szCs w:val="26"/>
        </w:rPr>
        <w:t xml:space="preserve">Fixed-Wing Flight Controller Firmware</w:t>
      </w:r>
    </w:p>
    <w:p>
      <w:pPr>
        <w:jc w:val="center"/>
      </w:pPr>
      <w:r>
        <w:rPr>
          <w:rFonts w:ascii="Arial" w:cs="Arial" w:eastAsia="Arial" w:hAnsi="Arial"/>
          <w:color w:val="777777"/>
          <w:sz w:val="24"/>
          <w:szCs w:val="24"/>
        </w:rPr>
        <w:t xml:space="preserve">Raspberry Pi Pico 2 / RP2350 Target</w:t>
      </w:r>
    </w:p>
    <w:p>
      <w:pPr>
        <w:spacing w:after="60" w:before="60"/>
      </w:pPr>
      <w:r>
        <w:t xml:space="preserve"/>
      </w:r>
    </w:p>
    <w:p>
      <w:pPr>
        <w:spacing w:after="60" w:before="60"/>
      </w:pPr>
      <w:r>
        <w:t xml:space="preserve"/>
      </w:r>
    </w:p>
    <w:p>
      <w:pPr>
        <w:jc w:val="center"/>
      </w:pPr>
      <w:r>
        <w:rPr>
          <w:rFonts w:ascii="Arial" w:cs="Arial" w:eastAsia="Arial" w:hAnsi="Arial"/>
          <w:b/>
          <w:bCs/>
          <w:color w:val="333333"/>
          <w:sz w:val="22"/>
          <w:szCs w:val="22"/>
        </w:rPr>
        <w:t xml:space="preserve">Hazırlayan: Claude Sonnet</w:t>
      </w:r>
    </w:p>
    <w:p>
      <w:pPr>
        <w:jc w:val="center"/>
      </w:pPr>
      <w:r>
        <w:rPr>
          <w:rFonts w:ascii="Arial" w:cs="Arial" w:eastAsia="Arial" w:hAnsi="Arial"/>
          <w:color w:val="555555"/>
          <w:sz w:val="22"/>
          <w:szCs w:val="22"/>
        </w:rPr>
        <w:t xml:space="preserve">Tarih: Haziran 2026</w:t>
      </w:r>
    </w:p>
    <w:p>
      <w:pPr>
        <w:spacing w:after="60" w:before="60"/>
      </w:pPr>
      <w:r>
        <w:t xml:space="preserve"/>
      </w:r>
    </w:p>
    <w:p>
      <w:pPr>
        <w:spacing w:after="60" w:before="60"/>
      </w:pPr>
      <w:r>
        <w:t xml:space="preserve"/>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1 — Executive Summary</w:t>
      </w:r>
    </w:p>
    <w:p>
      <w:pPr>
        <w:spacing w:after="80" w:before="80"/>
        <w:jc w:val="both"/>
      </w:pPr>
      <w:r>
        <w:rPr>
          <w:rFonts w:ascii="Arial" w:cs="Arial" w:eastAsia="Arial" w:hAnsi="Arial"/>
          <w:sz w:val="22"/>
          <w:szCs w:val="22"/>
        </w:rPr>
        <w:t xml:space="preserve">AeroPico FC v0.2.0, sabit kanatlı İHA'lar (UAV) için Raspberry Pi Pico 2 (RP2350) üzerinde çalışan açık kaynaklı bir uçuş kontrolcüsü yazılımıdır. Toplam yaklaşık 2.200 satır C++ kodundan oluşan bu proje; çift çekirdekli mimari, FreeRTOS görev izolasyonu, Madgwick filtrelemesi ve MAVLink desteği gibi profesyonel düzey teknolojileri başarıyla bir araya getirmektedir.</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1.1 Genel Değerlendirme</w:t>
      </w:r>
    </w:p>
    <w:p>
      <w:pPr>
        <w:spacing w:after="80" w:before="80"/>
        <w:jc w:val="both"/>
      </w:pPr>
      <w:r>
        <w:rPr>
          <w:rFonts w:ascii="Arial" w:cs="Arial" w:eastAsia="Arial" w:hAnsi="Arial"/>
          <w:sz w:val="22"/>
          <w:szCs w:val="22"/>
        </w:rPr>
        <w:t xml:space="preserve">Proje, bir öğrenci/hobi projesinin çok ötesinde; gerçek bir gömülü sistem mühendisliği bilgisi ve disiplini sergilemektedir. Özellikle RP2350 donanımının PIO, DMA ve çift çekirdek yeteneklerinin doğrudan SDK üzerinden kullanılması, PX4 ve ArduPilot gibi olgun yazılımların temel mimari kararlarıyla örtüşmektedir.</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1.2 Güçlü Yönler</w:t>
      </w:r>
    </w:p>
    <w:p>
      <w:pPr>
        <w:pStyle w:val="ListParagraph"/>
        <w:numPr>
          <w:ilvl w:val="0"/>
          <w:numId w:val="2"/>
        </w:numPr>
        <w:spacing w:after="60" w:before="60"/>
      </w:pPr>
      <w:r>
        <w:rPr>
          <w:rFonts w:ascii="Arial" w:cs="Arial" w:eastAsia="Arial" w:hAnsi="Arial"/>
          <w:b w:val="false"/>
          <w:bCs w:val="false"/>
          <w:sz w:val="22"/>
          <w:szCs w:val="22"/>
        </w:rPr>
        <w:t xml:space="preserve">PIO tabanlı jitter-free servo PWM çıkışı — donanım hızlandırmalı, CPU'yu meşgul etmeyen hassas timing.</w:t>
      </w:r>
    </w:p>
    <w:p>
      <w:pPr>
        <w:pStyle w:val="ListParagraph"/>
        <w:numPr>
          <w:ilvl w:val="0"/>
          <w:numId w:val="2"/>
        </w:numPr>
        <w:spacing w:after="60" w:before="60"/>
      </w:pPr>
      <w:r>
        <w:rPr>
          <w:rFonts w:ascii="Arial" w:cs="Arial" w:eastAsia="Arial" w:hAnsi="Arial"/>
          <w:sz w:val="22"/>
          <w:szCs w:val="22"/>
        </w:rPr>
        <w:t xml:space="preserve">DMA + ping-pong buffer ile MPU6050 sensör okuma — ISR veya polling yerine gerçek zamanlı DMA mimarisi.</w:t>
      </w:r>
    </w:p>
    <w:p>
      <w:pPr>
        <w:pStyle w:val="ListParagraph"/>
        <w:numPr>
          <w:ilvl w:val="0"/>
          <w:numId w:val="2"/>
        </w:numPr>
        <w:spacing w:after="60" w:before="60"/>
      </w:pPr>
      <w:r>
        <w:rPr>
          <w:rFonts w:ascii="Arial" w:cs="Arial" w:eastAsia="Arial" w:hAnsi="Arial"/>
          <w:sz w:val="22"/>
          <w:szCs w:val="22"/>
        </w:rPr>
        <w:t xml:space="preserve">Madgwick filtresi (9-DOF, kuaternion tabanlı) ile sıcaklık kompanzasyonu eklentisi.</w:t>
      </w:r>
    </w:p>
    <w:p>
      <w:pPr>
        <w:pStyle w:val="ListParagraph"/>
        <w:numPr>
          <w:ilvl w:val="0"/>
          <w:numId w:val="2"/>
        </w:numPr>
        <w:spacing w:after="60" w:before="60"/>
      </w:pPr>
      <w:r>
        <w:rPr>
          <w:rFonts w:ascii="Arial" w:cs="Arial" w:eastAsia="Arial" w:hAnsi="Arial"/>
          <w:sz w:val="22"/>
          <w:szCs w:val="22"/>
        </w:rPr>
        <w:t xml:space="preserve">Cascaded PID: Açı dış döngüsü → Rate iç döngüsü mimarisi, profesyonel autopilot standartı.</w:t>
      </w:r>
    </w:p>
    <w:p>
      <w:pPr>
        <w:pStyle w:val="ListParagraph"/>
        <w:numPr>
          <w:ilvl w:val="0"/>
          <w:numId w:val="2"/>
        </w:numPr>
        <w:spacing w:after="60" w:before="60"/>
      </w:pPr>
      <w:r>
        <w:rPr>
          <w:rFonts w:ascii="Arial" w:cs="Arial" w:eastAsia="Arial" w:hAnsi="Arial"/>
          <w:sz w:val="22"/>
          <w:szCs w:val="22"/>
        </w:rPr>
        <w:t xml:space="preserve">Lock-free SPSC Ring Buffer — core0/core1 arası veri paylaşımı için mutex yerine atomic DMB bariyeri.</w:t>
      </w:r>
    </w:p>
    <w:p>
      <w:pPr>
        <w:pStyle w:val="ListParagraph"/>
        <w:numPr>
          <w:ilvl w:val="0"/>
          <w:numId w:val="2"/>
        </w:numPr>
        <w:spacing w:after="60" w:before="60"/>
      </w:pPr>
      <w:r>
        <w:rPr>
          <w:rFonts w:ascii="Arial" w:cs="Arial" w:eastAsia="Arial" w:hAnsi="Arial"/>
          <w:sz w:val="22"/>
          <w:szCs w:val="22"/>
        </w:rPr>
        <w:t xml:space="preserve">FreeRTOS core affinity ile görev izolasyonu — SensorTask/Core0, Control döngüsü/Core1.</w:t>
      </w:r>
    </w:p>
    <w:p>
      <w:pPr>
        <w:pStyle w:val="ListParagraph"/>
        <w:numPr>
          <w:ilvl w:val="0"/>
          <w:numId w:val="2"/>
        </w:numPr>
        <w:spacing w:after="60" w:before="60"/>
      </w:pPr>
      <w:r>
        <w:rPr>
          <w:rFonts w:ascii="Arial" w:cs="Arial" w:eastAsia="Arial" w:hAnsi="Arial"/>
          <w:sz w:val="22"/>
          <w:szCs w:val="22"/>
        </w:rPr>
        <w:t xml:space="preserve">MAVLink v2 parser + sender, PIO UART üzerinden — GPS ve RC portları serbest kalıyor.</w:t>
      </w:r>
    </w:p>
    <w:p>
      <w:pPr>
        <w:pStyle w:val="ListParagraph"/>
        <w:numPr>
          <w:ilvl w:val="0"/>
          <w:numId w:val="2"/>
        </w:numPr>
        <w:spacing w:after="60" w:before="60"/>
      </w:pPr>
      <w:r>
        <w:rPr>
          <w:rFonts w:ascii="Arial" w:cs="Arial" w:eastAsia="Arial" w:hAnsi="Arial"/>
          <w:sz w:val="22"/>
          <w:szCs w:val="22"/>
        </w:rPr>
        <w:t xml:space="preserve">SBUS protokol desteği (Futaba/FrSky uyumlu), hardware failsafe bit + timeout logic.</w:t>
      </w:r>
    </w:p>
    <w:p>
      <w:pPr>
        <w:pStyle w:val="ListParagraph"/>
        <w:numPr>
          <w:ilvl w:val="0"/>
          <w:numId w:val="2"/>
        </w:numPr>
        <w:spacing w:after="60" w:before="60"/>
      </w:pPr>
      <w:r>
        <w:rPr>
          <w:rFonts w:ascii="Arial" w:cs="Arial" w:eastAsia="Arial" w:hAnsi="Arial"/>
          <w:sz w:val="22"/>
          <w:szCs w:val="22"/>
        </w:rPr>
        <w:t xml:space="preserve">BootLogger ile yapılandırılmış başlatma raporu ve WHO_AM_I sensör doğrulaması.</w:t>
      </w:r>
    </w:p>
    <w:p>
      <w:pPr>
        <w:pStyle w:val="ListParagraph"/>
        <w:numPr>
          <w:ilvl w:val="0"/>
          <w:numId w:val="2"/>
        </w:numPr>
        <w:spacing w:after="60" w:before="60"/>
      </w:pPr>
      <w:r>
        <w:rPr>
          <w:rFonts w:ascii="Arial" w:cs="Arial" w:eastAsia="Arial" w:hAnsi="Arial"/>
          <w:sz w:val="22"/>
          <w:szCs w:val="22"/>
        </w:rPr>
        <w:t xml:space="preserve">ParamManager ile MAVLink PARAM_SET/REQUEST protokolü — GCS üzerinden PID tuning altyapısı.</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1.3 Kritik Eksikler ve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Watchdog timer config.h'da tanımlanmış ancak ana döngüde hiçbir yerde başlatılmamış ve beslenmiyor. Bu durum, watchdog korumasının tamamen işlevsiz olduğu anlamına gelir.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FreeRTOS task stack büyüklükleri (2048 word) mevcut telemetry + MAVLink yüküyle yetersiz kalabilir. Stack overflow detection mekanizması eksik.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Sensor fusion'daki updateIMU() fonksiyonunda Madgwick gradient hesabı eksik — sadece gyro integrasyonu yapılıyor. Aksel katkısı olmadığı için ivmelenme sırasında drift oluşur.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IMU.cpp (legacy complementary filter) ve SensorFusion.cpp (Madgwick) paralel var. IMU.cpp hiç kullanılmıyor; ancak bu çift başlık dosyası karışıklığa yol açabilir.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PID anti-windup sadece integral'i ±100 ile sınırlıyor. Output limiting ve back-calculation anti-windup eksik. Yüksek hata durumlarında integral windup problemi devam eder.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1.4 Profesyonellik Puanı (Genel)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r>
              <w:rPr>
                <w:rFonts w:ascii="Arial" w:cs="Arial" w:eastAsia="Arial" w:hAnsi="Arial"/>
                <w:b/>
                <w:bCs/>
                <w:color w:val="FFFFFF"/>
                <w:sz w:val="22"/>
                <w:szCs w:val="22"/>
              </w:rPr>
              <w:t xml:space="preserve">Kriter</w:t>
            </w:r>
          </w:p>
        </w:tc>
        <w:tc>
          <w:tcPr>
            <w:tcW w:type="dxa" w:w="120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Puan</w:t>
            </w:r>
          </w:p>
        </w:tc>
        <w:tc>
          <w:tcPr>
            <w:tcW w:type="dxa" w:w="256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r>
              <w:rPr>
                <w:rFonts w:ascii="Arial" w:cs="Arial" w:eastAsia="Arial" w:hAnsi="Arial"/>
                <w:b/>
                <w:bCs/>
                <w:color w:val="FFFFFF"/>
                <w:sz w:val="22"/>
                <w:szCs w:val="22"/>
              </w:rPr>
              <w:t xml:space="preserve">Not</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Mimari Tasarım</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Çift çekirdek + FreeRTOS izolasyonu mükemmel</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Donanım Kullanımı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9/10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PIO, DMA, raw I2C — RP2350 tam kapasitede</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Gerçek Zamanlı Uygunluk</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500Hz döngü, ancak watchdog aktif değil</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Sensör Katmanı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WHO_AM_I doğrulaması var, kalibrasyon yok</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Sensor Fusion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6/10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updateIMU() gradient eksik, drift riski</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Kontrol Algoritmaları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Cascaded PID iyi, anti-windup yetersiz</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Güvenlik / Failsafe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6/10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Watchdog aktif değil, stack guard yok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Haberleşme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MAVLink v2, Blackbox, PIO UART — sağlam</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Kod Kalitesi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Okunabilir, modüler, iyi yorumlanmış</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Ticari Potansiyel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v1.0 ile ciddi prototip seviyesine ulaşır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1.5 Ticari Potansiyel</w:t>
      </w:r>
    </w:p>
    <w:p>
      <w:pPr>
        <w:spacing w:after="80" w:before="80"/>
        <w:jc w:val="both"/>
      </w:pPr>
      <w:r>
        <w:rPr>
          <w:rFonts w:ascii="Arial" w:cs="Arial" w:eastAsia="Arial" w:hAnsi="Arial"/>
          <w:sz w:val="22"/>
          <w:szCs w:val="22"/>
        </w:rPr>
        <w:t xml:space="preserve">Mevcut haliyle akademik araştırma, hobi prototipi ve firmware öğrenme platformu olarak yüksek değer taşımaktadır. Watchdog aktifleştirilmesi, EKF entegrasyonu ve GPS navigasyon eklenmesi halinde küçük ölçekli ticari UAV projelerinde kullanılabilir potansiyele sahiptir. PX4/ArduPilot alternatifi olarak konumlandırılabilmesi için en az v1.0 hedeflerine ulaşılması gerekmektedir.</w:t>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2 — Yazılım Mimarisi</w:t>
      </w:r>
    </w:p>
    <w:p>
      <w:pPr>
        <w:pStyle w:val="Heading2"/>
        <w:spacing w:after="140" w:before="320"/>
      </w:pPr>
      <w:r>
        <w:rPr>
          <w:rFonts w:ascii="Arial" w:cs="Arial" w:eastAsia="Arial" w:hAnsi="Arial"/>
          <w:b/>
          <w:bCs/>
          <w:color w:val="1F4E8E"/>
          <w:sz w:val="28"/>
          <w:szCs w:val="28"/>
        </w:rPr>
        <w:t xml:space="preserve">2.1 Katmanlı Mimari Analizi</w:t>
      </w:r>
    </w:p>
    <w:p>
      <w:pPr>
        <w:spacing w:after="80" w:before="80"/>
        <w:jc w:val="both"/>
      </w:pPr>
      <w:r>
        <w:rPr>
          <w:rFonts w:ascii="Arial" w:cs="Arial" w:eastAsia="Arial" w:hAnsi="Arial"/>
          <w:sz w:val="22"/>
          <w:szCs w:val="22"/>
        </w:rPr>
        <w:t xml:space="preserve">AeroPico FC, belirgin katmanlar halinde organize edilmiş bir mimari sergilemektedir:</w:t>
      </w:r>
    </w:p>
    <w:p>
      <w:pPr>
        <w:pStyle w:val="ListParagraph"/>
        <w:numPr>
          <w:ilvl w:val="0"/>
          <w:numId w:val="2"/>
        </w:numPr>
        <w:spacing w:after="60" w:before="60"/>
      </w:pPr>
      <w:r>
        <w:rPr>
          <w:rFonts w:ascii="Arial" w:cs="Arial" w:eastAsia="Arial" w:hAnsi="Arial"/>
          <w:sz w:val="22"/>
          <w:szCs w:val="22"/>
        </w:rPr>
        <w:t xml:space="preserve">Donanım Katmanı: PIO state machine'ler (PWM, UART), DMA kanalları, raw I2C — SDK doğrudan kullanımı.</w:t>
      </w:r>
    </w:p>
    <w:p>
      <w:pPr>
        <w:pStyle w:val="ListParagraph"/>
        <w:numPr>
          <w:ilvl w:val="0"/>
          <w:numId w:val="2"/>
        </w:numPr>
        <w:spacing w:after="60" w:before="60"/>
      </w:pPr>
      <w:r>
        <w:rPr>
          <w:rFonts w:ascii="Arial" w:cs="Arial" w:eastAsia="Arial" w:hAnsi="Arial"/>
          <w:sz w:val="22"/>
          <w:szCs w:val="22"/>
        </w:rPr>
        <w:t xml:space="preserve">Sürücü Katmanı (src/drivers/): Sensors, RX, Output, PioUart — HAL benzeri soyutlama.</w:t>
      </w:r>
    </w:p>
    <w:p>
      <w:pPr>
        <w:pStyle w:val="ListParagraph"/>
        <w:numPr>
          <w:ilvl w:val="0"/>
          <w:numId w:val="2"/>
        </w:numPr>
        <w:spacing w:after="60" w:before="60"/>
      </w:pPr>
      <w:r>
        <w:rPr>
          <w:rFonts w:ascii="Arial" w:cs="Arial" w:eastAsia="Arial" w:hAnsi="Arial"/>
          <w:sz w:val="22"/>
          <w:szCs w:val="22"/>
        </w:rPr>
        <w:t xml:space="preserve">Çekirdek Katmanı (src/core/): FlightManager, SensorFusion, PID, Mixer — uçuş mantığı.</w:t>
      </w:r>
    </w:p>
    <w:p>
      <w:pPr>
        <w:pStyle w:val="ListParagraph"/>
        <w:numPr>
          <w:ilvl w:val="0"/>
          <w:numId w:val="2"/>
        </w:numPr>
        <w:spacing w:after="60" w:before="60"/>
      </w:pPr>
      <w:r>
        <w:rPr>
          <w:rFonts w:ascii="Arial" w:cs="Arial" w:eastAsia="Arial" w:hAnsi="Arial"/>
          <w:sz w:val="22"/>
          <w:szCs w:val="22"/>
        </w:rPr>
        <w:t xml:space="preserve">Telemetri Katmanı (src/telemetry/): MAVLink, Blackbox, ParamManager — dış haberleşme.</w:t>
      </w:r>
    </w:p>
    <w:p>
      <w:pPr>
        <w:pStyle w:val="ListParagraph"/>
        <w:numPr>
          <w:ilvl w:val="0"/>
          <w:numId w:val="2"/>
        </w:numPr>
        <w:spacing w:after="60" w:before="60"/>
      </w:pPr>
      <w:r>
        <w:rPr>
          <w:rFonts w:ascii="Arial" w:cs="Arial" w:eastAsia="Arial" w:hAnsi="Arial"/>
          <w:sz w:val="22"/>
          <w:szCs w:val="22"/>
        </w:rPr>
        <w:t xml:space="preserve">Yardımcı Katman (src/utils/): Logger, BootLogger, MathUtils — cross-cutting concerns.</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2.2 Dosya Organizasyonu ve Modüler Yapı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Modül</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Dosya</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Satır</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Sorumluluk</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Kalite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FlightManager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FlightManager.cpp/h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~110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Çekirdek veri akışı + arm/disarm</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SensorFusion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SensorFusion.cpp/h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~190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Madgwick 9-DOF quaternion</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SensorManager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Sensors.cpp/h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~210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MPU6050 DMA + GY87</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PID.cpp/h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Cascaded PID kontrolcüsü</w:t>
            </w:r>
          </w:p>
        </w:tc>
        <w:tc>
          <w:tcPr>
            <w:tcW w:type="dxa" w:w="1872"/>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FixedWingMixer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FixedWingMixer.cpp/h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~80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Servo mixing + gain</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Output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Output.cpp/h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PIO PWM servo çıkışı</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RXManager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RX.cpp/h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~80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SBUS parser + failsafe</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MavlinkHandler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MavlinkHandler.cpp/h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MAVLink v2 parse + send</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Blackbox</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Blackbox.cpp/h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~50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Uçuş verisi loglama</w:t>
            </w:r>
          </w:p>
        </w:tc>
        <w:tc>
          <w:tcPr>
            <w:tcW w:type="dxa" w:w="1872"/>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ParamManager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ParamManager.cpp/h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parametre protokolü</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RingBuffer</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RingBuffer.h</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~70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Lock-free SPSC buffer</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IMUManager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IMU.cpp/h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Legacy, KULLANILMIYOR</w:t>
            </w:r>
          </w:p>
        </w:tc>
        <w:tc>
          <w:tcPr>
            <w:tcW w:type="dxa" w:w="1872"/>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2.3 Modüller Arası Bağımlılıklar</w:t>
      </w:r>
    </w:p>
    <w:p>
      <w:pPr>
        <w:spacing w:after="80" w:before="80"/>
        <w:jc w:val="both"/>
      </w:pPr>
      <w:r>
        <w:rPr>
          <w:rFonts w:ascii="Arial" w:cs="Arial" w:eastAsia="Arial" w:hAnsi="Arial"/>
          <w:sz w:val="22"/>
          <w:szCs w:val="22"/>
        </w:rPr>
        <w:t xml:space="preserve">main.cpp → FlightManager → SensorManager + RXManager + SensorFusion (Core 0 tarafında)</w:t>
      </w:r>
    </w:p>
    <w:p>
      <w:pPr>
        <w:spacing w:after="80" w:before="80"/>
        <w:jc w:val="both"/>
      </w:pPr>
      <w:r>
        <w:rPr>
          <w:rFonts w:ascii="Arial" w:cs="Arial" w:eastAsia="Arial" w:hAnsi="Arial"/>
          <w:sz w:val="22"/>
          <w:szCs w:val="22"/>
        </w:rPr>
        <w:t xml:space="preserve">main.cpp → SystemTimer::init() → multicore_launch_core1() → PID döngüsü + FixedWingMixer (Core 1 tarafında)</w:t>
      </w:r>
    </w:p>
    <w:p>
      <w:pPr>
        <w:spacing w:after="80" w:before="80"/>
        <w:jc w:val="both"/>
      </w:pPr>
      <w:r>
        <w:rPr>
          <w:rFonts w:ascii="Arial" w:cs="Arial" w:eastAsia="Arial" w:hAnsi="Arial"/>
          <w:sz w:val="22"/>
          <w:szCs w:val="22"/>
        </w:rPr>
        <w:t xml:space="preserve">MavlinkHandler → FlightManager (extern referans) — bu bağımlılık header-level ve circular dependency riski taşıyor.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Mimari Not</w:t>
            </w:r>
          </w:p>
          <w:p>
            <w:pPr>
              <w:spacing w:before="60"/>
            </w:pPr>
            <w:r>
              <w:rPr>
                <w:rFonts w:ascii="Arial" w:cs="Arial" w:eastAsia="Arial" w:hAnsi="Arial"/>
                <w:color w:val="1A1A2E"/>
                <w:sz w:val="21"/>
                <w:szCs w:val="21"/>
              </w:rPr>
              <w:t xml:space="preserve">FlightManager'ın extern olarak header'da declare edilmesi ve MavlinkHandler'ın onu doğrudan referans alması, katmanlar arası sıkı bağlantı (tight coupling) oluşturuyor. İdeal çözüm: FlightData'yı bir callback veya shared state interface üzerinden iletmek.</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2.4 SOLID Prensipleri Analizi</w:t>
      </w:r>
    </w:p>
    <w:p>
      <w:pPr>
        <w:pStyle w:val="ListParagraph"/>
        <w:numPr>
          <w:ilvl w:val="0"/>
          <w:numId w:val="2"/>
        </w:numPr>
        <w:spacing w:after="60" w:before="60"/>
      </w:pPr>
      <w:r>
        <w:rPr>
          <w:rFonts w:ascii="Arial" w:cs="Arial" w:eastAsia="Arial" w:hAnsi="Arial"/>
          <w:sz w:val="22"/>
          <w:szCs w:val="22"/>
        </w:rPr>
        <w:t xml:space="preserve">Single Responsibility: Her sınıf tek bir işe odaklanıyor. Çok iyi uyum.</w:t>
      </w:r>
    </w:p>
    <w:p>
      <w:pPr>
        <w:pStyle w:val="ListParagraph"/>
        <w:numPr>
          <w:ilvl w:val="0"/>
          <w:numId w:val="2"/>
        </w:numPr>
        <w:spacing w:after="60" w:before="60"/>
      </w:pPr>
      <w:r>
        <w:rPr>
          <w:rFonts w:ascii="Arial" w:cs="Arial" w:eastAsia="Arial" w:hAnsi="Arial"/>
          <w:sz w:val="22"/>
          <w:szCs w:val="22"/>
        </w:rPr>
        <w:t xml:space="preserve">Open/Closed: MixerSettings struct üzerinden genişletilebilirlik mevcut. SensorFusion IMU/9DOF modüler. İyi.</w:t>
      </w:r>
    </w:p>
    <w:p>
      <w:pPr>
        <w:pStyle w:val="ListParagraph"/>
        <w:numPr>
          <w:ilvl w:val="0"/>
          <w:numId w:val="2"/>
        </w:numPr>
        <w:spacing w:after="60" w:before="60"/>
      </w:pPr>
      <w:r>
        <w:rPr>
          <w:rFonts w:ascii="Arial" w:cs="Arial" w:eastAsia="Arial" w:hAnsi="Arial"/>
          <w:sz w:val="22"/>
          <w:szCs w:val="22"/>
        </w:rPr>
        <w:t xml:space="preserve">Liskov Substitution: Kalıtım kullanılmıyor, prensip ihlali yok.</w:t>
      </w:r>
    </w:p>
    <w:p>
      <w:pPr>
        <w:pStyle w:val="ListParagraph"/>
        <w:numPr>
          <w:ilvl w:val="0"/>
          <w:numId w:val="2"/>
        </w:numPr>
        <w:spacing w:after="60" w:before="60"/>
      </w:pPr>
      <w:r>
        <w:rPr>
          <w:rFonts w:ascii="Arial" w:cs="Arial" w:eastAsia="Arial" w:hAnsi="Arial"/>
          <w:sz w:val="22"/>
          <w:szCs w:val="22"/>
        </w:rPr>
        <w:t xml:space="preserve">Interface Segregation: Header dosyaları minimal ve odaklı. İyi.</w:t>
      </w:r>
    </w:p>
    <w:p>
      <w:pPr>
        <w:pStyle w:val="ListParagraph"/>
        <w:numPr>
          <w:ilvl w:val="0"/>
          <w:numId w:val="2"/>
        </w:numPr>
        <w:spacing w:after="60" w:before="60"/>
      </w:pPr>
      <w:r>
        <w:rPr>
          <w:rFonts w:ascii="Arial" w:cs="Arial" w:eastAsia="Arial" w:hAnsi="Arial"/>
          <w:sz w:val="22"/>
          <w:szCs w:val="22"/>
        </w:rPr>
        <w:t xml:space="preserve">Dependency Inversion: MavlinkHandler → FlightManager doğrudan bağımlılık, DI ihlali. Geliştirme gerekli.</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2.5 Ölçeklenebilirlik Değerlendirmesi</w:t>
      </w:r>
    </w:p>
    <w:p>
      <w:pPr>
        <w:spacing w:after="80" w:before="80"/>
        <w:jc w:val="both"/>
      </w:pPr>
      <w:r>
        <w:rPr>
          <w:rFonts w:ascii="Arial" w:cs="Arial" w:eastAsia="Arial" w:hAnsi="Arial"/>
          <w:sz w:val="22"/>
          <w:szCs w:val="22"/>
        </w:rPr>
        <w:t xml:space="preserve">Mevcut mimari, 4 servo çıkışı + 1 motor + sensör döngüsü için yeterli. Çoklu uçuş modu (MANUAL/FBWA/CRUISE), baro-tabanlı irtifa tutma, GPS waypoint navigasyonu eklenmesi halinde FlightManager'ın sorumlulukları aşılacaktır. v0.4+ için FlightManager'ın ayrı FlightMode, AltitudeController ve NavigationController sınıflarına bölünmesi önerilir.</w:t>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3 — Gerçek Zamanlı Sistem Analizi</w:t>
      </w:r>
    </w:p>
    <w:p>
      <w:pPr>
        <w:pStyle w:val="Heading2"/>
        <w:spacing w:after="140" w:before="320"/>
      </w:pPr>
      <w:r>
        <w:rPr>
          <w:rFonts w:ascii="Arial" w:cs="Arial" w:eastAsia="Arial" w:hAnsi="Arial"/>
          <w:b/>
          <w:bCs/>
          <w:color w:val="1F4E8E"/>
          <w:sz w:val="28"/>
          <w:szCs w:val="28"/>
        </w:rPr>
        <w:t xml:space="preserve">3.1 FreeRTOS Görev Mimarisi</w:t>
      </w:r>
    </w:p>
    <w:p>
      <w:pPr>
        <w:spacing w:after="80" w:before="80"/>
        <w:jc w:val="both"/>
      </w:pPr>
      <w:r>
        <w:rPr>
          <w:rFonts w:ascii="Arial" w:cs="Arial" w:eastAsia="Arial" w:hAnsi="Arial"/>
          <w:sz w:val="22"/>
          <w:szCs w:val="22"/>
        </w:rPr>
        <w:t xml:space="preserve">Projede FreeRTOS, multicore_launch_core1() ile kombine edilmiştir. Bu hibrit yaklaşım; Core 0'da FreeRTOS scheduler, Core 1'de bare-metal döngü şeklinde çalışır.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Görev</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Core</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Öncelik</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Periyot</w:t>
            </w:r>
          </w:p>
        </w:tc>
        <w:tc>
          <w:tcPr>
            <w:tcW w:type="dxa" w:w="1872"/>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Stack</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SensorTask</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Core 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(yüksek)</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ms (500 Hz)</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2048 word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TelemetryTask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Core 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 (düşük)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20 ms (50 Hz)</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2048 word</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PID Döngüsü</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Core 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Bare-metal</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ms (500 Hz)</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3.2 Core Affinity ve Task Scheduling</w:t>
      </w:r>
    </w:p>
    <w:p>
      <w:pPr>
        <w:spacing w:after="80" w:before="80"/>
        <w:jc w:val="both"/>
      </w:pPr>
      <w:r>
        <w:rPr>
          <w:rFonts w:ascii="Arial" w:cs="Arial" w:eastAsia="Arial" w:hAnsi="Arial"/>
          <w:sz w:val="22"/>
          <w:szCs w:val="22"/>
        </w:rPr>
        <w:t xml:space="preserve">xTaskCreateAffinitySet() ile SensorTask ve TelemetryTask her ikisi de Core 0'a sabitlenmiş (affinity mask = 0x01). Core 1 doğrudan multicore_launch_core1() ile başlatılıyor. Bu yaklaşım, determinizm açısından doğru bir tasarım kararıdır.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Analiz</w:t>
            </w:r>
          </w:p>
          <w:p>
            <w:pPr>
              <w:spacing w:before="60"/>
            </w:pPr>
            <w:r>
              <w:rPr>
                <w:rFonts w:ascii="Arial" w:cs="Arial" w:eastAsia="Arial" w:hAnsi="Arial"/>
                <w:color w:val="1A1A2E"/>
                <w:sz w:val="21"/>
                <w:szCs w:val="21"/>
              </w:rPr>
              <w:t xml:space="preserve">SensorTask ve TelemetryTask ikisi de Core 0'da. SensorTask önceliği 2, TelemetryTask 1. 500Hz sensör döngüsü, 50Hz telemetri döngüsüne preempt edebilir. vTaskDelayUntil() doğru kullanılmış — saat kayması oluşmaz. Bu, profesyonel kalitede bir FreeRTOS kullanımıdır.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3.3 Mutex ve Senkronizasyon</w:t>
      </w:r>
    </w:p>
    <w:p>
      <w:pPr>
        <w:spacing w:after="80" w:before="80"/>
        <w:jc w:val="both"/>
      </w:pPr>
      <w:r>
        <w:rPr>
          <w:rFonts w:ascii="Arial" w:cs="Arial" w:eastAsia="Arial" w:hAnsi="Arial"/>
          <w:sz w:val="22"/>
          <w:szCs w:val="22"/>
        </w:rPr>
        <w:t xml:space="preserve">SensorManager içinde mutex_t _mutex kullanılıyor. Bu Pico SDK'nın native mutex'i olup FreeRTOS'un portMUTEX ile değil, hardware mutex ile çalışıyor.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mutex_enter_blocking() fonksiyonu FreeRTOS context'te çağrıldığında başka görevlerin çalışmasını engelleyebilir (busy-wait). FreeRTOS uyumlu xSemaphoreTake() kullanımı daha güvenli olurdu.</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3.4 Lock-Free Ring Buffer (SPSC) Analizi</w:t>
      </w:r>
    </w:p>
    <w:p>
      <w:pPr>
        <w:spacing w:after="80" w:before="80"/>
        <w:jc w:val="both"/>
      </w:pPr>
      <w:r>
        <w:rPr>
          <w:rFonts w:ascii="Arial" w:cs="Arial" w:eastAsia="Arial" w:hAnsi="Arial"/>
          <w:sz w:val="22"/>
          <w:szCs w:val="22"/>
        </w:rPr>
        <w:t xml:space="preserve">RingBuffer&lt;FlightData, 4&gt; implementasyonu, Single Producer Single Consumer için __dmb() (Data Memory Barrier) ile güçlendirilmiş lock-free bir tasarım sunmaktadır. Core 0 producer, Core 1 consumer. Bu pattern, gerçek RTOS tasarımlarında (FreeRTOS, Zephyr) sıklıkla kullanılan ve doğruluğu kanıtlanmış bir yaklaşımdır.</w:t>
      </w:r>
    </w:p>
    <w:p>
      <w:pPr>
        <w:pStyle w:val="ListParagraph"/>
        <w:numPr>
          <w:ilvl w:val="0"/>
          <w:numId w:val="2"/>
        </w:numPr>
        <w:spacing w:after="60" w:before="60"/>
      </w:pPr>
      <w:r>
        <w:rPr>
          <w:rFonts w:ascii="Arial" w:cs="Arial" w:eastAsia="Arial" w:hAnsi="Arial"/>
          <w:sz w:val="22"/>
          <w:szCs w:val="22"/>
        </w:rPr>
        <w:t xml:space="preserve">volatile _head ve _tail: Compiler optimizasyonuna karşı korunmuş.</w:t>
      </w:r>
    </w:p>
    <w:p>
      <w:pPr>
        <w:pStyle w:val="ListParagraph"/>
        <w:numPr>
          <w:ilvl w:val="0"/>
          <w:numId w:val="2"/>
        </w:numPr>
        <w:spacing w:after="60" w:before="60"/>
      </w:pPr>
      <w:r>
        <w:rPr>
          <w:rFonts w:ascii="Arial" w:cs="Arial" w:eastAsia="Arial" w:hAnsi="Arial"/>
          <w:sz w:val="22"/>
          <w:szCs w:val="22"/>
        </w:rPr>
        <w:t xml:space="preserve">__dmb() bariyeri: Yazma sırasını garantiliyor — ARM Cortex-M33 için doğru.</w:t>
      </w:r>
    </w:p>
    <w:p>
      <w:pPr>
        <w:pStyle w:val="ListParagraph"/>
        <w:numPr>
          <w:ilvl w:val="0"/>
          <w:numId w:val="2"/>
        </w:numPr>
        <w:spacing w:after="60" w:before="60"/>
      </w:pPr>
      <w:r>
        <w:rPr>
          <w:rFonts w:ascii="Arial" w:cs="Arial" w:eastAsia="Arial" w:hAnsi="Arial"/>
          <w:sz w:val="22"/>
          <w:szCs w:val="22"/>
        </w:rPr>
        <w:t xml:space="preserve">SIZE=4: 500Hz üretim/tüketim hızında yeterli. En kötü senaryo: 4 slot * 2ms = 8ms tampon.</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3.5 PIO State Machine Analizi</w:t>
      </w:r>
    </w:p>
    <w:p>
      <w:pPr>
        <w:spacing w:after="80" w:before="80"/>
        <w:jc w:val="both"/>
      </w:pPr>
      <w:r>
        <w:rPr>
          <w:rFonts w:ascii="Arial" w:cs="Arial" w:eastAsia="Arial" w:hAnsi="Arial"/>
          <w:sz w:val="22"/>
          <w:szCs w:val="22"/>
        </w:rPr>
        <w:t xml:space="preserve">Projede pio0 PWM servolar için, pio1 UART için kullanılmaktadır. 4 PWM state machine (aileron, elevator, rudder, throttle) + 2 UART state machine (TX, RX) = 6 SM. RP2350'nin pio0 ve pio1'i her biri 4 SM içerir, toplam 8 SM mevcuttur. 6 SM kullanımı limitlere yakın ama makul.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PIO</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SM</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Program</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Pin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pwm_servo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GP16 (Aileron)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pwm_servo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GP17 (Elevator)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pwm_servo</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GP18 (Rudder)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pwm_servo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GP19 (Throttle)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pio_uart_tx</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GP12 (ESP TX)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pio_uart_rx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GP13 (ESP RX)</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3.6 Worst Case Execution Time (WCET)</w:t>
      </w:r>
    </w:p>
    <w:p>
      <w:pPr>
        <w:spacing w:after="80" w:before="80"/>
        <w:jc w:val="both"/>
      </w:pPr>
      <w:r>
        <w:rPr>
          <w:rFonts w:ascii="Arial" w:cs="Arial" w:eastAsia="Arial" w:hAnsi="Arial"/>
          <w:sz w:val="22"/>
          <w:szCs w:val="22"/>
        </w:rPr>
        <w:t xml:space="preserve">500Hz döngü = 2000µs bütçe. Aşağıdaki tahmini WCET değerleri, RP2350 @133MHz için hesaplanmıştır: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İşlem</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Tahmini WCET</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DMA başlatma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~5µs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CPU bloke değil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Madgwick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~150µs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Float ops, FPU hızlandırılmış</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Cascaded PID (3 eksen)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~20µs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Basit float aritmetik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FixedWingMixer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~10µs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map() + constrain()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MAVLink parse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~30µs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Byte-by-byte parser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Blackbox snprintf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~50µs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String format maliyetli</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TOPLAM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~265µs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2000µs bütçenin %13'ü</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WCET Sonucu</w:t>
            </w:r>
          </w:p>
          <w:p>
            <w:pPr>
              <w:spacing w:before="60"/>
            </w:pPr>
            <w:r>
              <w:rPr>
                <w:rFonts w:ascii="Arial" w:cs="Arial" w:eastAsia="Arial" w:hAnsi="Arial"/>
                <w:color w:val="1A1A2E"/>
                <w:sz w:val="21"/>
                <w:szCs w:val="21"/>
              </w:rPr>
              <w:t xml:space="preserve">500Hz döngüde tahmini CPU kullanımı ~13%. Bu, çok iyi bir real-time margin anlamına gelir. GY87 mag/baro okuma (Wire.h blocking) en büyük gecikme kaynağı olabilir — bu Wire çağrıları DMA yerine polling yapıyor.</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4 — Sensör Katmanı Analizi</w:t>
      </w:r>
    </w:p>
    <w:p>
      <w:pPr>
        <w:pStyle w:val="Heading2"/>
        <w:spacing w:after="140" w:before="320"/>
      </w:pPr>
      <w:r>
        <w:rPr>
          <w:rFonts w:ascii="Arial" w:cs="Arial" w:eastAsia="Arial" w:hAnsi="Arial"/>
          <w:b/>
          <w:bCs/>
          <w:color w:val="1F4E8E"/>
          <w:sz w:val="28"/>
          <w:szCs w:val="28"/>
        </w:rPr>
        <w:t xml:space="preserve">4.1 MPU6050 Sürücüsü — Raw I2C + DMA</w:t>
      </w:r>
    </w:p>
    <w:p>
      <w:pPr>
        <w:spacing w:after="80" w:before="80"/>
        <w:jc w:val="both"/>
      </w:pPr>
      <w:r>
        <w:rPr>
          <w:rFonts w:ascii="Arial" w:cs="Arial" w:eastAsia="Arial" w:hAnsi="Arial"/>
          <w:sz w:val="22"/>
          <w:szCs w:val="22"/>
        </w:rPr>
        <w:t xml:space="preserve">MPU6050 sürücüsü, Arduino Wire kütüphanesi yerine doğrudan Pico SDK'nın i2c_init(), i2c_write_blocking() ve DMA API'sini kullanmaktadır. Bu, profesyonel bir gömülü sistem yazılımı için doğru tercih olup CPU'nun sensör verisini beklemesini ortadan kaldırmaktadır.</w:t>
      </w:r>
    </w:p>
    <w:p>
      <w:pPr>
        <w:pStyle w:val="Heading3"/>
        <w:spacing w:after="100" w:before="200"/>
      </w:pPr>
      <w:r>
        <w:rPr>
          <w:rFonts w:ascii="Arial" w:cs="Arial" w:eastAsia="Arial" w:hAnsi="Arial"/>
          <w:b/>
          <w:bCs/>
          <w:color w:val="2C3E50"/>
          <w:sz w:val="24"/>
          <w:szCs w:val="24"/>
        </w:rPr>
        <w:t xml:space="preserve">Yapılandırma Analizi</w:t>
      </w:r>
    </w:p>
    <w:p>
      <w:pPr>
        <w:pStyle w:val="ListParagraph"/>
        <w:numPr>
          <w:ilvl w:val="0"/>
          <w:numId w:val="2"/>
        </w:numPr>
        <w:spacing w:after="60" w:before="60"/>
      </w:pPr>
      <w:r>
        <w:rPr>
          <w:rFonts w:ascii="Arial" w:cs="Arial" w:eastAsia="Arial" w:hAnsi="Arial"/>
          <w:sz w:val="22"/>
          <w:szCs w:val="22"/>
        </w:rPr>
        <w:t xml:space="preserve">Akselerometre: ±8g (MPU6050_REG_ACCEL_CFG = 0x10) — Scale: 1/4096 g/LSB. Uçuş için uygun aralık.</w:t>
      </w:r>
    </w:p>
    <w:p>
      <w:pPr>
        <w:pStyle w:val="ListParagraph"/>
        <w:numPr>
          <w:ilvl w:val="0"/>
          <w:numId w:val="2"/>
        </w:numPr>
        <w:spacing w:after="60" w:before="60"/>
      </w:pPr>
      <w:r>
        <w:rPr>
          <w:rFonts w:ascii="Arial" w:cs="Arial" w:eastAsia="Arial" w:hAnsi="Arial"/>
          <w:sz w:val="22"/>
          <w:szCs w:val="22"/>
        </w:rPr>
        <w:t xml:space="preserve">Jiroskop: ±500°/s (MPU6050_REG_GYRO_CFG = 0x08) — Scale: 1/65.5 °/s/LSB. Sabit kanat için ideal.</w:t>
      </w:r>
    </w:p>
    <w:p>
      <w:pPr>
        <w:pStyle w:val="ListParagraph"/>
        <w:numPr>
          <w:ilvl w:val="0"/>
          <w:numId w:val="2"/>
        </w:numPr>
        <w:spacing w:after="60" w:before="60"/>
      </w:pPr>
      <w:r>
        <w:rPr>
          <w:rFonts w:ascii="Arial" w:cs="Arial" w:eastAsia="Arial" w:hAnsi="Arial"/>
          <w:sz w:val="22"/>
          <w:szCs w:val="22"/>
        </w:rPr>
        <w:t xml:space="preserve">DLPF: 21Hz bant genişliği (CONFIG = 0x04) — Servo titreşimini filtreler, gecikme ~13ms. Kabul edilebilir.</w:t>
      </w:r>
    </w:p>
    <w:p>
      <w:pPr>
        <w:pStyle w:val="ListParagraph"/>
        <w:numPr>
          <w:ilvl w:val="0"/>
          <w:numId w:val="2"/>
        </w:numPr>
        <w:spacing w:after="60" w:before="60"/>
      </w:pPr>
      <w:r>
        <w:rPr>
          <w:rFonts w:ascii="Arial" w:cs="Arial" w:eastAsia="Arial" w:hAnsi="Arial"/>
          <w:sz w:val="22"/>
          <w:szCs w:val="22"/>
        </w:rPr>
        <w:t xml:space="preserve">Sıcaklık okuması: Register 0x41, formül T = raw/340 + 36.53°C — Datasheet uyumlu.</w:t>
      </w:r>
    </w:p>
    <w:p>
      <w:pPr>
        <w:pStyle w:val="Heading3"/>
        <w:spacing w:after="100" w:before="200"/>
      </w:pPr>
      <w:r>
        <w:rPr>
          <w:rFonts w:ascii="Arial" w:cs="Arial" w:eastAsia="Arial" w:hAnsi="Arial"/>
          <w:b/>
          <w:bCs/>
          <w:color w:val="2C3E50"/>
          <w:sz w:val="24"/>
          <w:szCs w:val="24"/>
        </w:rPr>
        <w:t xml:space="preserve">DMA Implementasyon Analizi</w:t>
      </w:r>
    </w:p>
    <w:p>
      <w:pPr>
        <w:spacing w:after="80" w:before="80"/>
        <w:jc w:val="both"/>
      </w:pPr>
      <w:r>
        <w:rPr>
          <w:rFonts w:ascii="Arial" w:cs="Arial" w:eastAsia="Arial" w:hAnsi="Arial"/>
          <w:sz w:val="22"/>
          <w:szCs w:val="22"/>
        </w:rPr>
        <w:t xml:space="preserve">DMA transfer akışı: _mpu_start_dma_read() → I2C register adresi yaz → I2C'ye 14 byte READ komutu gönder → DMA, I2C RX FIFO'dan doğrudan RAM'e aktar. CPU engellenmez.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_mpu_start_dma_read() içinde i2c_write_blocking() çağrısı hala blocking! Register adresi yazarken CPU bekliyor. Tam DMA pipeline için I2C TX da DMA'ya alınmalıdır. Bu küçük bir gecikme (&lt;&lt;100µs) ancak gerçek non-blocking için düzeltilmeli.</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4.2 IIR Low-Pass Filter</w:t>
      </w:r>
    </w:p>
    <w:p>
      <w:pPr>
        <w:spacing w:after="80" w:before="80"/>
        <w:jc w:val="both"/>
      </w:pPr>
      <w:r>
        <w:rPr>
          <w:rFonts w:ascii="Arial" w:cs="Arial" w:eastAsia="Arial" w:hAnsi="Arial"/>
          <w:sz w:val="22"/>
          <w:szCs w:val="22"/>
        </w:rPr>
        <w:t xml:space="preserve">Akselerometre verisi üzerinde IIR filtre uygulanmıştır: y[n] = 0.15 * x[n] + 0.85 * y[n-1]</w:t>
      </w:r>
    </w:p>
    <w:p>
      <w:pPr>
        <w:spacing w:after="80" w:before="80"/>
        <w:jc w:val="both"/>
      </w:pPr>
      <w:r>
        <w:rPr>
          <w:rFonts w:ascii="Arial" w:cs="Arial" w:eastAsia="Arial" w:hAnsi="Arial"/>
          <w:sz w:val="22"/>
          <w:szCs w:val="22"/>
        </w:rPr>
        <w:t xml:space="preserve">Alpha = 0.15 ile 500Hz'de efektif kesim frekansı yaklaşık 13Hz. Bu, vibrasyon gürültüsünü iyi bastırır. Jiroskop filtresizdir — Madgwick zaten integrasyon yapıyor, doğru karar.</w:t>
      </w:r>
    </w:p>
    <w:p>
      <w:pPr>
        <w:pStyle w:val="Heading2"/>
        <w:spacing w:after="140" w:before="320"/>
      </w:pPr>
      <w:r>
        <w:rPr>
          <w:rFonts w:ascii="Arial" w:cs="Arial" w:eastAsia="Arial" w:hAnsi="Arial"/>
          <w:b/>
          <w:bCs/>
          <w:color w:val="1F4E8E"/>
          <w:sz w:val="28"/>
          <w:szCs w:val="28"/>
        </w:rPr>
        <w:t xml:space="preserve">4.3 GY87 Modülü (HMC5883L + BMP085)</w:t>
      </w:r>
    </w:p>
    <w:p>
      <w:pPr>
        <w:spacing w:after="80" w:before="80"/>
        <w:jc w:val="both"/>
      </w:pPr>
      <w:r>
        <w:rPr>
          <w:rFonts w:ascii="Arial" w:cs="Arial" w:eastAsia="Arial" w:hAnsi="Arial"/>
          <w:sz w:val="22"/>
          <w:szCs w:val="22"/>
        </w:rPr>
        <w:t xml:space="preserve">USE_GY87 makrosu ile koşullu derleme yapılmakta, magnetometre ve barometre Wire kütüphanesi üzerinden Adafruit driver'ları ile okunmaktadır.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BMP085 sürücüsü kullanılıyor ancak GY87 modülünde genellikle BMP180 bulunur. BMP085 ve BMP180 register uyumludur ama bazı hassasiyet farklılıkları olabilir. config.h'da net belirtilmeli.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mag.getEvent() ve bmp.getEvent() çağrıları Wire.h üzerinden blocking I2C yapıyor. Bu çağrılar, SensorManager::update() içinde DMA ile okunan MPU6050 sonrasına senkronize edilmiş ama Wire blocking kalıyor. En kötü senaryoda ~3-5ms gecikme ekleyebilir.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4.4 Sensör Doğrulama</w:t>
      </w:r>
    </w:p>
    <w:p>
      <w:pPr>
        <w:spacing w:after="80" w:before="80"/>
        <w:jc w:val="both"/>
      </w:pPr>
      <w:r>
        <w:rPr>
          <w:rFonts w:ascii="Arial" w:cs="Arial" w:eastAsia="Arial" w:hAnsi="Arial"/>
          <w:sz w:val="22"/>
          <w:szCs w:val="22"/>
        </w:rPr>
        <w:t xml:space="preserve">WHO_AM_I (register 0x75) kontrolü: MPU6050 için 0x68 bekleniyor, mismatch'te BootLogger::fail() çağrılıyor ve _imuAvailable = false yapılıyor. Bu, profesyonel bir defensive programming pratiğidir.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Sensör</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Doğrulama</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Hata İşleme</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Kalibrasyon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MPU6050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WHO_AM_I = 0x68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fail() log + disable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Yok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HMC5883L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mag.begin()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hasMag = false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Yok ✖</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BMP085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bmp.begin()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hasBaro = false ✔</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Yok ✖</w:t>
            </w:r>
          </w:p>
        </w:tc>
      </w:tr>
    </w:tbl>
    <w:p>
      <w:pPr>
        <w:pStyle w:val="Heading2"/>
        <w:spacing w:after="140" w:before="320"/>
      </w:pPr>
      <w:r>
        <w:rPr>
          <w:rFonts w:ascii="Arial" w:cs="Arial" w:eastAsia="Arial" w:hAnsi="Arial"/>
          <w:b/>
          <w:bCs/>
          <w:color w:val="1F4E8E"/>
          <w:sz w:val="28"/>
          <w:szCs w:val="28"/>
        </w:rPr>
        <w:t xml:space="preserve">4.5 Kalibrasyon Eksikliği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MPU6050 için accelerometer ve gyroscope bias kalibrasyonu yok. İlk boot'ta sensör offset'leri sıfır kabul ediliyor. Gerçek uçuşta drift ve offset hataları oluşacaktır. En azından statik bias hesaplama (N sample ortalaması) eklenmelidir.</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5 — Sensor Fusion Analizi</w:t>
      </w:r>
    </w:p>
    <w:p>
      <w:pPr>
        <w:pStyle w:val="Heading2"/>
        <w:spacing w:after="140" w:before="320"/>
      </w:pPr>
      <w:r>
        <w:rPr>
          <w:rFonts w:ascii="Arial" w:cs="Arial" w:eastAsia="Arial" w:hAnsi="Arial"/>
          <w:b/>
          <w:bCs/>
          <w:color w:val="1F4E8E"/>
          <w:sz w:val="28"/>
          <w:szCs w:val="28"/>
        </w:rPr>
        <w:t xml:space="preserve">5.1 Madgwick Filtresi Implementasyonu</w:t>
      </w:r>
    </w:p>
    <w:p>
      <w:pPr>
        <w:spacing w:after="80" w:before="80"/>
        <w:jc w:val="both"/>
      </w:pPr>
      <w:r>
        <w:rPr>
          <w:rFonts w:ascii="Arial" w:cs="Arial" w:eastAsia="Arial" w:hAnsi="Arial"/>
          <w:sz w:val="22"/>
          <w:szCs w:val="22"/>
        </w:rPr>
        <w:t xml:space="preserve">SensorFusion.cpp'de Sebastian Madgwick'in orijinal algoritmasının tam implementasyonu mevcuttur. Kuaternion tabanlı attitude estimation, gyroscope integrasyonu ve gradient descent optimizasyonu içermektedir.</w:t>
      </w:r>
    </w:p>
    <w:p>
      <w:pPr>
        <w:pStyle w:val="Heading3"/>
        <w:spacing w:after="100" w:before="200"/>
      </w:pPr>
      <w:r>
        <w:rPr>
          <w:rFonts w:ascii="Arial" w:cs="Arial" w:eastAsia="Arial" w:hAnsi="Arial"/>
          <w:b/>
          <w:bCs/>
          <w:color w:val="2C3E50"/>
          <w:sz w:val="24"/>
          <w:szCs w:val="24"/>
        </w:rPr>
        <w:t xml:space="preserve">update() — 9-DOF (GY87 için)</w:t>
      </w:r>
    </w:p>
    <w:p>
      <w:pPr>
        <w:spacing w:after="80" w:before="80"/>
        <w:jc w:val="both"/>
      </w:pPr>
      <w:r>
        <w:rPr>
          <w:rFonts w:ascii="Arial" w:cs="Arial" w:eastAsia="Arial" w:hAnsi="Arial"/>
          <w:sz w:val="22"/>
          <w:szCs w:val="22"/>
        </w:rPr>
        <w:t xml:space="preserve">Tam Madgwick implementasyonu: akselerometre + manyetometre ile gradient hesabı, kuaternion normalizasyonu, Euler açılarına dönüşüm. Beta parametresi = 0.08 (init'te). Bu, filtre kararlılığı ile drift düzeltme arasındaki trade-off'u iyi dengeler.</w:t>
      </w:r>
    </w:p>
    <w:p>
      <w:pPr>
        <w:pStyle w:val="Heading3"/>
        <w:spacing w:after="100" w:before="200"/>
      </w:pPr>
      <w:r>
        <w:rPr>
          <w:rFonts w:ascii="Arial" w:cs="Arial" w:eastAsia="Arial" w:hAnsi="Arial"/>
          <w:b/>
          <w:bCs/>
          <w:color w:val="2C3E50"/>
          <w:sz w:val="24"/>
          <w:szCs w:val="24"/>
        </w:rPr>
        <w:t xml:space="preserve">updateIMU() — 6-DOF (MPU6050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updateIMU() fonksiyonu yalnızca gyro integrasyonu yapıyor! Madgwick'in 6-DOF versiyonunda bulunması gereken accelerometer-based gradient correction eksik. Bu, ivmelenme durumlarında yatay açılarda drift oluşmasına yol açar. update() fonksiyonunun 6-DOF sürümü eklenmeli.</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5.2 Sıcaklık Kompanzasyonu</w:t>
      </w:r>
    </w:p>
    <w:p>
      <w:pPr>
        <w:spacing w:after="80" w:before="80"/>
        <w:jc w:val="both"/>
      </w:pPr>
      <w:r>
        <w:rPr>
          <w:rFonts w:ascii="Arial" w:cs="Arial" w:eastAsia="Arial" w:hAnsi="Arial"/>
          <w:sz w:val="22"/>
          <w:szCs w:val="22"/>
        </w:rPr>
        <w:t xml:space="preserve">SensorFusion, _gyroTempCoeff = 0.004 ile jiroskop drift'ini sıcaklığa göre düzeltiyor. Referans sıcaklık 25°C. Bu değer MPU6050 datasheet ile uyumludur.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Değerlendirme</w:t>
            </w:r>
          </w:p>
          <w:p>
            <w:pPr>
              <w:spacing w:before="60"/>
            </w:pPr>
            <w:r>
              <w:rPr>
                <w:rFonts w:ascii="Arial" w:cs="Arial" w:eastAsia="Arial" w:hAnsi="Arial"/>
                <w:color w:val="1A1A2E"/>
                <w:sz w:val="21"/>
                <w:szCs w:val="21"/>
              </w:rPr>
              <w:t xml:space="preserve">Sıcaklık kompanzasyonu eklenmesi, v0.2 için çok ileri bir özellik ve proje olgunluğunu gösteriyor. Ancak _gyroTempCoeff bireysel sensöre göre kalibre edilmeden sabit bir değer olarak kullanılıyor.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5.3 Kuaternion ve Euler Analizi</w:t>
      </w:r>
    </w:p>
    <w:p>
      <w:pPr>
        <w:spacing w:after="80" w:before="80"/>
        <w:jc w:val="both"/>
      </w:pPr>
      <w:r>
        <w:rPr>
          <w:rFonts w:ascii="Arial" w:cs="Arial" w:eastAsia="Arial" w:hAnsi="Arial"/>
          <w:sz w:val="22"/>
          <w:szCs w:val="22"/>
        </w:rPr>
        <w:t xml:space="preserve">computeAngles() fonksiyonu kuaterniondan Euler açılarına (roll, pitch, yaw) dönüşüm yapar:</w:t>
      </w:r>
    </w:p>
    <w:p>
      <w:pPr>
        <w:spacing w:after="40" w:before="40"/>
        <w:ind w:left="720"/>
      </w:pPr>
      <w:r>
        <w:rPr>
          <w:rFonts w:ascii="Courier New" w:cs="Courier New" w:eastAsia="Courier New" w:hAnsi="Courier New"/>
          <w:color w:val="1E8449"/>
          <w:sz w:val="18"/>
          <w:szCs w:val="18"/>
        </w:rPr>
        <w:t xml:space="preserve">roll  = atan2(2*(q0*q1 + q2*q3), 1 - 2*(q1^2 + q2^2))</w:t>
      </w:r>
    </w:p>
    <w:p>
      <w:pPr>
        <w:spacing w:after="40" w:before="40"/>
        <w:ind w:left="720"/>
      </w:pPr>
      <w:r>
        <w:rPr>
          <w:rFonts w:ascii="Courier New" w:cs="Courier New" w:eastAsia="Courier New" w:hAnsi="Courier New"/>
          <w:color w:val="1E8449"/>
          <w:sz w:val="18"/>
          <w:szCs w:val="18"/>
        </w:rPr>
        <w:t xml:space="preserve">pitch = asin(2*(q0*q2 - q3*q1))</w:t>
      </w:r>
    </w:p>
    <w:p>
      <w:pPr>
        <w:spacing w:after="40" w:before="40"/>
        <w:ind w:left="720"/>
      </w:pPr>
      <w:r>
        <w:rPr>
          <w:rFonts w:ascii="Courier New" w:cs="Courier New" w:eastAsia="Courier New" w:hAnsi="Courier New"/>
          <w:color w:val="1E8449"/>
          <w:sz w:val="18"/>
          <w:szCs w:val="18"/>
        </w:rPr>
        <w:t xml:space="preserve">yaw   = atan2(2*(q0*q3 + q1*q2), 1 - 2*(q2^2 + q3^2))</w:t>
      </w:r>
    </w:p>
    <w:p>
      <w:pPr>
        <w:spacing w:after="80" w:before="80"/>
        <w:jc w:val="both"/>
      </w:pPr>
      <w:r>
        <w:rPr>
          <w:rFonts w:ascii="Arial" w:cs="Arial" w:eastAsia="Arial" w:hAnsi="Arial"/>
          <w:sz w:val="22"/>
          <w:szCs w:val="22"/>
        </w:rPr>
        <w:t xml:space="preserve">Bu dönüşüm matematiksel olarak doğrudur. Gimbal lock, pitch = ±90° durumunda asin() fonksiyonunun ±1 limitinde oluşur. Kuaternion tabanlı fusion bu riski minimize eder ama tam olarak ortadan kaldırmaz.</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5.4 invSqrt() Fonksiyonu</w:t>
      </w:r>
    </w:p>
    <w:p>
      <w:pPr>
        <w:spacing w:after="80" w:before="80"/>
        <w:jc w:val="both"/>
      </w:pPr>
      <w:r>
        <w:rPr>
          <w:rFonts w:ascii="Arial" w:cs="Arial" w:eastAsia="Arial" w:hAnsi="Arial"/>
          <w:sz w:val="22"/>
          <w:szCs w:val="22"/>
        </w:rPr>
        <w:t xml:space="preserve">SensorFusion.cpp'de invSqrt() tanımlı ancak implementasyonu 1.0f/sqrt(x) ile yapılmış. Quake III'ün ünlü bit-manipulation trick'i kullanılmamış. RP2350'nin FPU'su ile donanım sqrt() zaten hızlı, bu yüzden pratik bir sorun değil.</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5.5 Noise ve Drift Değerlendirmesi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Kaynak</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Etki</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Mevcut Çözüm</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Eksik</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Gyro drift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Yaw drift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Madgwick gradient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Mag kalibrasyon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Accel vibrasyon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Pitch/roll noise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IIR filter alpha=0.15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Notch filter</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Mag distortion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Yaw hata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Madgwick mag fusion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Hard/soft iron comp.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Temp drift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Gyro bias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Sıcaklık comp. koeff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Bireysel kalibrasyon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Baro noise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Yükseklik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Yok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LPF + Kalman</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6 — Kontrol Algoritmaları Analizi</w:t>
      </w:r>
    </w:p>
    <w:p>
      <w:pPr>
        <w:pStyle w:val="Heading2"/>
        <w:spacing w:after="140" w:before="320"/>
      </w:pPr>
      <w:r>
        <w:rPr>
          <w:rFonts w:ascii="Arial" w:cs="Arial" w:eastAsia="Arial" w:hAnsi="Arial"/>
          <w:b/>
          <w:bCs/>
          <w:color w:val="1F4E8E"/>
          <w:sz w:val="28"/>
          <w:szCs w:val="28"/>
        </w:rPr>
        <w:t xml:space="preserve">6.1 PID Kontrolcüsü</w:t>
      </w:r>
    </w:p>
    <w:p>
      <w:pPr>
        <w:spacing w:after="80" w:before="80"/>
        <w:jc w:val="both"/>
      </w:pPr>
      <w:r>
        <w:rPr>
          <w:rFonts w:ascii="Arial" w:cs="Arial" w:eastAsia="Arial" w:hAnsi="Arial"/>
          <w:sz w:val="22"/>
          <w:szCs w:val="22"/>
        </w:rPr>
        <w:t xml:space="preserve">PID.cpp'de standart PID implementasyonu mevcuttur. __not_in_flash_func() niteleyicisi ile RAM'de çalıştırılarak flash erişim gecikmesi önlenmiştir.</w:t>
      </w:r>
    </w:p>
    <w:p>
      <w:pPr>
        <w:pStyle w:val="Heading3"/>
        <w:spacing w:after="100" w:before="200"/>
      </w:pPr>
      <w:r>
        <w:rPr>
          <w:rFonts w:ascii="Arial" w:cs="Arial" w:eastAsia="Arial" w:hAnsi="Arial"/>
          <w:b/>
          <w:bCs/>
          <w:color w:val="2C3E50"/>
          <w:sz w:val="24"/>
          <w:szCs w:val="24"/>
        </w:rPr>
        <w:t xml:space="preserve">Mevcut Uygulama</w:t>
      </w:r>
    </w:p>
    <w:p>
      <w:pPr>
        <w:spacing w:after="40" w:before="40"/>
        <w:ind w:left="720"/>
      </w:pPr>
      <w:r>
        <w:rPr>
          <w:rFonts w:ascii="Courier New" w:cs="Courier New" w:eastAsia="Courier New" w:hAnsi="Courier New"/>
          <w:color w:val="1E8449"/>
          <w:sz w:val="18"/>
          <w:szCs w:val="18"/>
        </w:rPr>
        <w:t xml:space="preserve">P = kp * error</w:t>
      </w:r>
    </w:p>
    <w:p>
      <w:pPr>
        <w:spacing w:after="40" w:before="40"/>
        <w:ind w:left="720"/>
      </w:pPr>
      <w:r>
        <w:rPr>
          <w:rFonts w:ascii="Courier New" w:cs="Courier New" w:eastAsia="Courier New" w:hAnsi="Courier New"/>
          <w:color w:val="1E8449"/>
          <w:sz w:val="18"/>
          <w:szCs w:val="18"/>
        </w:rPr>
        <w:t xml:space="preserve">integral += error * dt;  integral = constrain(integral, -100, 100);</w:t>
      </w:r>
    </w:p>
    <w:p>
      <w:pPr>
        <w:spacing w:after="40" w:before="40"/>
        <w:ind w:left="720"/>
      </w:pPr>
      <w:r>
        <w:rPr>
          <w:rFonts w:ascii="Courier New" w:cs="Courier New" w:eastAsia="Courier New" w:hAnsi="Courier New"/>
          <w:color w:val="1E8449"/>
          <w:sz w:val="18"/>
          <w:szCs w:val="18"/>
        </w:rPr>
        <w:t xml:space="preserve">D = kd * (error - prev_error) / dt</w:t>
      </w:r>
    </w:p>
    <w:p>
      <w:pPr>
        <w:spacing w:after="40" w:before="40"/>
        <w:ind w:left="720"/>
      </w:pPr>
      <w:r>
        <w:rPr>
          <w:rFonts w:ascii="Courier New" w:cs="Courier New" w:eastAsia="Courier New" w:hAnsi="Courier New"/>
          <w:color w:val="1E8449"/>
          <w:sz w:val="18"/>
          <w:szCs w:val="18"/>
        </w:rPr>
        <w:t xml:space="preserve">output = P + I + D</w:t>
      </w:r>
    </w:p>
    <w:p>
      <w:pPr>
        <w:spacing w:after="60" w:before="60"/>
      </w:pPr>
      <w:r>
        <w:t xml:space="preserve"/>
      </w:r>
    </w:p>
    <w:p>
      <w:pPr>
        <w:pStyle w:val="Heading3"/>
        <w:spacing w:after="100" w:before="200"/>
      </w:pPr>
      <w:r>
        <w:rPr>
          <w:rFonts w:ascii="Arial" w:cs="Arial" w:eastAsia="Arial" w:hAnsi="Arial"/>
          <w:b/>
          <w:bCs/>
          <w:color w:val="2C3E50"/>
          <w:sz w:val="24"/>
          <w:szCs w:val="24"/>
        </w:rPr>
        <w:t xml:space="preserve">Anti-Windup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Mevcut anti-windup yalnızca integral toplamını ±100 ile sınırlıyor (clamping). Bu yeterli değil. Çıkış satüre olduğunda bile integral büyümeye devam ediyor (windup). Back-calculation veya conditional integration anti-windup eklenmeli.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Önerilen Anti-Windup</w:t>
            </w:r>
          </w:p>
          <w:p>
            <w:pPr>
              <w:spacing w:before="60"/>
            </w:pPr>
            <w:r>
              <w:rPr>
                <w:rFonts w:ascii="Arial" w:cs="Arial" w:eastAsia="Arial" w:hAnsi="Arial"/>
                <w:color w:val="1A1A2E"/>
                <w:sz w:val="21"/>
                <w:szCs w:val="21"/>
              </w:rPr>
              <w:t xml:space="preserve">if (abs(output) &gt;= output_limit) { integral -= error * dt; } — Output sınırına ulaşıldığında integral'i geri al (back-calculation). Veya PX4 tarzı: output = clamp(P + I + D, min, max); integral_clamp = clamp(integral, min/ki, max/ki);</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6.2 Cascaded PID Mimarisi</w:t>
      </w:r>
    </w:p>
    <w:p>
      <w:pPr>
        <w:spacing w:after="80" w:before="80"/>
        <w:jc w:val="both"/>
      </w:pPr>
      <w:r>
        <w:rPr>
          <w:rFonts w:ascii="Arial" w:cs="Arial" w:eastAsia="Arial" w:hAnsi="Arial"/>
          <w:sz w:val="22"/>
          <w:szCs w:val="22"/>
        </w:rPr>
        <w:t xml:space="preserve">SystemTimer.cpp'de 5 adet PID nesnesi kullanılmaktadır:</w:t>
      </w:r>
    </w:p>
    <w:p>
      <w:pPr>
        <w:pStyle w:val="ListParagraph"/>
        <w:numPr>
          <w:ilvl w:val="0"/>
          <w:numId w:val="2"/>
        </w:numPr>
        <w:spacing w:after="60" w:before="60"/>
      </w:pPr>
      <w:r>
        <w:rPr>
          <w:rFonts w:ascii="Arial" w:cs="Arial" w:eastAsia="Arial" w:hAnsi="Arial"/>
          <w:sz w:val="22"/>
          <w:szCs w:val="22"/>
        </w:rPr>
        <w:t xml:space="preserve">rollAnglePID / pitchAnglePID: Dış döngü (Angle → Rate setpoint)</w:t>
      </w:r>
    </w:p>
    <w:p>
      <w:pPr>
        <w:pStyle w:val="ListParagraph"/>
        <w:numPr>
          <w:ilvl w:val="0"/>
          <w:numId w:val="2"/>
        </w:numPr>
        <w:spacing w:after="60" w:before="60"/>
      </w:pPr>
      <w:r>
        <w:rPr>
          <w:rFonts w:ascii="Arial" w:cs="Arial" w:eastAsia="Arial" w:hAnsi="Arial"/>
          <w:sz w:val="22"/>
          <w:szCs w:val="22"/>
        </w:rPr>
        <w:t xml:space="preserve">rollRatePID / pitchRatePID: İç döngü (Rate → Servo correction)</w:t>
      </w:r>
    </w:p>
    <w:p>
      <w:pPr>
        <w:pStyle w:val="ListParagraph"/>
        <w:numPr>
          <w:ilvl w:val="0"/>
          <w:numId w:val="2"/>
        </w:numPr>
        <w:spacing w:after="60" w:before="60"/>
      </w:pPr>
      <w:r>
        <w:rPr>
          <w:rFonts w:ascii="Arial" w:cs="Arial" w:eastAsia="Arial" w:hAnsi="Arial"/>
          <w:sz w:val="22"/>
          <w:szCs w:val="22"/>
        </w:rPr>
        <w:t xml:space="preserve">yawRatePID: Yaw sadece rate kontrolü (sabit kanat için doğru)</w:t>
      </w:r>
    </w:p>
    <w:p>
      <w:pPr>
        <w:spacing w:after="80" w:before="80"/>
        <w:jc w:val="both"/>
      </w:pPr>
      <w:r>
        <w:rPr>
          <w:rFonts w:ascii="Arial" w:cs="Arial" w:eastAsia="Arial" w:hAnsi="Arial"/>
          <w:sz w:val="22"/>
          <w:szCs w:val="22"/>
        </w:rPr>
        <w:t xml:space="preserve">Cascaded mimari, sabit kanatlı uçaklar için endüstri standardıdır. PX4 ve ArduPilot'un FBWA (Fly-By-Wire-A) modu ile aynı mantığı kullanmaktadır.</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6.3 RC Giriş İşleme</w:t>
      </w:r>
    </w:p>
    <w:p>
      <w:pPr>
        <w:spacing w:after="80" w:before="80"/>
        <w:jc w:val="both"/>
      </w:pPr>
      <w:r>
        <w:rPr>
          <w:rFonts w:ascii="Arial" w:cs="Arial" w:eastAsia="Arial" w:hAnsi="Arial"/>
          <w:sz w:val="22"/>
          <w:szCs w:val="22"/>
        </w:rPr>
        <w:t xml:space="preserve">RC kanalları 1000-2000µs aralığına normalize edilip mapFloat() ile fiziksel birimlere çevriliyor:</w:t>
      </w:r>
    </w:p>
    <w:p>
      <w:pPr>
        <w:spacing w:after="40" w:before="40"/>
        <w:ind w:left="720"/>
      </w:pPr>
      <w:r>
        <w:rPr>
          <w:rFonts w:ascii="Courier New" w:cs="Courier New" w:eastAsia="Courier New" w:hAnsi="Courier New"/>
          <w:color w:val="1E8449"/>
          <w:sz w:val="18"/>
          <w:szCs w:val="18"/>
        </w:rPr>
        <w:t xml:space="preserve">targetRoll    = mapFloat(aileron,  1000, 2000, -30°, +30°)</w:t>
      </w:r>
    </w:p>
    <w:p>
      <w:pPr>
        <w:spacing w:after="40" w:before="40"/>
        <w:ind w:left="720"/>
      </w:pPr>
      <w:r>
        <w:rPr>
          <w:rFonts w:ascii="Courier New" w:cs="Courier New" w:eastAsia="Courier New" w:hAnsi="Courier New"/>
          <w:color w:val="1E8449"/>
          <w:sz w:val="18"/>
          <w:szCs w:val="18"/>
        </w:rPr>
        <w:t xml:space="preserve">targetPitch   = mapFloat(elevator, 1000, 2000, -20°, +20°)</w:t>
      </w:r>
    </w:p>
    <w:p>
      <w:pPr>
        <w:spacing w:after="40" w:before="40"/>
        <w:ind w:left="720"/>
      </w:pPr>
      <w:r>
        <w:rPr>
          <w:rFonts w:ascii="Courier New" w:cs="Courier New" w:eastAsia="Courier New" w:hAnsi="Courier New"/>
          <w:color w:val="1E8449"/>
          <w:sz w:val="18"/>
          <w:szCs w:val="18"/>
        </w:rPr>
        <w:t xml:space="preserve">targetYawRate = mapFloat(rudder,   1000, 2000, -100°/s, +100°/s)</w:t>
      </w:r>
    </w:p>
    <w:p>
      <w:pPr>
        <w:spacing w:after="80" w:before="80"/>
        <w:jc w:val="both"/>
      </w:pPr>
      <w:r>
        <w:rPr>
          <w:rFonts w:ascii="Arial" w:cs="Arial" w:eastAsia="Arial" w:hAnsi="Arial"/>
          <w:sz w:val="22"/>
          <w:szCs w:val="22"/>
        </w:rPr>
        <w:t xml:space="preserve">Bu değerler config.h'daki MAX_ROLL_ANGLE, MAX_PITCH_ANGLE, MAX_YAW_RATE sabitleriyle yönetilmektedir. Uçuş testine göre ayarlanabilir yapısı iyi.</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6.4 Mixer Analizi</w:t>
      </w:r>
    </w:p>
    <w:p>
      <w:pPr>
        <w:spacing w:after="80" w:before="80"/>
        <w:jc w:val="both"/>
      </w:pPr>
      <w:r>
        <w:rPr>
          <w:rFonts w:ascii="Arial" w:cs="Arial" w:eastAsia="Arial" w:hAnsi="Arial"/>
          <w:sz w:val="22"/>
          <w:szCs w:val="22"/>
        </w:rPr>
        <w:t xml:space="preserve">İki Mixer sınıfı mevcuttur: Mixer.h (Servo.h ile) ve FixedWingMixer.h (PIO Output ile). main.cpp'de SystemTimer.cpp üzerinden FixedWingMixer kullanılmaktadır. Mixer.h (Servo kütüphanesi versiyonu) kullanılmıyor.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Mixer.h içindeki Servo tabanlı sınıf ve FixedWingMixer aynı işlevi yapıyor. Kod çoğalması (duplication) var. Mixer.h silinmeli veya FixedWingMixer'a birleştirilmeli.</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6.5 Feed-Forward Eksikliği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Feed-forward kanalı mevcut değil. Özellikle throttle değişimlerinde pitch düzeltmesi veya banking sırasında yaw koordinasyonu için feed-forward kritik öneme sahiptir. ArduPilot'un TECS sistemi bunu gelişmiş şekilde uygular.</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7 — Güvenlik Analizi</w:t>
      </w:r>
    </w:p>
    <w:p>
      <w:pPr>
        <w:pStyle w:val="Heading2"/>
        <w:spacing w:after="140" w:before="320"/>
      </w:pPr>
      <w:r>
        <w:rPr>
          <w:rFonts w:ascii="Arial" w:cs="Arial" w:eastAsia="Arial" w:hAnsi="Arial"/>
          <w:b/>
          <w:bCs/>
          <w:color w:val="1F4E8E"/>
          <w:sz w:val="28"/>
          <w:szCs w:val="28"/>
        </w:rPr>
        <w:t xml:space="preserve">7.1 Failsafe Mekanizması</w:t>
      </w:r>
    </w:p>
    <w:p>
      <w:pPr>
        <w:spacing w:after="80" w:before="80"/>
        <w:jc w:val="both"/>
      </w:pPr>
      <w:r>
        <w:rPr>
          <w:rFonts w:ascii="Arial" w:cs="Arial" w:eastAsia="Arial" w:hAnsi="Arial"/>
          <w:sz w:val="22"/>
          <w:szCs w:val="22"/>
        </w:rPr>
        <w:t xml:space="preserve">RX.cpp'de çift katmanlı failsafe uygulanmıştır:</w:t>
      </w:r>
    </w:p>
    <w:p>
      <w:pPr>
        <w:pStyle w:val="ListParagraph"/>
        <w:numPr>
          <w:ilvl w:val="0"/>
          <w:numId w:val="2"/>
        </w:numPr>
        <w:spacing w:after="60" w:before="60"/>
      </w:pPr>
      <w:r>
        <w:rPr>
          <w:rFonts w:ascii="Arial" w:cs="Arial" w:eastAsia="Arial" w:hAnsi="Arial"/>
          <w:sz w:val="22"/>
          <w:szCs w:val="22"/>
        </w:rPr>
        <w:t xml:space="preserve">SBUS protokol failsafe biti: sbus_data.failsafe == true olduğunda tetiklenir.</w:t>
      </w:r>
    </w:p>
    <w:p>
      <w:pPr>
        <w:pStyle w:val="ListParagraph"/>
        <w:numPr>
          <w:ilvl w:val="0"/>
          <w:numId w:val="2"/>
        </w:numPr>
        <w:spacing w:after="60" w:before="60"/>
      </w:pPr>
      <w:r>
        <w:rPr>
          <w:rFonts w:ascii="Arial" w:cs="Arial" w:eastAsia="Arial" w:hAnsi="Arial"/>
          <w:sz w:val="22"/>
          <w:szCs w:val="22"/>
        </w:rPr>
        <w:t xml:space="preserve">Timeout failsafe: 500ms (FAILSAFE_TIMEOUT_MS) içinde geçerli sinyal gelmezse aktif olur.</w:t>
      </w:r>
    </w:p>
    <w:p>
      <w:pPr>
        <w:spacing w:after="80" w:before="80"/>
        <w:jc w:val="both"/>
      </w:pPr>
      <w:r>
        <w:rPr>
          <w:rFonts w:ascii="Arial" w:cs="Arial" w:eastAsia="Arial" w:hAnsi="Arial"/>
          <w:sz w:val="22"/>
          <w:szCs w:val="22"/>
        </w:rPr>
        <w:t xml:space="preserve">Failsafe aktif olduğunda: throttle = PWM_MIN, aileron/elevator/rudder = PWM_NEUTRAL. Bu, güvenli bir davranıştır.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Değerlendirme</w:t>
            </w:r>
          </w:p>
          <w:p>
            <w:pPr>
              <w:spacing w:before="60"/>
            </w:pPr>
            <w:r>
              <w:rPr>
                <w:rFonts w:ascii="Arial" w:cs="Arial" w:eastAsia="Arial" w:hAnsi="Arial"/>
                <w:color w:val="1A1A2E"/>
                <w:sz w:val="21"/>
                <w:szCs w:val="21"/>
              </w:rPr>
              <w:t xml:space="preserve">Failsafe implementasyonu sağlam ve çift katmanlı. SBUS protokolünün kendi güvenlik mekanizması + yazılım timeout ile redundant bir yapı oluşturuluyor. FlightManager da rx.isValid() kontrolü yapıyor. ✔</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7.2 Watchdog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WATCHDOG_TIMEOUT_MS = 2000ms config.h'da tanımlı ancak kodun hiçbir yerinde watchdog_enable(), watchdog_update() çağrıları yapılmıyor! Watchdog tamamen işlevsiz. RP2350'nin hardware watchdog'u sadece bootloader aşamasında çalışıyor olabilir. Bu kritik bir güvenlik açığı — uçuş döngüsü donduğunda sistem otomatik reset atmayacak.</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7.3 Stack Overflow Koruması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FreeRTOS görev stack'leri 2048 word. Telemetry task'ı MAVLink + snprintf + blackbox yük ile bu limitin üzerine çıkabilir. vApplicationStackOverflowHook() tanımlı değil — stack taşması sessizce heap'i bozabilir veya hard fault oluşturabilir. configCHECK_FOR_STACK_OVERFLOW = 2 ve hook implementasyonu eklenmelidir.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7.4 Heap Yönetimi</w:t>
      </w:r>
    </w:p>
    <w:p>
      <w:pPr>
        <w:spacing w:after="80" w:before="80"/>
        <w:jc w:val="both"/>
      </w:pPr>
      <w:r>
        <w:rPr>
          <w:rFonts w:ascii="Arial" w:cs="Arial" w:eastAsia="Arial" w:hAnsi="Arial"/>
          <w:sz w:val="22"/>
          <w:szCs w:val="22"/>
        </w:rPr>
        <w:t xml:space="preserve">BootLogger, setup() içinde hardcode edilmiş 182000 byte heap değerini raporluyor. Bu değer dinamik olarak xPortGetFreeHeapSize() ile alınmalıdır. Hardcode değer yanıltıcı olabilir.</w:t>
      </w:r>
    </w:p>
    <w:p>
      <w:pPr>
        <w:spacing w:after="40" w:before="40"/>
        <w:ind w:left="720"/>
      </w:pPr>
      <w:r>
        <w:rPr>
          <w:rFonts w:ascii="Courier New" w:cs="Courier New" w:eastAsia="Courier New" w:hAnsi="Courier New"/>
          <w:color w:val="1E8449"/>
          <w:sz w:val="18"/>
          <w:szCs w:val="18"/>
        </w:rPr>
        <w:t xml:space="preserve">// Mevcut (yanlış):</w:t>
      </w:r>
    </w:p>
    <w:p>
      <w:pPr>
        <w:spacing w:after="40" w:before="40"/>
        <w:ind w:left="720"/>
      </w:pPr>
      <w:r>
        <w:rPr>
          <w:rFonts w:ascii="Courier New" w:cs="Courier New" w:eastAsia="Courier New" w:hAnsi="Courier New"/>
          <w:color w:val="1E8449"/>
          <w:sz w:val="18"/>
          <w:szCs w:val="18"/>
        </w:rPr>
        <w:t xml:space="preserve">BootLogger::printHealthReport(..., 182000);</w:t>
      </w:r>
    </w:p>
    <w:p>
      <w:pPr>
        <w:spacing w:after="40" w:before="40"/>
        <w:ind w:left="720"/>
      </w:pPr>
      <w:r>
        <w:rPr>
          <w:rFonts w:ascii="Courier New" w:cs="Courier New" w:eastAsia="Courier New" w:hAnsi="Courier New"/>
          <w:color w:val="1E8449"/>
          <w:sz w:val="18"/>
          <w:szCs w:val="18"/>
        </w:rPr>
        <w:t xml:space="preserve">// Doğru:</w:t>
      </w:r>
    </w:p>
    <w:p>
      <w:pPr>
        <w:spacing w:after="40" w:before="40"/>
        <w:ind w:left="720"/>
      </w:pPr>
      <w:r>
        <w:rPr>
          <w:rFonts w:ascii="Courier New" w:cs="Courier New" w:eastAsia="Courier New" w:hAnsi="Courier New"/>
          <w:color w:val="1E8449"/>
          <w:sz w:val="18"/>
          <w:szCs w:val="18"/>
        </w:rPr>
        <w:t xml:space="preserve">BootLogger::printHealthReport(..., xPortGetFreeHeapSize());</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7.5 Arm/Disarm Güvenliği</w:t>
      </w:r>
    </w:p>
    <w:p>
      <w:pPr>
        <w:spacing w:after="80" w:before="80"/>
        <w:jc w:val="both"/>
      </w:pPr>
      <w:r>
        <w:rPr>
          <w:rFonts w:ascii="Arial" w:cs="Arial" w:eastAsia="Arial" w:hAnsi="Arial"/>
          <w:sz w:val="22"/>
          <w:szCs w:val="22"/>
        </w:rPr>
        <w:t xml:space="preserve">ARM şartı: throttle &lt; 1050 &amp;&amp; rudder &gt; 1900, 1 saniye sürdürülmesi gerekiyor. Bu fiziksel stick kombinasyonu kasıtsız arm'ı önler.</w:t>
      </w:r>
    </w:p>
    <w:p>
      <w:pPr>
        <w:spacing w:after="80" w:before="80"/>
        <w:jc w:val="both"/>
      </w:pPr>
      <w:r>
        <w:rPr>
          <w:rFonts w:ascii="Arial" w:cs="Arial" w:eastAsia="Arial" w:hAnsi="Arial"/>
          <w:sz w:val="22"/>
          <w:szCs w:val="22"/>
        </w:rPr>
        <w:t xml:space="preserve">DİSARM şartı: throttle &lt; 1050 &amp;&amp; rudder &lt; 1100, 1 saniye. Güvenli.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Değerlendirme</w:t>
            </w:r>
          </w:p>
          <w:p>
            <w:pPr>
              <w:spacing w:before="60"/>
            </w:pPr>
            <w:r>
              <w:rPr>
                <w:rFonts w:ascii="Arial" w:cs="Arial" w:eastAsia="Arial" w:hAnsi="Arial"/>
                <w:color w:val="1A1A2E"/>
                <w:sz w:val="21"/>
                <w:szCs w:val="21"/>
              </w:rPr>
              <w:t xml:space="preserve">Arm/Disarm mekanizması, standart RC transmitter protokollerinde kullanılan throttle-low + rudder-right/left kombinasyonunu taklit ediyor. 1 saniyelik hold zorunluluğu kazaları önler. ✔</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7.6 Safe Mode / Brownout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Brownout detection ve safe mode mekanizması yok. Güç kaybında veya düşük voltajda davranış tanımsız. RP2350'nin hardware brownout detector'ı mevcut ama yazılımda kullanılmıyor. En azından ADC ile VBUS monitoring eklenmelidir.</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8 — Haberleşme Analizi</w:t>
      </w:r>
    </w:p>
    <w:p>
      <w:pPr>
        <w:pStyle w:val="Heading2"/>
        <w:spacing w:after="140" w:before="320"/>
      </w:pPr>
      <w:r>
        <w:rPr>
          <w:rFonts w:ascii="Arial" w:cs="Arial" w:eastAsia="Arial" w:hAnsi="Arial"/>
          <w:b/>
          <w:bCs/>
          <w:color w:val="1F4E8E"/>
          <w:sz w:val="28"/>
          <w:szCs w:val="28"/>
        </w:rPr>
        <w:t xml:space="preserve">8.1 MAVLink v2 Implementasyonu</w:t>
      </w:r>
    </w:p>
    <w:p>
      <w:pPr>
        <w:spacing w:after="80" w:before="80"/>
        <w:jc w:val="both"/>
      </w:pPr>
      <w:r>
        <w:rPr>
          <w:rFonts w:ascii="Arial" w:cs="Arial" w:eastAsia="Arial" w:hAnsi="Arial"/>
          <w:sz w:val="22"/>
          <w:szCs w:val="22"/>
        </w:rPr>
        <w:t xml:space="preserve">MavlinkHandler.cpp, mavlink_parse_char() ile byte-by-byte parsing ve mavlink_msg_*_pack() ile message generation yapmaktadır. PIO UART üzerinden ESP32-CAM'e gönderilmektedir.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MAVLink Mesajı</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Frekans</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Yön</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Durum</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HEARTBEAT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 Hz</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FC → GCS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ATTITUDE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10 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FC → GCS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RC_CHANNELS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5 Hz</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FC → GCS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SYS_STATUS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Hz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FC → GCS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 (kısmi)</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PARAM_REQUEST_LIST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 FC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PARAM_SET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 FC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RC_CHANNELS_OVERRIDE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 FC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Parse var, işlenmiyor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COMMAND_LONG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 FC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Yok</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MISSION_*</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GCS → FC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Yok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GPS_RAW_INT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FC → GCS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Yok (GPS planned)</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8.2 SYS_STATUS Mesajı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sendSysStatus() fonksiyonu batarya voltajı, akım ve CPU yük değerlerini 0/-1 gönderiyor. GCS'te bu değerlerin 'bilinmiyor' olarak görünmesi yerine -1 gönderimi bazı GCS yazılımlarında hata göstergesi olarak yorumlanabilir. Gerçek değerler veya UINT16_MAX (bilinmiyor sentinel) kullanılmalıdır.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8.3 Blackbox Logger</w:t>
      </w:r>
    </w:p>
    <w:p>
      <w:pPr>
        <w:spacing w:after="80" w:before="80"/>
        <w:jc w:val="both"/>
      </w:pPr>
      <w:r>
        <w:rPr>
          <w:rFonts w:ascii="Arial" w:cs="Arial" w:eastAsia="Arial" w:hAnsi="Arial"/>
          <w:sz w:val="22"/>
          <w:szCs w:val="22"/>
        </w:rPr>
        <w:t xml:space="preserve">Blackbox, CSV formatında PIO UART üzerinden ESP32-CAM'e veri akışı yapıyor. Format: BB,timestamp,roll,pitch,yaw,gx,gy,gz,thr,ail,ele,rud,failsafe</w:t>
      </w:r>
    </w:p>
    <w:p>
      <w:pPr>
        <w:spacing w:after="80" w:before="80"/>
        <w:jc w:val="both"/>
      </w:pPr>
      <w:r>
        <w:rPr>
          <w:rFonts w:ascii="Arial" w:cs="Arial" w:eastAsia="Arial" w:hAnsi="Arial"/>
          <w:sz w:val="22"/>
          <w:szCs w:val="22"/>
        </w:rPr>
        <w:t xml:space="preserve">50Hz TelemetryTask içinde çağrılıyor. snprintf kullanımı stack'e maliyet ekler ama kabul edilebilir.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Öneri</w:t>
            </w:r>
          </w:p>
          <w:p>
            <w:pPr>
              <w:spacing w:before="60"/>
            </w:pPr>
            <w:r>
              <w:rPr>
                <w:rFonts w:ascii="Arial" w:cs="Arial" w:eastAsia="Arial" w:hAnsi="Arial"/>
                <w:color w:val="1A1A2E"/>
                <w:sz w:val="21"/>
                <w:szCs w:val="21"/>
              </w:rPr>
              <w:t xml:space="preserve">Blackbox verisi ESP32-CAM SD'ye yazılıyor — bu yaklaşım Pico flash'ı koruma altına alıyor. PX4'ün uLogger ve Betaflight'ın Blackbox protokolü ile kıyaslandığında format basit ama işlevsel. v0.4'te binary format (CSV yerine) bant genişliğini 3-4x azaltır.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8.4 Parametre Sistemi</w:t>
      </w:r>
    </w:p>
    <w:p>
      <w:pPr>
        <w:spacing w:after="80" w:before="80"/>
        <w:jc w:val="both"/>
      </w:pPr>
      <w:r>
        <w:rPr>
          <w:rFonts w:ascii="Arial" w:cs="Arial" w:eastAsia="Arial" w:hAnsi="Arial"/>
          <w:sz w:val="22"/>
          <w:szCs w:val="22"/>
        </w:rPr>
        <w:t xml:space="preserve">ParamManager, MAVLink PARAM protokolü ile 6 PID parametresini GCS üzerinden ayarlanabilir yapıyor. MAVLINK_PARAMS_ENABLED makrosu ile koşullu derleniyor (varsayılan: devre dışı).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color w:val="C0392B"/>
                <w:sz w:val="21"/>
                <w:szCs w:val="21"/>
              </w:rPr>
              <w:t xml:space="preserve">⚠ Parametreler SRAM'de tutuluyor — reset sonrası kaybolur. Persistent depolama (flash veya EEPROM emulation) eklenmesi gerekiyor. Pico'da littlefs veya RP2350 flash API ile çözülebilir.</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9 — Pico 2 Donanım Analizi</w:t>
      </w:r>
    </w:p>
    <w:p>
      <w:pPr>
        <w:pStyle w:val="Heading2"/>
        <w:spacing w:after="140" w:before="320"/>
      </w:pPr>
      <w:r>
        <w:rPr>
          <w:rFonts w:ascii="Arial" w:cs="Arial" w:eastAsia="Arial" w:hAnsi="Arial"/>
          <w:b/>
          <w:bCs/>
          <w:color w:val="1F4E8E"/>
          <w:sz w:val="28"/>
          <w:szCs w:val="28"/>
        </w:rPr>
        <w:t xml:space="preserve">9.1 RP2350 Özelliklerinin Kullanımı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RP2350 Özelliği</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Kullanım</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Etkinlik</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Dual-Core ARM Cortex-M33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Core0: FreeRTOS, Core1: PID döngüsü</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Optimal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 State Machines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4x PWM servo + 2x UART = 6 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Mükemmel</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DMA Controller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MPU6050 I2C okuma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Kısmi (TX hala blocking)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Hardware FPU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Madgwick float ops + PID hesapları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SRAM (264KB)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FreeRTOS heap + uçuş verileri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Yeterli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Flash XIP (4MB)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Firmware + __not_in_flash_func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Kritik kod RAM'de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USB (USBF)</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Serial debug (Arduino USB CDC)</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Hardware Watchdog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Tanımlı ama aktif edilmemiş</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Kritik eksik</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ADC (12-bit)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Batarya monitoring yok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Kullanılmıyor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Kullanılmıyor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SD kart potansiyeli</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Hardware Timer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pico/time.h ile sleep_us()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Aktif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Hazard Counter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RP2350 güvenlik özelliği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 Kullanılmıyor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9.2 __not_in_flash_func() Kullanımı</w:t>
      </w:r>
    </w:p>
    <w:p>
      <w:pPr>
        <w:spacing w:after="80" w:before="80"/>
        <w:jc w:val="both"/>
      </w:pPr>
      <w:r>
        <w:rPr>
          <w:rFonts w:ascii="Arial" w:cs="Arial" w:eastAsia="Arial" w:hAnsi="Arial"/>
          <w:sz w:val="22"/>
          <w:szCs w:val="22"/>
        </w:rPr>
        <w:t xml:space="preserve">Kritik fonksiyonlar __not_in_flash_func() ile işaretlenmiş:</w:t>
      </w:r>
    </w:p>
    <w:p>
      <w:pPr>
        <w:pStyle w:val="ListParagraph"/>
        <w:numPr>
          <w:ilvl w:val="0"/>
          <w:numId w:val="2"/>
        </w:numPr>
        <w:spacing w:after="60" w:before="60"/>
      </w:pPr>
      <w:r>
        <w:rPr>
          <w:rFonts w:ascii="Arial" w:cs="Arial" w:eastAsia="Arial" w:hAnsi="Arial"/>
          <w:sz w:val="22"/>
          <w:szCs w:val="22"/>
        </w:rPr>
        <w:t xml:space="preserve">SensorFusion::update() ve updateIMU() — her tick çağrılıyor</w:t>
      </w:r>
    </w:p>
    <w:p>
      <w:pPr>
        <w:pStyle w:val="ListParagraph"/>
        <w:numPr>
          <w:ilvl w:val="0"/>
          <w:numId w:val="2"/>
        </w:numPr>
        <w:spacing w:after="60" w:before="60"/>
      </w:pPr>
      <w:r>
        <w:rPr>
          <w:rFonts w:ascii="Arial" w:cs="Arial" w:eastAsia="Arial" w:hAnsi="Arial"/>
          <w:sz w:val="22"/>
          <w:szCs w:val="22"/>
        </w:rPr>
        <w:t xml:space="preserve">SensorFusion::computeAngles() — euler dönüşümü</w:t>
      </w:r>
    </w:p>
    <w:p>
      <w:pPr>
        <w:pStyle w:val="ListParagraph"/>
        <w:numPr>
          <w:ilvl w:val="0"/>
          <w:numId w:val="2"/>
        </w:numPr>
        <w:spacing w:after="60" w:before="60"/>
      </w:pPr>
      <w:r>
        <w:rPr>
          <w:rFonts w:ascii="Arial" w:cs="Arial" w:eastAsia="Arial" w:hAnsi="Arial"/>
          <w:sz w:val="22"/>
          <w:szCs w:val="22"/>
        </w:rPr>
        <w:t xml:space="preserve">SensorManager::_mpu_parse() — DMA buffer parsing</w:t>
      </w:r>
    </w:p>
    <w:p>
      <w:pPr>
        <w:pStyle w:val="ListParagraph"/>
        <w:numPr>
          <w:ilvl w:val="0"/>
          <w:numId w:val="2"/>
        </w:numPr>
        <w:spacing w:after="60" w:before="60"/>
      </w:pPr>
      <w:r>
        <w:rPr>
          <w:rFonts w:ascii="Arial" w:cs="Arial" w:eastAsia="Arial" w:hAnsi="Arial"/>
          <w:sz w:val="22"/>
          <w:szCs w:val="22"/>
        </w:rPr>
        <w:t xml:space="preserve">RingBuffer::push() ve pop() — core0/core1 iletişimi</w:t>
      </w:r>
    </w:p>
    <w:p>
      <w:pPr>
        <w:pStyle w:val="ListParagraph"/>
        <w:numPr>
          <w:ilvl w:val="0"/>
          <w:numId w:val="2"/>
        </w:numPr>
        <w:spacing w:after="60" w:before="60"/>
      </w:pPr>
      <w:r>
        <w:rPr>
          <w:rFonts w:ascii="Arial" w:cs="Arial" w:eastAsia="Arial" w:hAnsi="Arial"/>
          <w:sz w:val="22"/>
          <w:szCs w:val="22"/>
        </w:rPr>
        <w:t xml:space="preserve">PID::compute() — PID hesabı</w:t>
      </w:r>
    </w:p>
    <w:p>
      <w:pPr>
        <w:spacing w:after="80" w:before="80"/>
        <w:jc w:val="both"/>
      </w:pPr>
      <w:r>
        <w:rPr>
          <w:rFonts w:ascii="Arial" w:cs="Arial" w:eastAsia="Arial" w:hAnsi="Arial"/>
          <w:sz w:val="22"/>
          <w:szCs w:val="22"/>
        </w:rPr>
        <w:t xml:space="preserve">Bu optimizasyon, flash erişim wait state'lerini (XIP cache miss ~3-5 cycle) ortadan kaldırır. 500Hz döngüde gerçek performans artışı sağlar.</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9.3 Overclock / Clock Yapılandırması</w:t>
      </w:r>
    </w:p>
    <w:p>
      <w:pPr>
        <w:spacing w:after="80" w:before="80"/>
        <w:jc w:val="both"/>
      </w:pPr>
      <w:r>
        <w:rPr>
          <w:rFonts w:ascii="Arial" w:cs="Arial" w:eastAsia="Arial" w:hAnsi="Arial"/>
          <w:sz w:val="22"/>
          <w:szCs w:val="22"/>
        </w:rPr>
        <w:t xml:space="preserve">platformio.ini'de varsayılan 133MHz kullanılıyor. RP2350 resmi 150MHz, güvenli overclock 200-240MHz'e kadar çıkabilir. Madgwick filter ve PID için daha yüksek saat faydalı olabilir, ancak mevcut WCET ile gerek yok.</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9.4 Bellek Haritası (Tahmini)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Bölge</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Boyut</w:t>
            </w:r>
          </w:p>
        </w:tc>
        <w:tc>
          <w:tcPr>
            <w:tcW w:type="dxa" w:w="312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Kullanım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Flash (XIP)</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4MB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Firmware ~200KB, libdeps ~500KB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SRAM0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128KB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FreeRTOS heap, task stacks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SRAM1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128KB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Uçuş verisi, DMA buffer, sensor buf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Scratch 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8KB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__not_in_flash kod (RP2040) — RP2350'de farklı</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SRAM tahmini kullanım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~180KB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xPortGetFreeHeapSize() ile doğrulanmalı</w:t>
            </w:r>
          </w:p>
        </w:tc>
      </w:tr>
    </w:tbl>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10 — PX4 / ArduPilot Karşılaştırması</w:t>
      </w:r>
    </w:p>
    <w:p>
      <w:pPr>
        <w:pStyle w:val="Heading2"/>
        <w:spacing w:after="140" w:before="320"/>
      </w:pPr>
      <w:r>
        <w:rPr>
          <w:rFonts w:ascii="Arial" w:cs="Arial" w:eastAsia="Arial" w:hAnsi="Arial"/>
          <w:b/>
          <w:bCs/>
          <w:color w:val="1F4E8E"/>
          <w:sz w:val="28"/>
          <w:szCs w:val="28"/>
        </w:rPr>
        <w:t xml:space="preserve">10.1 Özellik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Özellik</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AeroPico v0.2</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PX4 v1.15</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ArduPilot 4.5</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HAL Katmanı</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FreeRTOS Scheduler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Dual-Core Kullanımı</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PIO / Özel Donanım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Cascaded PID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EKF / EKF2</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 Fusion (9DOF)</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Feed-Forward</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Uçuş Modları</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Mission / Waypoint</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GPS Navigasyon</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MAVLink</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Param Sistemi</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Kalıcı Param Depolama</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GCS Tam Uyum</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Blackbox Logging</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Watchdog</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Stack Guard</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Batarya Monitoring</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 Kalibrasyon</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Hard/Soft Iron Comp.</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TECS (Enerji kontrolü)</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L1 Nav Controller</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Multi-platform</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Kod Okunabilirliği</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val="false"/>
                <w:bCs w:val="false"/>
                <w:color w:val="E67E22"/>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Başlangıç Kolaylığı</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RP2040/2350 Özelleşme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10.2 AeroPico'nun Üstün Olduğu Alanlar</w:t>
      </w:r>
    </w:p>
    <w:p>
      <w:pPr>
        <w:pStyle w:val="ListParagraph"/>
        <w:numPr>
          <w:ilvl w:val="0"/>
          <w:numId w:val="2"/>
        </w:numPr>
        <w:spacing w:after="60" w:before="60"/>
      </w:pPr>
      <w:r>
        <w:rPr>
          <w:rFonts w:ascii="Arial" w:cs="Arial" w:eastAsia="Arial" w:hAnsi="Arial"/>
          <w:sz w:val="22"/>
          <w:szCs w:val="22"/>
        </w:rPr>
        <w:t xml:space="preserve">RP2350'ye özgü PIO ve DMA optimizasyonu — PX4/ArduPilot generic HAL bu kadar düşük seviyeye inmiyor.</w:t>
      </w:r>
    </w:p>
    <w:p>
      <w:pPr>
        <w:pStyle w:val="ListParagraph"/>
        <w:numPr>
          <w:ilvl w:val="0"/>
          <w:numId w:val="2"/>
        </w:numPr>
        <w:spacing w:after="60" w:before="60"/>
      </w:pPr>
      <w:r>
        <w:rPr>
          <w:rFonts w:ascii="Arial" w:cs="Arial" w:eastAsia="Arial" w:hAnsi="Arial"/>
          <w:sz w:val="22"/>
          <w:szCs w:val="22"/>
        </w:rPr>
        <w:t xml:space="preserve">Kod okunabilirliği ve eğitim değeri — 2200 satır, her modülü anlaşılır ve incelenebilir.</w:t>
      </w:r>
    </w:p>
    <w:p>
      <w:pPr>
        <w:pStyle w:val="ListParagraph"/>
        <w:numPr>
          <w:ilvl w:val="0"/>
          <w:numId w:val="2"/>
        </w:numPr>
        <w:spacing w:after="60" w:before="60"/>
      </w:pPr>
      <w:r>
        <w:rPr>
          <w:rFonts w:ascii="Arial" w:cs="Arial" w:eastAsia="Arial" w:hAnsi="Arial"/>
          <w:sz w:val="22"/>
          <w:szCs w:val="22"/>
        </w:rPr>
        <w:t xml:space="preserve">Çift çekirdek kullanımı — PX4/ArduPilot tek çekirdek üzerinde scheduler kullanır.</w:t>
      </w:r>
    </w:p>
    <w:p>
      <w:pPr>
        <w:pStyle w:val="ListParagraph"/>
        <w:numPr>
          <w:ilvl w:val="0"/>
          <w:numId w:val="2"/>
        </w:numPr>
        <w:spacing w:after="60" w:before="60"/>
      </w:pPr>
      <w:r>
        <w:rPr>
          <w:rFonts w:ascii="Arial" w:cs="Arial" w:eastAsia="Arial" w:hAnsi="Arial"/>
          <w:sz w:val="22"/>
          <w:szCs w:val="22"/>
        </w:rPr>
        <w:t xml:space="preserve">Minimum bağımlılık — Adafruit ve SBUS hariç external library az.</w:t>
      </w:r>
    </w:p>
    <w:p>
      <w:pPr>
        <w:pStyle w:val="ListParagraph"/>
        <w:numPr>
          <w:ilvl w:val="0"/>
          <w:numId w:val="2"/>
        </w:numPr>
        <w:spacing w:after="60" w:before="60"/>
      </w:pPr>
      <w:r>
        <w:rPr>
          <w:rFonts w:ascii="Arial" w:cs="Arial" w:eastAsia="Arial" w:hAnsi="Arial"/>
          <w:sz w:val="22"/>
          <w:szCs w:val="22"/>
        </w:rPr>
        <w:t xml:space="preserve">Başlangıç eşiği düşük — PlatformIO + Pico, profesyonel SDK kurulumu gerektirmiyor.</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10.3 Geliştirilmesi Gereken Alanlar</w:t>
      </w:r>
    </w:p>
    <w:p>
      <w:pPr>
        <w:pStyle w:val="ListParagraph"/>
        <w:numPr>
          <w:ilvl w:val="0"/>
          <w:numId w:val="2"/>
        </w:numPr>
        <w:spacing w:after="60" w:before="60"/>
      </w:pPr>
      <w:r>
        <w:rPr>
          <w:rFonts w:ascii="Arial" w:cs="Arial" w:eastAsia="Arial" w:hAnsi="Arial"/>
          <w:sz w:val="22"/>
          <w:szCs w:val="22"/>
        </w:rPr>
        <w:t xml:space="preserve">EKF2 entegrasyonu: GPS + barometer + IMU füzyonu için Extended Kalman Filter.</w:t>
      </w:r>
    </w:p>
    <w:p>
      <w:pPr>
        <w:pStyle w:val="ListParagraph"/>
        <w:numPr>
          <w:ilvl w:val="0"/>
          <w:numId w:val="2"/>
        </w:numPr>
        <w:spacing w:after="60" w:before="60"/>
      </w:pPr>
      <w:r>
        <w:rPr>
          <w:rFonts w:ascii="Arial" w:cs="Arial" w:eastAsia="Arial" w:hAnsi="Arial"/>
          <w:sz w:val="22"/>
          <w:szCs w:val="22"/>
        </w:rPr>
        <w:t xml:space="preserve">Uçuş modu mimarisi: MANUAL, FBWA, CRUISE, AUTO — state machine ile yönetim.</w:t>
      </w:r>
    </w:p>
    <w:p>
      <w:pPr>
        <w:pStyle w:val="ListParagraph"/>
        <w:numPr>
          <w:ilvl w:val="0"/>
          <w:numId w:val="2"/>
        </w:numPr>
        <w:spacing w:after="60" w:before="60"/>
      </w:pPr>
      <w:r>
        <w:rPr>
          <w:rFonts w:ascii="Arial" w:cs="Arial" w:eastAsia="Arial" w:hAnsi="Arial"/>
          <w:sz w:val="22"/>
          <w:szCs w:val="22"/>
        </w:rPr>
        <w:t xml:space="preserve">HAL genelleştirmesi: Farklı sensör ve platform desteği için abstraction layer.</w:t>
      </w:r>
    </w:p>
    <w:p>
      <w:pPr>
        <w:pStyle w:val="ListParagraph"/>
        <w:numPr>
          <w:ilvl w:val="0"/>
          <w:numId w:val="2"/>
        </w:numPr>
        <w:spacing w:after="60" w:before="60"/>
      </w:pPr>
      <w:r>
        <w:rPr>
          <w:rFonts w:ascii="Arial" w:cs="Arial" w:eastAsia="Arial" w:hAnsi="Arial"/>
          <w:sz w:val="22"/>
          <w:szCs w:val="22"/>
        </w:rPr>
        <w:t xml:space="preserve">Kalıcı parametre depolama: Flash API veya littlefs entegrasyonu.</w:t>
      </w:r>
    </w:p>
    <w:p>
      <w:pPr>
        <w:pStyle w:val="ListParagraph"/>
        <w:numPr>
          <w:ilvl w:val="0"/>
          <w:numId w:val="2"/>
        </w:numPr>
        <w:spacing w:after="60" w:before="60"/>
      </w:pPr>
      <w:r>
        <w:rPr>
          <w:rFonts w:ascii="Arial" w:cs="Arial" w:eastAsia="Arial" w:hAnsi="Arial"/>
          <w:sz w:val="22"/>
          <w:szCs w:val="22"/>
        </w:rPr>
        <w:t xml:space="preserve">Sensor kalibrasyon rutini: Boot'ta gyro/accel bias hesaplama.</w:t>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11 — Kod Denetimi (Bug Hunt)</w:t>
      </w:r>
    </w:p>
    <w:p>
      <w:pPr>
        <w:pStyle w:val="Heading2"/>
        <w:spacing w:after="140" w:before="320"/>
      </w:pPr>
      <w:r>
        <w:rPr>
          <w:rFonts w:ascii="Arial" w:cs="Arial" w:eastAsia="Arial" w:hAnsi="Arial"/>
          <w:b/>
          <w:bCs/>
          <w:color w:val="1F4E8E"/>
          <w:sz w:val="28"/>
          <w:szCs w:val="28"/>
        </w:rPr>
        <w:t xml:space="preserve">11.1 Kritik Hatalar</w:t>
      </w:r>
    </w:p>
    <w:p>
      <w:pPr>
        <w:pStyle w:val="Heading3"/>
        <w:spacing w:after="100" w:before="200"/>
      </w:pPr>
      <w:r>
        <w:rPr>
          <w:rFonts w:ascii="Arial" w:cs="Arial" w:eastAsia="Arial" w:hAnsi="Arial"/>
          <w:b/>
          <w:bCs/>
          <w:color w:val="2C3E50"/>
          <w:sz w:val="24"/>
          <w:szCs w:val="24"/>
        </w:rPr>
        <w:t xml:space="preserve">BUG-001: Watchdog Hiç Başlatılmıyor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main.cpp, config.h</w:t>
            </w:r>
          </w:p>
          <w:p>
            <w:pPr>
              <w:spacing w:before="60"/>
            </w:pPr>
            <w:r>
              <w:rPr>
                <w:rFonts w:ascii="Arial" w:cs="Arial" w:eastAsia="Arial" w:hAnsi="Arial"/>
                <w:color w:val="1A1A2E"/>
                <w:sz w:val="21"/>
                <w:szCs w:val="21"/>
              </w:rPr>
              <w:t xml:space="preserve">WATCHDOG_TIMEOUT_MS tanımlı ama watchdog_enable(WATCHDOG_TIMEOUT_MS, true) ve döngüde watchdog_update() çağrısı yok. Sistem donduğunda otomatik reset atmaz.</w:t>
            </w:r>
          </w:p>
        </w:tc>
      </w:tr>
    </w:tbl>
    <w:p>
      <w:pPr>
        <w:pStyle w:val="ListParagraph"/>
        <w:numPr>
          <w:ilvl w:val="0"/>
          <w:numId w:val="2"/>
        </w:numPr>
        <w:spacing w:after="60" w:before="60"/>
      </w:pPr>
      <w:r>
        <w:rPr>
          <w:rFonts w:ascii="Arial" w:cs="Arial" w:eastAsia="Arial" w:hAnsi="Arial"/>
          <w:sz w:val="22"/>
          <w:szCs w:val="22"/>
        </w:rPr>
        <w:t xml:space="preserve">Dosya: main.cpp setup() sonu ve SystemTimer::core1_entry() içi</w:t>
      </w:r>
    </w:p>
    <w:p>
      <w:pPr>
        <w:pStyle w:val="ListParagraph"/>
        <w:numPr>
          <w:ilvl w:val="0"/>
          <w:numId w:val="2"/>
        </w:numPr>
        <w:spacing w:after="60" w:before="60"/>
      </w:pPr>
      <w:r>
        <w:rPr>
          <w:rFonts w:ascii="Arial" w:cs="Arial" w:eastAsia="Arial" w:hAnsi="Arial"/>
          <w:sz w:val="22"/>
          <w:szCs w:val="22"/>
        </w:rPr>
        <w:t xml:space="preserve">Çözüm: watchdog.h include + watchdog_enable() + periyodik watchdog_update()</w:t>
      </w:r>
    </w:p>
    <w:p>
      <w:pPr>
        <w:pStyle w:val="Heading3"/>
        <w:spacing w:after="100" w:before="200"/>
      </w:pPr>
      <w:r>
        <w:rPr>
          <w:rFonts w:ascii="Arial" w:cs="Arial" w:eastAsia="Arial" w:hAnsi="Arial"/>
          <w:b/>
          <w:bCs/>
          <w:color w:val="2C3E50"/>
          <w:sz w:val="24"/>
          <w:szCs w:val="24"/>
        </w:rPr>
        <w:t xml:space="preserve">BUG-002: updateIMU() Sadece Gyro Entegrasyonu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SensorFusion.cpp:updateIMU()</w:t>
            </w:r>
          </w:p>
          <w:p>
            <w:pPr>
              <w:spacing w:before="60"/>
            </w:pPr>
            <w:r>
              <w:rPr>
                <w:rFonts w:ascii="Arial" w:cs="Arial" w:eastAsia="Arial" w:hAnsi="Arial"/>
                <w:color w:val="1A1A2E"/>
                <w:sz w:val="21"/>
                <w:szCs w:val="21"/>
              </w:rPr>
              <w:t xml:space="preserve">6-DOF Madgwick versiyonunda accelerometer gradient correction eksik. Accelerometer verisi normalizasyon dışında kullanılmıyor. Sabit ve düz uçuşta kabul edilebilir ama ivmelenme/frenleme sırasında pitch hatası birikir.</w:t>
            </w:r>
          </w:p>
        </w:tc>
      </w:tr>
    </w:tbl>
    <w:p>
      <w:pPr>
        <w:pStyle w:val="Heading3"/>
        <w:spacing w:after="100" w:before="200"/>
      </w:pPr>
      <w:r>
        <w:rPr>
          <w:rFonts w:ascii="Arial" w:cs="Arial" w:eastAsia="Arial" w:hAnsi="Arial"/>
          <w:b/>
          <w:bCs/>
          <w:color w:val="2C3E50"/>
          <w:sz w:val="24"/>
          <w:szCs w:val="24"/>
        </w:rPr>
        <w:t xml:space="preserve">BUG-003: Heap Değeri Hardcode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main.cpp:setup() ve taskTelemetry()</w:t>
            </w:r>
          </w:p>
          <w:p>
            <w:pPr>
              <w:spacing w:before="60"/>
            </w:pPr>
            <w:r>
              <w:rPr>
                <w:rFonts w:ascii="Arial" w:cs="Arial" w:eastAsia="Arial" w:hAnsi="Arial"/>
                <w:color w:val="1A1A2E"/>
                <w:sz w:val="21"/>
                <w:szCs w:val="21"/>
              </w:rPr>
              <w:t xml:space="preserve">printHealthReport() çağrılarında 182000 sabit değeri. Gerçek heap kullanımını yansıtmıyor. xPortGetFreeHeapSize() ile dinamik okunmalı.</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11.2 Orta Seviye Sorunlar</w:t>
      </w:r>
    </w:p>
    <w:p>
      <w:pPr>
        <w:pStyle w:val="Heading3"/>
        <w:spacing w:after="100" w:before="200"/>
      </w:pPr>
      <w:r>
        <w:rPr>
          <w:rFonts w:ascii="Arial" w:cs="Arial" w:eastAsia="Arial" w:hAnsi="Arial"/>
          <w:b/>
          <w:bCs/>
          <w:color w:val="2C3E50"/>
          <w:sz w:val="24"/>
          <w:szCs w:val="24"/>
        </w:rPr>
        <w:t xml:space="preserve">WARN-001: _mpu_start_dma_read() Blocking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Sensors.cpp:_mpu_start_dma_read()</w:t>
            </w:r>
          </w:p>
          <w:p>
            <w:pPr>
              <w:spacing w:before="60"/>
            </w:pPr>
            <w:r>
              <w:rPr>
                <w:rFonts w:ascii="Arial" w:cs="Arial" w:eastAsia="Arial" w:hAnsi="Arial"/>
                <w:color w:val="1A1A2E"/>
                <w:sz w:val="21"/>
                <w:szCs w:val="21"/>
              </w:rPr>
              <w:t xml:space="preserve">i2c_write_blocking() çağrısı register adresi göndermek için CPU'yu bloklıyor. Tam non-blocking için I2C TX de DMA ile yapılmalı.</w:t>
            </w:r>
          </w:p>
        </w:tc>
      </w:tr>
    </w:tbl>
    <w:p>
      <w:pPr>
        <w:pStyle w:val="Heading3"/>
        <w:spacing w:after="100" w:before="200"/>
      </w:pPr>
      <w:r>
        <w:rPr>
          <w:rFonts w:ascii="Arial" w:cs="Arial" w:eastAsia="Arial" w:hAnsi="Arial"/>
          <w:b/>
          <w:bCs/>
          <w:color w:val="2C3E50"/>
          <w:sz w:val="24"/>
          <w:szCs w:val="24"/>
        </w:rPr>
        <w:t xml:space="preserve">WARN-002: Wire.h Blocking I2C (Mag + Baro)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Sensors.cpp:update()</w:t>
            </w:r>
          </w:p>
          <w:p>
            <w:pPr>
              <w:spacing w:before="60"/>
            </w:pPr>
            <w:r>
              <w:rPr>
                <w:rFonts w:ascii="Arial" w:cs="Arial" w:eastAsia="Arial" w:hAnsi="Arial"/>
                <w:color w:val="1A1A2E"/>
                <w:sz w:val="21"/>
                <w:szCs w:val="21"/>
              </w:rPr>
              <w:t xml:space="preserve">mag.getEvent() ve bmp.getEvent() Arduino Wire kullanıyor. Wire blocking I2C yapıyor, bu da SensorTask'ı en fazla ~5ms geciktirebilir. Adafruit BusIO DMA desteği eklenmeli veya native SDK ile yeniden yazılmalı.</w:t>
            </w:r>
          </w:p>
        </w:tc>
      </w:tr>
    </w:tbl>
    <w:p>
      <w:pPr>
        <w:pStyle w:val="Heading3"/>
        <w:spacing w:after="100" w:before="200"/>
      </w:pPr>
      <w:r>
        <w:rPr>
          <w:rFonts w:ascii="Arial" w:cs="Arial" w:eastAsia="Arial" w:hAnsi="Arial"/>
          <w:b/>
          <w:bCs/>
          <w:color w:val="2C3E50"/>
          <w:sz w:val="24"/>
          <w:szCs w:val="24"/>
        </w:rPr>
        <w:t xml:space="preserve">WARN-003: Mixer.h Kullanılmıyor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src/core/Mixer.h/.cpp</w:t>
            </w:r>
          </w:p>
          <w:p>
            <w:pPr>
              <w:spacing w:before="60"/>
            </w:pPr>
            <w:r>
              <w:rPr>
                <w:rFonts w:ascii="Arial" w:cs="Arial" w:eastAsia="Arial" w:hAnsi="Arial"/>
                <w:color w:val="1A1A2E"/>
                <w:sz w:val="21"/>
                <w:szCs w:val="21"/>
              </w:rPr>
              <w:t xml:space="preserve">Servo kütüphanesi tabanlı Mixer sınıfı hiçbir yerde include edilmiyor. Dead code — silinmeli veya birleştirilmeli. Karışıklık ve bakım yükü oluşturuyor.</w:t>
            </w:r>
          </w:p>
        </w:tc>
      </w:tr>
    </w:tbl>
    <w:p>
      <w:pPr>
        <w:pStyle w:val="Heading3"/>
        <w:spacing w:after="100" w:before="200"/>
      </w:pPr>
      <w:r>
        <w:rPr>
          <w:rFonts w:ascii="Arial" w:cs="Arial" w:eastAsia="Arial" w:hAnsi="Arial"/>
          <w:b/>
          <w:bCs/>
          <w:color w:val="2C3E50"/>
          <w:sz w:val="24"/>
          <w:szCs w:val="24"/>
        </w:rPr>
        <w:t xml:space="preserve">WARN-004: IMU.cpp Kullanılmıyor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src/drivers/IMU.h/.cpp</w:t>
            </w:r>
          </w:p>
          <w:p>
            <w:pPr>
              <w:spacing w:before="60"/>
            </w:pPr>
            <w:r>
              <w:rPr>
                <w:rFonts w:ascii="Arial" w:cs="Arial" w:eastAsia="Arial" w:hAnsi="Arial"/>
                <w:color w:val="1A1A2E"/>
                <w:sz w:val="21"/>
                <w:szCs w:val="21"/>
              </w:rPr>
              <w:t xml:space="preserve">IMUManager sınıfı legacy complementary filter içeriyor. SensorFusion.cpp Madgwick ile replace edilmiş ama IMU.cpp silinmemiş. Dead code.</w:t>
            </w:r>
          </w:p>
        </w:tc>
      </w:tr>
    </w:tbl>
    <w:p>
      <w:pPr>
        <w:pStyle w:val="Heading3"/>
        <w:spacing w:after="100" w:before="200"/>
      </w:pPr>
      <w:r>
        <w:rPr>
          <w:rFonts w:ascii="Arial" w:cs="Arial" w:eastAsia="Arial" w:hAnsi="Arial"/>
          <w:b/>
          <w:bCs/>
          <w:color w:val="2C3E50"/>
          <w:sz w:val="24"/>
          <w:szCs w:val="24"/>
        </w:rPr>
        <w:t xml:space="preserve">WARN-005: PID Anti-Windup Yetersiz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PID.cpp:compute()</w:t>
            </w:r>
          </w:p>
          <w:p>
            <w:pPr>
              <w:spacing w:before="60"/>
            </w:pPr>
            <w:r>
              <w:rPr>
                <w:rFonts w:ascii="Arial" w:cs="Arial" w:eastAsia="Arial" w:hAnsi="Arial"/>
                <w:color w:val="1A1A2E"/>
                <w:sz w:val="21"/>
                <w:szCs w:val="21"/>
              </w:rPr>
              <w:t xml:space="preserve">integral = constrain(integral, -100, 100) output satürasyonunu ele almıyor. Output sınırına ulaşıldığında integral büyümeye devam edebilir. Back-calculation anti-windup gerekli.</w:t>
            </w:r>
          </w:p>
        </w:tc>
      </w:tr>
    </w:tbl>
    <w:p>
      <w:pPr>
        <w:pStyle w:val="Heading3"/>
        <w:spacing w:after="100" w:before="200"/>
      </w:pPr>
      <w:r>
        <w:rPr>
          <w:rFonts w:ascii="Arial" w:cs="Arial" w:eastAsia="Arial" w:hAnsi="Arial"/>
          <w:b/>
          <w:bCs/>
          <w:color w:val="2C3E50"/>
          <w:sz w:val="24"/>
          <w:szCs w:val="24"/>
        </w:rPr>
        <w:t xml:space="preserve">WARN-006: Tight Coupling — MavlinkHandler → FlightManager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MavlinkHandler.cpp, MavlinkHandler.h</w:t>
            </w:r>
          </w:p>
          <w:p>
            <w:pPr>
              <w:spacing w:before="60"/>
            </w:pPr>
            <w:r>
              <w:rPr>
                <w:rFonts w:ascii="Arial" w:cs="Arial" w:eastAsia="Arial" w:hAnsi="Arial"/>
                <w:color w:val="1A1A2E"/>
                <w:sz w:val="21"/>
                <w:szCs w:val="21"/>
              </w:rPr>
              <w:t xml:space="preserve">MavlinkHandler, FlightManager'a extern referans alıyor (flightManager.getLatestData()). Bu katmanlar arası sıkı bağlantı, unit test yazmayı ve bağımsız gelişimi zorlaştırıyor.</w:t>
            </w:r>
          </w:p>
        </w:tc>
      </w:tr>
    </w:tbl>
    <w:p>
      <w:pPr>
        <w:pStyle w:val="Heading3"/>
        <w:spacing w:after="100" w:before="200"/>
      </w:pPr>
      <w:r>
        <w:rPr>
          <w:rFonts w:ascii="Arial" w:cs="Arial" w:eastAsia="Arial" w:hAnsi="Arial"/>
          <w:b/>
          <w:bCs/>
          <w:color w:val="2C3E50"/>
          <w:sz w:val="24"/>
          <w:szCs w:val="24"/>
        </w:rPr>
        <w:t xml:space="preserve">WARN-007: snprintf Telemetry Task Stack Baskısı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8E" w:sz="6"/>
              <w:left w:val="single" w:color="1F4E8E" w:sz="6"/>
              <w:bottom w:val="single" w:color="CCCCCC" w:sz="1"/>
              <w:right w:val="single" w:color="CCCCCC" w:sz="1"/>
            </w:tcBorders>
            <w:shd w:fill="E8F0F8" w:val="clear"/>
            <w:tcMar>
              <w:top w:type="dxa" w:w="120"/>
              <w:left w:type="dxa" w:w="180"/>
              <w:bottom w:type="dxa" w:w="120"/>
              <w:right w:type="dxa" w:w="180"/>
            </w:tcMar>
          </w:tcPr>
          <w:p>
            <w:r>
              <w:rPr>
                <w:rFonts w:ascii="Arial" w:cs="Arial" w:eastAsia="Arial" w:hAnsi="Arial"/>
                <w:b/>
                <w:bCs/>
                <w:color w:val="1F4E8E"/>
                <w:sz w:val="22"/>
                <w:szCs w:val="22"/>
              </w:rPr>
              <w:t xml:space="preserve">Konum: Blackbox.cpp:log()</w:t>
            </w:r>
          </w:p>
          <w:p>
            <w:pPr>
              <w:spacing w:before="60"/>
            </w:pPr>
            <w:r>
              <w:rPr>
                <w:rFonts w:ascii="Arial" w:cs="Arial" w:eastAsia="Arial" w:hAnsi="Arial"/>
                <w:color w:val="1A1A2E"/>
                <w:sz w:val="21"/>
                <w:szCs w:val="21"/>
              </w:rPr>
              <w:t xml:space="preserve">snprintf(buf, 128, ...) 128 byte stack frame ekliyor. TelemetryTask'ın 2048 word stack'i yeterli ama stack kullanımı izlenmiyor.</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11.3 Düşük Öncelikli Uyarılar</w:t>
      </w:r>
    </w:p>
    <w:p>
      <w:pPr>
        <w:pStyle w:val="ListParagraph"/>
        <w:numPr>
          <w:ilvl w:val="0"/>
          <w:numId w:val="2"/>
        </w:numPr>
        <w:spacing w:after="60" w:before="60"/>
      </w:pPr>
      <w:r>
        <w:rPr>
          <w:rFonts w:ascii="Arial" w:cs="Arial" w:eastAsia="Arial" w:hAnsi="Arial"/>
          <w:sz w:val="22"/>
          <w:szCs w:val="22"/>
        </w:rPr>
        <w:t xml:space="preserve">WARN-008: getLatestData() her çağrıda FlightData kopyası oluşturuyor — FlightManager'ın birden fazla get*() metodu her biri _getLatest() çağırıyor. Biri yeterli.</w:t>
      </w:r>
    </w:p>
    <w:p>
      <w:pPr>
        <w:pStyle w:val="ListParagraph"/>
        <w:numPr>
          <w:ilvl w:val="0"/>
          <w:numId w:val="2"/>
        </w:numPr>
        <w:spacing w:after="60" w:before="60"/>
      </w:pPr>
      <w:r>
        <w:rPr>
          <w:rFonts w:ascii="Arial" w:cs="Arial" w:eastAsia="Arial" w:hAnsi="Arial"/>
          <w:sz w:val="22"/>
          <w:szCs w:val="22"/>
        </w:rPr>
        <w:t xml:space="preserve">WARN-009: Serial.println() FlightManager::updateArmDisarm() içinde — arm/disarm mesajları uçuş döngüsü içinde basılıyor, gecikme riski var.</w:t>
      </w:r>
    </w:p>
    <w:p>
      <w:pPr>
        <w:pStyle w:val="ListParagraph"/>
        <w:numPr>
          <w:ilvl w:val="0"/>
          <w:numId w:val="2"/>
        </w:numPr>
        <w:spacing w:after="60" w:before="60"/>
      </w:pPr>
      <w:r>
        <w:rPr>
          <w:rFonts w:ascii="Arial" w:cs="Arial" w:eastAsia="Arial" w:hAnsi="Arial"/>
          <w:sz w:val="22"/>
          <w:szCs w:val="22"/>
        </w:rPr>
        <w:t xml:space="preserve">WARN-010: RC_CHANNELS_OVERRIDE MAVLink mesajı parse ediliyor ama FlightManager'a iletilmiyor (TODO yorumu). Bu eksik implementasyon GCS kontrolünü engelliyor.</w:t>
      </w:r>
    </w:p>
    <w:p>
      <w:pPr>
        <w:pStyle w:val="ListParagraph"/>
        <w:numPr>
          <w:ilvl w:val="0"/>
          <w:numId w:val="2"/>
        </w:numPr>
        <w:spacing w:after="60" w:before="60"/>
      </w:pPr>
      <w:r>
        <w:rPr>
          <w:rFonts w:ascii="Arial" w:cs="Arial" w:eastAsia="Arial" w:hAnsi="Arial"/>
          <w:sz w:val="22"/>
          <w:szCs w:val="22"/>
        </w:rPr>
        <w:t xml:space="preserve">WARN-011: ParamManager değişiklik sonrası PID nesnelerine uygulanmıyor. Parametre değişirse PID nesneleri eski katsayılarla çalışmaya devam eder.</w:t>
      </w:r>
    </w:p>
    <w:p>
      <w:pPr>
        <w:pStyle w:val="ListParagraph"/>
        <w:numPr>
          <w:ilvl w:val="0"/>
          <w:numId w:val="2"/>
        </w:numPr>
        <w:spacing w:after="60" w:before="60"/>
      </w:pPr>
      <w:r>
        <w:rPr>
          <w:rFonts w:ascii="Arial" w:cs="Arial" w:eastAsia="Arial" w:hAnsi="Arial"/>
          <w:sz w:val="22"/>
          <w:szCs w:val="22"/>
        </w:rPr>
        <w:t xml:space="preserve">WARN-012: types.h'daki RC_Values struct hiçbir yerde kullanılmıyor — dead code.</w:t>
      </w:r>
    </w:p>
    <w:p>
      <w:pPr>
        <w:pStyle w:val="ListParagraph"/>
        <w:numPr>
          <w:ilvl w:val="0"/>
          <w:numId w:val="2"/>
        </w:numPr>
        <w:spacing w:after="60" w:before="60"/>
      </w:pPr>
      <w:r>
        <w:rPr>
          <w:rFonts w:ascii="Arial" w:cs="Arial" w:eastAsia="Arial" w:hAnsi="Arial"/>
          <w:sz w:val="22"/>
          <w:szCs w:val="22"/>
        </w:rPr>
        <w:t xml:space="preserve">WARN-013: Serial.h ve Serial.cpp boş dosyalar — placeholder kalmış.</w:t>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BÖLÜM 12 — Geliştirme Yol Haritası</w:t>
      </w:r>
    </w:p>
    <w:p>
      <w:pPr>
        <w:pStyle w:val="Heading2"/>
        <w:spacing w:after="140" w:before="320"/>
      </w:pPr>
      <w:r>
        <w:rPr>
          <w:rFonts w:ascii="Arial" w:cs="Arial" w:eastAsia="Arial" w:hAnsi="Arial"/>
          <w:b/>
          <w:bCs/>
          <w:color w:val="1F4E8E"/>
          <w:sz w:val="28"/>
          <w:szCs w:val="28"/>
        </w:rPr>
        <w:t xml:space="preserve">12.1 v0.3 — Güvenlik ve Stabilite (Kısa Vadeli)</w:t>
      </w:r>
    </w:p>
    <w:p>
      <w:pPr>
        <w:spacing w:after="80" w:before="80"/>
        <w:jc w:val="both"/>
      </w:pPr>
      <w:r>
        <w:rPr>
          <w:rFonts w:ascii="Arial" w:cs="Arial" w:eastAsia="Arial" w:hAnsi="Arial"/>
          <w:sz w:val="22"/>
          <w:szCs w:val="22"/>
        </w:rPr>
        <w:t xml:space="preserve">Tahmini süre: 2-4 hafta. Bu versiyon mevcut özelliklerin güvenilirliğini garanti altına alır.</w:t>
      </w:r>
    </w:p>
    <w:p>
      <w:pPr>
        <w:pStyle w:val="ListParagraph"/>
        <w:numPr>
          <w:ilvl w:val="0"/>
          <w:numId w:val="3"/>
        </w:numPr>
        <w:spacing w:after="60" w:before="60"/>
      </w:pPr>
      <w:r>
        <w:rPr>
          <w:rFonts w:ascii="Arial" w:cs="Arial" w:eastAsia="Arial" w:hAnsi="Arial"/>
          <w:sz w:val="22"/>
          <w:szCs w:val="22"/>
        </w:rPr>
        <w:t xml:space="preserve">Watchdog aktifleştirme: watchdog_enable() + periyodik watchdog_update() — kritik öncelik.</w:t>
      </w:r>
    </w:p>
    <w:p>
      <w:pPr>
        <w:pStyle w:val="ListParagraph"/>
        <w:numPr>
          <w:ilvl w:val="0"/>
          <w:numId w:val="3"/>
        </w:numPr>
        <w:spacing w:after="60" w:before="60"/>
      </w:pPr>
      <w:r>
        <w:rPr>
          <w:rFonts w:ascii="Arial" w:cs="Arial" w:eastAsia="Arial" w:hAnsi="Arial"/>
          <w:sz w:val="22"/>
          <w:szCs w:val="22"/>
        </w:rPr>
        <w:t xml:space="preserve">FreeRTOS stack overflow hook: configCHECK_FOR_STACK_OVERFLOW = 2, vApplicationStackOverflowHook() implementasyonu.</w:t>
      </w:r>
    </w:p>
    <w:p>
      <w:pPr>
        <w:pStyle w:val="ListParagraph"/>
        <w:numPr>
          <w:ilvl w:val="0"/>
          <w:numId w:val="3"/>
        </w:numPr>
        <w:spacing w:after="60" w:before="60"/>
      </w:pPr>
      <w:r>
        <w:rPr>
          <w:rFonts w:ascii="Arial" w:cs="Arial" w:eastAsia="Arial" w:hAnsi="Arial"/>
          <w:sz w:val="22"/>
          <w:szCs w:val="22"/>
        </w:rPr>
        <w:t xml:space="preserve">updateIMU() 6-DOF Madgwick düzeltmesi: Accelerometer gradient correction eklenmesi.</w:t>
      </w:r>
    </w:p>
    <w:p>
      <w:pPr>
        <w:pStyle w:val="ListParagraph"/>
        <w:numPr>
          <w:ilvl w:val="0"/>
          <w:numId w:val="3"/>
        </w:numPr>
        <w:spacing w:after="60" w:before="60"/>
      </w:pPr>
      <w:r>
        <w:rPr>
          <w:rFonts w:ascii="Arial" w:cs="Arial" w:eastAsia="Arial" w:hAnsi="Arial"/>
          <w:sz w:val="22"/>
          <w:szCs w:val="22"/>
        </w:rPr>
        <w:t xml:space="preserve">xPortGetFreeHeapSize() ile dinamik heap monitoring.</w:t>
      </w:r>
    </w:p>
    <w:p>
      <w:pPr>
        <w:pStyle w:val="ListParagraph"/>
        <w:numPr>
          <w:ilvl w:val="0"/>
          <w:numId w:val="3"/>
        </w:numPr>
        <w:spacing w:after="60" w:before="60"/>
      </w:pPr>
      <w:r>
        <w:rPr>
          <w:rFonts w:ascii="Arial" w:cs="Arial" w:eastAsia="Arial" w:hAnsi="Arial"/>
          <w:sz w:val="22"/>
          <w:szCs w:val="22"/>
        </w:rPr>
        <w:t xml:space="preserve">Dead code temizliği: Mixer.h, IMU.cpp, types.h RC_Values, Serial.h.</w:t>
      </w:r>
    </w:p>
    <w:p>
      <w:pPr>
        <w:pStyle w:val="ListParagraph"/>
        <w:numPr>
          <w:ilvl w:val="0"/>
          <w:numId w:val="3"/>
        </w:numPr>
        <w:spacing w:after="60" w:before="60"/>
      </w:pPr>
      <w:r>
        <w:rPr>
          <w:rFonts w:ascii="Arial" w:cs="Arial" w:eastAsia="Arial" w:hAnsi="Arial"/>
          <w:sz w:val="22"/>
          <w:szCs w:val="22"/>
        </w:rPr>
        <w:t xml:space="preserve">PID back-calculation anti-windup implementasyonu.</w:t>
      </w:r>
    </w:p>
    <w:p>
      <w:pPr>
        <w:pStyle w:val="ListParagraph"/>
        <w:numPr>
          <w:ilvl w:val="0"/>
          <w:numId w:val="3"/>
        </w:numPr>
        <w:spacing w:after="60" w:before="60"/>
      </w:pPr>
      <w:r>
        <w:rPr>
          <w:rFonts w:ascii="Arial" w:cs="Arial" w:eastAsia="Arial" w:hAnsi="Arial"/>
          <w:sz w:val="22"/>
          <w:szCs w:val="22"/>
        </w:rPr>
        <w:t xml:space="preserve">Gyro/Accel boot kalibrasyonu: İlk 100 sample ortalama ile bias hesaplama.</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12.2 v0.4 — Özellik Genişletme (Orta Vadeli)</w:t>
      </w:r>
    </w:p>
    <w:p>
      <w:pPr>
        <w:spacing w:after="80" w:before="80"/>
        <w:jc w:val="both"/>
      </w:pPr>
      <w:r>
        <w:rPr>
          <w:rFonts w:ascii="Arial" w:cs="Arial" w:eastAsia="Arial" w:hAnsi="Arial"/>
          <w:sz w:val="22"/>
          <w:szCs w:val="22"/>
        </w:rPr>
        <w:t xml:space="preserve">Tahmini süre: 1-2 ay. Temel uçuş yetenekleri genişletilir.</w:t>
      </w:r>
    </w:p>
    <w:p>
      <w:pPr>
        <w:pStyle w:val="ListParagraph"/>
        <w:numPr>
          <w:ilvl w:val="0"/>
          <w:numId w:val="3"/>
        </w:numPr>
        <w:spacing w:after="60" w:before="60"/>
      </w:pPr>
      <w:r>
        <w:rPr>
          <w:rFonts w:ascii="Arial" w:cs="Arial" w:eastAsia="Arial" w:hAnsi="Arial"/>
          <w:sz w:val="22"/>
          <w:szCs w:val="22"/>
        </w:rPr>
        <w:t xml:space="preserve">Uçuş modu state machine: MANUAL, FBWA (Fly-By-Wire-A), STABILIZE modları.</w:t>
      </w:r>
    </w:p>
    <w:p>
      <w:pPr>
        <w:pStyle w:val="ListParagraph"/>
        <w:numPr>
          <w:ilvl w:val="0"/>
          <w:numId w:val="3"/>
        </w:numPr>
        <w:spacing w:after="60" w:before="60"/>
      </w:pPr>
      <w:r>
        <w:rPr>
          <w:rFonts w:ascii="Arial" w:cs="Arial" w:eastAsia="Arial" w:hAnsi="Arial"/>
          <w:sz w:val="22"/>
          <w:szCs w:val="22"/>
        </w:rPr>
        <w:t xml:space="preserve">GPS NMEA parser entegrasyonu — UART1 GP8/GP9.</w:t>
      </w:r>
    </w:p>
    <w:p>
      <w:pPr>
        <w:pStyle w:val="ListParagraph"/>
        <w:numPr>
          <w:ilvl w:val="0"/>
          <w:numId w:val="3"/>
        </w:numPr>
        <w:spacing w:after="60" w:before="60"/>
      </w:pPr>
      <w:r>
        <w:rPr>
          <w:rFonts w:ascii="Arial" w:cs="Arial" w:eastAsia="Arial" w:hAnsi="Arial"/>
          <w:sz w:val="22"/>
          <w:szCs w:val="22"/>
        </w:rPr>
        <w:t xml:space="preserve">Barometrik irtifa tutma (altitude hold) — basit P kontrolcüsü.</w:t>
      </w:r>
    </w:p>
    <w:p>
      <w:pPr>
        <w:pStyle w:val="ListParagraph"/>
        <w:numPr>
          <w:ilvl w:val="0"/>
          <w:numId w:val="3"/>
        </w:numPr>
        <w:spacing w:after="60" w:before="60"/>
      </w:pPr>
      <w:r>
        <w:rPr>
          <w:rFonts w:ascii="Arial" w:cs="Arial" w:eastAsia="Arial" w:hAnsi="Arial"/>
          <w:sz w:val="22"/>
          <w:szCs w:val="22"/>
        </w:rPr>
        <w:t xml:space="preserve">Parametre kalıcı depolama: RP2350 flash API ile PID değerlerini kaydetme.</w:t>
      </w:r>
    </w:p>
    <w:p>
      <w:pPr>
        <w:pStyle w:val="ListParagraph"/>
        <w:numPr>
          <w:ilvl w:val="0"/>
          <w:numId w:val="3"/>
        </w:numPr>
        <w:spacing w:after="60" w:before="60"/>
      </w:pPr>
      <w:r>
        <w:rPr>
          <w:rFonts w:ascii="Arial" w:cs="Arial" w:eastAsia="Arial" w:hAnsi="Arial"/>
          <w:sz w:val="22"/>
          <w:szCs w:val="22"/>
        </w:rPr>
        <w:t xml:space="preserve">Mag hard-iron kalibrasyonu: Min/Max yöntemi ile offset hesaplama.</w:t>
      </w:r>
    </w:p>
    <w:p>
      <w:pPr>
        <w:pStyle w:val="ListParagraph"/>
        <w:numPr>
          <w:ilvl w:val="0"/>
          <w:numId w:val="3"/>
        </w:numPr>
        <w:spacing w:after="60" w:before="60"/>
      </w:pPr>
      <w:r>
        <w:rPr>
          <w:rFonts w:ascii="Arial" w:cs="Arial" w:eastAsia="Arial" w:hAnsi="Arial"/>
          <w:sz w:val="22"/>
          <w:szCs w:val="22"/>
        </w:rPr>
        <w:t xml:space="preserve">RC_CHANNELS_OVERRIDE MAVLink implementasyonu.</w:t>
      </w:r>
    </w:p>
    <w:p>
      <w:pPr>
        <w:pStyle w:val="ListParagraph"/>
        <w:numPr>
          <w:ilvl w:val="0"/>
          <w:numId w:val="3"/>
        </w:numPr>
        <w:spacing w:after="60" w:before="60"/>
      </w:pPr>
      <w:r>
        <w:rPr>
          <w:rFonts w:ascii="Arial" w:cs="Arial" w:eastAsia="Arial" w:hAnsi="Arial"/>
          <w:sz w:val="22"/>
          <w:szCs w:val="22"/>
        </w:rPr>
        <w:t xml:space="preserve">Binary Blackbox format (CSV yerine) — bant genişliği optimizasyonu.</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12.3 v0.5 — Navigasyon (Uzun Vadeli)</w:t>
      </w:r>
    </w:p>
    <w:p>
      <w:pPr>
        <w:spacing w:after="80" w:before="80"/>
        <w:jc w:val="both"/>
      </w:pPr>
      <w:r>
        <w:rPr>
          <w:rFonts w:ascii="Arial" w:cs="Arial" w:eastAsia="Arial" w:hAnsi="Arial"/>
          <w:sz w:val="22"/>
          <w:szCs w:val="22"/>
        </w:rPr>
        <w:t xml:space="preserve">Tahmini süre: 2-4 ay. Temel özerk uçuş yetenekleri.</w:t>
      </w:r>
    </w:p>
    <w:p>
      <w:pPr>
        <w:pStyle w:val="ListParagraph"/>
        <w:numPr>
          <w:ilvl w:val="0"/>
          <w:numId w:val="3"/>
        </w:numPr>
        <w:spacing w:after="60" w:before="60"/>
      </w:pPr>
      <w:r>
        <w:rPr>
          <w:rFonts w:ascii="Arial" w:cs="Arial" w:eastAsia="Arial" w:hAnsi="Arial"/>
          <w:sz w:val="22"/>
          <w:szCs w:val="22"/>
        </w:rPr>
        <w:t xml:space="preserve">EKF implementasyonu veya porting: GPS + Baro + IMU füzyonu.</w:t>
      </w:r>
    </w:p>
    <w:p>
      <w:pPr>
        <w:pStyle w:val="ListParagraph"/>
        <w:numPr>
          <w:ilvl w:val="0"/>
          <w:numId w:val="3"/>
        </w:numPr>
        <w:spacing w:after="60" w:before="60"/>
      </w:pPr>
      <w:r>
        <w:rPr>
          <w:rFonts w:ascii="Arial" w:cs="Arial" w:eastAsia="Arial" w:hAnsi="Arial"/>
          <w:sz w:val="22"/>
          <w:szCs w:val="22"/>
        </w:rPr>
        <w:t xml:space="preserve">L1 navigasyon kontrolcüsü: Waypoint takip algoritması.</w:t>
      </w:r>
    </w:p>
    <w:p>
      <w:pPr>
        <w:pStyle w:val="ListParagraph"/>
        <w:numPr>
          <w:ilvl w:val="0"/>
          <w:numId w:val="3"/>
        </w:numPr>
        <w:spacing w:after="60" w:before="60"/>
      </w:pPr>
      <w:r>
        <w:rPr>
          <w:rFonts w:ascii="Arial" w:cs="Arial" w:eastAsia="Arial" w:hAnsi="Arial"/>
          <w:sz w:val="22"/>
          <w:szCs w:val="22"/>
        </w:rPr>
        <w:t xml:space="preserve">TECS (Total Energy Control System): Hız ve irtifa eşgüdümlü kontrol.</w:t>
      </w:r>
    </w:p>
    <w:p>
      <w:pPr>
        <w:pStyle w:val="ListParagraph"/>
        <w:numPr>
          <w:ilvl w:val="0"/>
          <w:numId w:val="3"/>
        </w:numPr>
        <w:spacing w:after="60" w:before="60"/>
      </w:pPr>
      <w:r>
        <w:rPr>
          <w:rFonts w:ascii="Arial" w:cs="Arial" w:eastAsia="Arial" w:hAnsi="Arial"/>
          <w:sz w:val="22"/>
          <w:szCs w:val="22"/>
        </w:rPr>
        <w:t xml:space="preserve">AUTO uçuş modu: Basit waypoint navigasyonu.</w:t>
      </w:r>
    </w:p>
    <w:p>
      <w:pPr>
        <w:pStyle w:val="ListParagraph"/>
        <w:numPr>
          <w:ilvl w:val="0"/>
          <w:numId w:val="3"/>
        </w:numPr>
        <w:spacing w:after="60" w:before="60"/>
      </w:pPr>
      <w:r>
        <w:rPr>
          <w:rFonts w:ascii="Arial" w:cs="Arial" w:eastAsia="Arial" w:hAnsi="Arial"/>
          <w:sz w:val="22"/>
          <w:szCs w:val="22"/>
        </w:rPr>
        <w:t xml:space="preserve">Batarya voltaj monitoring: ADC + Kalibrasyon.</w:t>
      </w:r>
    </w:p>
    <w:p>
      <w:pPr>
        <w:pStyle w:val="ListParagraph"/>
        <w:numPr>
          <w:ilvl w:val="0"/>
          <w:numId w:val="3"/>
        </w:numPr>
        <w:spacing w:after="60" w:before="60"/>
      </w:pPr>
      <w:r>
        <w:rPr>
          <w:rFonts w:ascii="Arial" w:cs="Arial" w:eastAsia="Arial" w:hAnsi="Arial"/>
          <w:sz w:val="22"/>
          <w:szCs w:val="22"/>
        </w:rPr>
        <w:t xml:space="preserve">GCS tam uyum: Mission Planner / QGroundControl ile tam görsel telemetri.</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12.4 v1.0 — Kararlı Sürüm</w:t>
      </w:r>
    </w:p>
    <w:p>
      <w:pPr>
        <w:spacing w:after="80" w:before="80"/>
        <w:jc w:val="both"/>
      </w:pPr>
      <w:r>
        <w:rPr>
          <w:rFonts w:ascii="Arial" w:cs="Arial" w:eastAsia="Arial" w:hAnsi="Arial"/>
          <w:sz w:val="22"/>
          <w:szCs w:val="22"/>
        </w:rPr>
        <w:t xml:space="preserve">Tahmini süre: 4-6 ay. Güvenilir prototip ve eğitim platformu.</w:t>
      </w:r>
    </w:p>
    <w:p>
      <w:pPr>
        <w:pStyle w:val="ListParagraph"/>
        <w:numPr>
          <w:ilvl w:val="0"/>
          <w:numId w:val="3"/>
        </w:numPr>
        <w:spacing w:after="60" w:before="60"/>
      </w:pPr>
      <w:r>
        <w:rPr>
          <w:rFonts w:ascii="Arial" w:cs="Arial" w:eastAsia="Arial" w:hAnsi="Arial"/>
          <w:sz w:val="22"/>
          <w:szCs w:val="22"/>
        </w:rPr>
        <w:t xml:space="preserve">Kapsamlı birim testleri (host-side): PID, SensorFusion, Mixer testleri.</w:t>
      </w:r>
    </w:p>
    <w:p>
      <w:pPr>
        <w:pStyle w:val="ListParagraph"/>
        <w:numPr>
          <w:ilvl w:val="0"/>
          <w:numId w:val="3"/>
        </w:numPr>
        <w:spacing w:after="60" w:before="60"/>
      </w:pPr>
      <w:r>
        <w:rPr>
          <w:rFonts w:ascii="Arial" w:cs="Arial" w:eastAsia="Arial" w:hAnsi="Arial"/>
          <w:sz w:val="22"/>
          <w:szCs w:val="22"/>
        </w:rPr>
        <w:t xml:space="preserve">Hardware-in-the-loop (HIL) simülasyon desteği.</w:t>
      </w:r>
    </w:p>
    <w:p>
      <w:pPr>
        <w:pStyle w:val="ListParagraph"/>
        <w:numPr>
          <w:ilvl w:val="0"/>
          <w:numId w:val="3"/>
        </w:numPr>
        <w:spacing w:after="60" w:before="60"/>
      </w:pPr>
      <w:r>
        <w:rPr>
          <w:rFonts w:ascii="Arial" w:cs="Arial" w:eastAsia="Arial" w:hAnsi="Arial"/>
          <w:sz w:val="22"/>
          <w:szCs w:val="22"/>
        </w:rPr>
        <w:t xml:space="preserve">Kapsamlı dokümantasyon: Doxygen API docs.</w:t>
      </w:r>
    </w:p>
    <w:p>
      <w:pPr>
        <w:pStyle w:val="ListParagraph"/>
        <w:numPr>
          <w:ilvl w:val="0"/>
          <w:numId w:val="3"/>
        </w:numPr>
        <w:spacing w:after="60" w:before="60"/>
      </w:pPr>
      <w:r>
        <w:rPr>
          <w:rFonts w:ascii="Arial" w:cs="Arial" w:eastAsia="Arial" w:hAnsi="Arial"/>
          <w:sz w:val="22"/>
          <w:szCs w:val="22"/>
        </w:rPr>
        <w:t xml:space="preserve">SITL (Software in the Loop) desteği.</w:t>
      </w:r>
    </w:p>
    <w:p>
      <w:pPr>
        <w:pStyle w:val="ListParagraph"/>
        <w:numPr>
          <w:ilvl w:val="0"/>
          <w:numId w:val="3"/>
        </w:numPr>
        <w:spacing w:after="60" w:before="60"/>
      </w:pPr>
      <w:r>
        <w:rPr>
          <w:rFonts w:ascii="Arial" w:cs="Arial" w:eastAsia="Arial" w:hAnsi="Arial"/>
          <w:sz w:val="22"/>
          <w:szCs w:val="22"/>
        </w:rPr>
        <w:t xml:space="preserve">Stabil MAVLink dialect ile QGroundControl tam uyumu.</w:t>
      </w:r>
    </w:p>
    <w:p>
      <w:pPr>
        <w:spacing w:after="60" w:before="60"/>
      </w:pPr>
      <w:r>
        <w:t xml:space="preserve"/>
      </w:r>
    </w:p>
    <w:p>
      <w:pPr>
        <w:pStyle w:val="Heading2"/>
        <w:spacing w:after="140" w:before="320"/>
      </w:pPr>
      <w:r>
        <w:rPr>
          <w:rFonts w:ascii="Arial" w:cs="Arial" w:eastAsia="Arial" w:hAnsi="Arial"/>
          <w:b/>
          <w:bCs/>
          <w:color w:val="1F4E8E"/>
          <w:sz w:val="28"/>
          <w:szCs w:val="28"/>
        </w:rPr>
        <w:t xml:space="preserve">12.5 v2.0 — Platform Genişlemesi</w:t>
      </w:r>
    </w:p>
    <w:p>
      <w:pPr>
        <w:pStyle w:val="ListParagraph"/>
        <w:numPr>
          <w:ilvl w:val="0"/>
          <w:numId w:val="3"/>
        </w:numPr>
        <w:spacing w:after="60" w:before="60"/>
      </w:pPr>
      <w:r>
        <w:rPr>
          <w:rFonts w:ascii="Arial" w:cs="Arial" w:eastAsia="Arial" w:hAnsi="Arial"/>
          <w:sz w:val="22"/>
          <w:szCs w:val="22"/>
        </w:rPr>
        <w:t xml:space="preserve">HAL (Hardware Abstraction Layer) geliştirmesi: Farklı Pico/RP2350 board desteği.</w:t>
      </w:r>
    </w:p>
    <w:p>
      <w:pPr>
        <w:pStyle w:val="ListParagraph"/>
        <w:numPr>
          <w:ilvl w:val="0"/>
          <w:numId w:val="3"/>
        </w:numPr>
        <w:spacing w:after="60" w:before="60"/>
      </w:pPr>
      <w:r>
        <w:rPr>
          <w:rFonts w:ascii="Arial" w:cs="Arial" w:eastAsia="Arial" w:hAnsi="Arial"/>
          <w:sz w:val="22"/>
          <w:szCs w:val="22"/>
        </w:rPr>
        <w:t xml:space="preserve">Quadrotor modu desteği: Multirotor mixer.</w:t>
      </w:r>
    </w:p>
    <w:p>
      <w:pPr>
        <w:pStyle w:val="ListParagraph"/>
        <w:numPr>
          <w:ilvl w:val="0"/>
          <w:numId w:val="3"/>
        </w:numPr>
        <w:spacing w:after="60" w:before="60"/>
      </w:pPr>
      <w:r>
        <w:rPr>
          <w:rFonts w:ascii="Arial" w:cs="Arial" w:eastAsia="Arial" w:hAnsi="Arial"/>
          <w:sz w:val="22"/>
          <w:szCs w:val="22"/>
        </w:rPr>
        <w:t xml:space="preserve">ROS2 uNode entegrasyonu araştırması.</w:t>
      </w:r>
    </w:p>
    <w:p>
      <w:pPr>
        <w:pStyle w:val="ListParagraph"/>
        <w:numPr>
          <w:ilvl w:val="0"/>
          <w:numId w:val="3"/>
        </w:numPr>
        <w:spacing w:after="60" w:before="60"/>
      </w:pPr>
      <w:r>
        <w:rPr>
          <w:rFonts w:ascii="Arial" w:cs="Arial" w:eastAsia="Arial" w:hAnsi="Arial"/>
          <w:sz w:val="22"/>
          <w:szCs w:val="22"/>
        </w:rPr>
        <w:t xml:space="preserve">Yapay zeka tabanlı PID autotuning.</w:t>
      </w:r>
    </w:p>
    <w:p>
      <w:r>
        <w:br w:type="page"/>
      </w:r>
    </w:p>
    <w:p>
      <w:pPr>
        <w:pStyle w:val="Heading1"/>
        <w:pBdr>
          <w:bottom w:val="single" w:color="1F4E8E" w:sz="8" w:space="4"/>
        </w:pBdr>
        <w:spacing w:after="200" w:before="480"/>
      </w:pPr>
      <w:r>
        <w:rPr>
          <w:rFonts w:ascii="Arial" w:cs="Arial" w:eastAsia="Arial" w:hAnsi="Arial"/>
          <w:b/>
          <w:bCs/>
          <w:color w:val="1F4E8E"/>
          <w:sz w:val="36"/>
          <w:szCs w:val="36"/>
        </w:rPr>
        <w:t xml:space="preserve">EKLER</w:t>
      </w:r>
    </w:p>
    <w:p>
      <w:pPr>
        <w:pStyle w:val="Heading2"/>
        <w:spacing w:after="140" w:before="320"/>
      </w:pPr>
      <w:r>
        <w:rPr>
          <w:rFonts w:ascii="Arial" w:cs="Arial" w:eastAsia="Arial" w:hAnsi="Arial"/>
          <w:b/>
          <w:bCs/>
          <w:color w:val="1F4E8E"/>
          <w:sz w:val="28"/>
          <w:szCs w:val="28"/>
        </w:rPr>
        <w:t xml:space="preserve">Ek A — Önceliklendirilmiş TODO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Öncelik</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Görev</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Dosya</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Tahmini Süre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KRİTİK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Watchdog aktifleştir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main.cpp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KRİTİK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updateIMU() gradient ekle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SensorFusion.cpp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saat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KRİTİK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Stack overflow hook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main.cpp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Gyro bias kalibrasyonu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Sensors.cpp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 saat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YÜKSEK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PID anti-windup back-calc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PID.cpp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Heap monitoring dinamik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main.cpp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30 dk</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YÜKSEK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Dead code temizliği</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Mixer.h, IMU.cpp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1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ORTA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RC_OVERRIDE implementasyonu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MavlinkHandler.cpp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 saat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ORTA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Param → PID runtime güncelleme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ParamManager.cpp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2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ORTA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Wire blocking → async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Sensors.cpp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 saat</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DÜŞÜK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Binary blackbox format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Blackbox.cpp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4 saat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 DÜŞÜK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Mag hard-iron kalibrasyon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Sensors.cpp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3 saat</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Ek B — Risk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Risk</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Olasılık</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Etki</w:t>
            </w:r>
          </w:p>
        </w:tc>
        <w:tc>
          <w:tcPr>
            <w:tcW w:type="dxa" w:w="234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Azaltma Stratejisi</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Watchdog devre dışı → Uçuş döngüsü donması</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Orta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Kritik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v0.3'te watchdog_enable()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updateIMU() drift → Yanlış attitude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6-DOF Madgwick düzeltmesi</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Stack overflow → Bellek bozulması</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Düşük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Kritik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Overflow hook + stack artır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Wire blocking → Döngü zamanlaması bozulması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Orta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Native I2C DMA veya async</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Sensor kalibrasyonsuz → Hatalı açılar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Boot kalibrasyonu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MAVLink tight coupling → Geliştirme zorluğu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Düşük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Dependency injection</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000000"/>
                <w:sz w:val="21"/>
                <w:szCs w:val="21"/>
              </w:rPr>
              <w:t xml:space="preserve">Param reset sonrası kaybolma → Tuning kaybı</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Yüksek</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Orta</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000000"/>
                <w:sz w:val="21"/>
                <w:szCs w:val="21"/>
              </w:rPr>
              <w:t xml:space="preserve">Flash kalıcı depolama</w:t>
            </w:r>
          </w:p>
        </w:tc>
      </w:tr>
    </w:tbl>
    <w:p>
      <w:pPr>
        <w:spacing w:after="60" w:before="60"/>
      </w:pPr>
      <w:r>
        <w:t xml:space="preserve"/>
      </w:r>
    </w:p>
    <w:p>
      <w:pPr>
        <w:pStyle w:val="Heading2"/>
        <w:spacing w:after="140" w:before="320"/>
      </w:pPr>
      <w:r>
        <w:rPr>
          <w:rFonts w:ascii="Arial" w:cs="Arial" w:eastAsia="Arial" w:hAnsi="Arial"/>
          <w:b/>
          <w:bCs/>
          <w:color w:val="1F4E8E"/>
          <w:sz w:val="28"/>
          <w:szCs w:val="28"/>
        </w:rPr>
        <w:t xml:space="preserve">Ek C — Modül Puan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200"/>
        <w:gridCol w:w="2560"/>
      </w:tblGrid>
      <w:tr>
        <w:tc>
          <w:tcPr>
            <w:tcW w:type="dxa" w:w="560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r>
              <w:rPr>
                <w:rFonts w:ascii="Arial" w:cs="Arial" w:eastAsia="Arial" w:hAnsi="Arial"/>
                <w:b/>
                <w:bCs/>
                <w:color w:val="FFFFFF"/>
                <w:sz w:val="22"/>
                <w:szCs w:val="22"/>
              </w:rPr>
              <w:t xml:space="preserve">Kriter</w:t>
            </w:r>
          </w:p>
        </w:tc>
        <w:tc>
          <w:tcPr>
            <w:tcW w:type="dxa" w:w="120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Puan</w:t>
            </w:r>
          </w:p>
        </w:tc>
        <w:tc>
          <w:tcPr>
            <w:tcW w:type="dxa" w:w="2560"/>
            <w:tcBorders>
              <w:top w:val="single" w:color="CCCCCC" w:sz="1"/>
              <w:left w:val="single" w:color="CCCCCC" w:sz="1"/>
              <w:bottom w:val="single" w:color="CCCCCC" w:sz="1"/>
              <w:right w:val="single" w:color="CCCCCC" w:sz="1"/>
            </w:tcBorders>
            <w:shd w:fill="1F4E8E" w:val="clear"/>
            <w:tcMar>
              <w:top w:type="dxa" w:w="80"/>
              <w:left w:type="dxa" w:w="120"/>
              <w:bottom w:type="dxa" w:w="80"/>
              <w:right w:type="dxa" w:w="120"/>
            </w:tcMar>
          </w:tcPr>
          <w:p>
            <w:r>
              <w:rPr>
                <w:rFonts w:ascii="Arial" w:cs="Arial" w:eastAsia="Arial" w:hAnsi="Arial"/>
                <w:b/>
                <w:bCs/>
                <w:color w:val="FFFFFF"/>
                <w:sz w:val="22"/>
                <w:szCs w:val="22"/>
              </w:rPr>
              <w:t xml:space="preserve">Not</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Mimari Genel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Katmanlı yapı, çift çekirdek izolasyonu</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PIO / Donanım Kullanımı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9/10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RP2350 tam kapasitede kullanılıyor</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DMA Sensör Okuma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TX hala blocking, kısmi DMA</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Madgwick (9-DOF)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Implementasyon doğru, temp comp. ekstra</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Madgwick (6-DOF)</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4/10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Accel gradient eksik, drift riski yüksek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Cascaded PID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Doğru mimari, anti-windup zayıf</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FixedWingMixer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Gain + trim + constrain, temiz</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RXManager / SBUS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9/10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Çift failsafe, timeout, channel map</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MAVLink Handler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Parse + send çalışıyor, override eksik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Blackbox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7/10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Basit ama işlevsel, binary format yok</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ParamManager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6/10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Protokol tamam, PID uygulama ve kalıcılık yok</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Güvenlik / Watchdog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3/10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Watchdog aktif değil, kritik eksik</w:t>
            </w:r>
          </w:p>
        </w:tc>
      </w:tr>
      <w:tr>
        <w:tc>
          <w:tcPr>
            <w:tcW w:type="dxa" w:w="5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2"/>
                <w:szCs w:val="22"/>
              </w:rPr>
              <w:t xml:space="preserve">Kod Kalitesi / Okunurluk</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8/10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i/>
                <w:iCs/>
                <w:sz w:val="20"/>
                <w:szCs w:val="20"/>
              </w:rPr>
              <w:t xml:space="preserve">Yorum zengin, modüler, anlaşılır</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Test altyapısı yok</w:t>
            </w:r>
          </w:p>
        </w:tc>
      </w:tr>
    </w:tbl>
    <w:p>
      <w:pPr>
        <w:spacing w:after="60" w:before="60"/>
      </w:pPr>
      <w:r>
        <w:t xml:space="preserve"/>
      </w:r>
    </w:p>
    <w:p>
      <w:pPr>
        <w:spacing w:after="60" w:before="60"/>
      </w:pPr>
      <w:r>
        <w:t xml:space="preserve"/>
      </w:r>
    </w:p>
    <w:p>
      <w:pPr>
        <w:pBdr>
          <w:top w:val="single" w:color="1F4E8E" w:sz="4" w:space="4"/>
        </w:pBdr>
        <w:jc w:val="center"/>
      </w:pPr>
      <w:r>
        <w:t xml:space="preserve"> </w:t>
      </w:r>
    </w:p>
    <w:p>
      <w:pPr>
        <w:spacing w:after="60" w:before="60"/>
      </w:pPr>
      <w:r>
        <w:t xml:space="preserve"/>
      </w:r>
    </w:p>
    <w:p>
      <w:pPr>
        <w:jc w:val="center"/>
      </w:pPr>
      <w:r>
        <w:rPr>
          <w:rFonts w:ascii="Arial" w:cs="Arial" w:eastAsia="Arial" w:hAnsi="Arial"/>
          <w:b/>
          <w:bCs/>
          <w:color w:val="1F4E8E"/>
          <w:sz w:val="22"/>
          <w:szCs w:val="22"/>
        </w:rPr>
        <w:t xml:space="preserve">AeroPico FC v0.2.0 — Professional Software Architecture Review</w:t>
      </w:r>
    </w:p>
    <w:p>
      <w:pPr>
        <w:jc w:val="center"/>
      </w:pPr>
      <w:r>
        <w:rPr>
          <w:rFonts w:ascii="Arial" w:cs="Arial" w:eastAsia="Arial" w:hAnsi="Arial"/>
          <w:i/>
          <w:iCs/>
          <w:color w:val="777777"/>
          <w:sz w:val="20"/>
          <w:szCs w:val="20"/>
        </w:rPr>
        <w:t xml:space="preserve">Haziran 2026 • Claude Sonnet tarafından hazırlanmıştır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F4E8E"/>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8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F4E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2026-06-26T13:23:44.753Z</dcterms:created>
  <dcterms:modified xsi:type="dcterms:W3CDTF">2026-06-26T13:23:44.762Z</dcterms:modified>
</cp:coreProperties>
</file>

<file path=docProps/custom.xml><?xml version="1.0" encoding="utf-8"?>
<Properties xmlns="http://schemas.openxmlformats.org/officeDocument/2006/custom-properties" xmlns:vt="http://schemas.openxmlformats.org/officeDocument/2006/docPropsVTypes"/>
</file>