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6D" w:rsidRPr="00494304" w:rsidRDefault="00F82F6D" w:rsidP="00F82F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ERGENLERDE </w:t>
      </w:r>
      <w:r w:rsidRPr="00494304">
        <w:rPr>
          <w:sz w:val="36"/>
          <w:szCs w:val="36"/>
        </w:rPr>
        <w:t>EBEVEYN EKSİKLİĞİNDEN KAYNAKLANAN DEĞER YOKSUNLUĞUNUN LİSE HAYATINDAKİ ETKİLERİNİN İNCELENMESİ</w:t>
      </w:r>
    </w:p>
    <w:p w:rsidR="00F82F6D" w:rsidRPr="00F82F6D" w:rsidRDefault="00F82F6D" w:rsidP="00F82F6D">
      <w:pPr>
        <w:jc w:val="center"/>
        <w:rPr>
          <w:sz w:val="36"/>
          <w:szCs w:val="36"/>
        </w:rPr>
      </w:pPr>
    </w:p>
    <w:p w:rsidR="00F82F6D" w:rsidRDefault="00F82F6D" w:rsidP="00F82F6D">
      <w:pPr>
        <w:jc w:val="both"/>
        <w:rPr>
          <w:b/>
        </w:rPr>
      </w:pPr>
      <w:r w:rsidRPr="00F82F6D">
        <w:rPr>
          <w:b/>
        </w:rPr>
        <w:t xml:space="preserve">ÖZET </w:t>
      </w:r>
    </w:p>
    <w:p w:rsidR="004E60FA" w:rsidRDefault="00F82F6D" w:rsidP="00F82F6D">
      <w:pPr>
        <w:jc w:val="both"/>
      </w:pPr>
      <w:r>
        <w:rPr>
          <w:b/>
        </w:rPr>
        <w:tab/>
      </w:r>
      <w:r>
        <w:t xml:space="preserve">Günümüzde </w:t>
      </w:r>
      <w:r w:rsidR="004E60FA">
        <w:t xml:space="preserve">görüntü işleme yöntemi ile </w:t>
      </w:r>
      <w:r>
        <w:t>hastalıklı tarım ürünlerinin tespit edilmesi oldukça kolay hale gelmiştir.</w:t>
      </w:r>
      <w:r w:rsidR="004E60FA">
        <w:t xml:space="preserve"> Bunu için gerek </w:t>
      </w:r>
      <w:r w:rsidR="004A05D8">
        <w:t>donanım</w:t>
      </w:r>
      <w:r w:rsidR="00930E42">
        <w:t>,</w:t>
      </w:r>
      <w:r w:rsidR="004A05D8">
        <w:t xml:space="preserve"> gerekse</w:t>
      </w:r>
      <w:r w:rsidR="004E60FA">
        <w:t xml:space="preserve"> yazılım olarak elimizde oldukç</w:t>
      </w:r>
      <w:r w:rsidR="004A05D8">
        <w:t xml:space="preserve">a </w:t>
      </w:r>
      <w:r w:rsidR="00AC4A2E">
        <w:t>materyaller</w:t>
      </w:r>
      <w:r w:rsidR="004A05D8">
        <w:t xml:space="preserve">, yazılımlar ve </w:t>
      </w:r>
      <w:r w:rsidR="00930E42">
        <w:t>dokümanlar</w:t>
      </w:r>
      <w:r w:rsidR="004A05D8">
        <w:t xml:space="preserve"> mevcuttur. Bunlardan yararlanılarak, g</w:t>
      </w:r>
      <w:r w:rsidR="004E60FA">
        <w:t xml:space="preserve">örüntü işleme </w:t>
      </w:r>
      <w:r w:rsidR="00930E42">
        <w:t xml:space="preserve">yapılarak hastalıklar rahatlıkla tespit edilebilir. </w:t>
      </w:r>
      <w:r w:rsidR="004E60FA">
        <w:t>Fakat bu sistemlerin doğru çalışabilmesi için</w:t>
      </w:r>
      <w:r w:rsidR="00930E42">
        <w:t>,</w:t>
      </w:r>
      <w:r w:rsidR="004E60FA">
        <w:t xml:space="preserve"> bu sistemlerin</w:t>
      </w:r>
      <w:r w:rsidR="00930E42">
        <w:t xml:space="preserve"> iyi</w:t>
      </w:r>
      <w:r w:rsidR="004E60FA">
        <w:t xml:space="preserve"> eğitilmesi gerekmektedir.</w:t>
      </w:r>
    </w:p>
    <w:p w:rsidR="00930E42" w:rsidRDefault="004A05D8" w:rsidP="004E60FA">
      <w:pPr>
        <w:ind w:firstLine="708"/>
        <w:jc w:val="both"/>
      </w:pPr>
      <w:r>
        <w:t xml:space="preserve">Buradaki eğitim, </w:t>
      </w:r>
      <w:r w:rsidR="004E60FA">
        <w:t xml:space="preserve">ancak elimizde daha önceden </w:t>
      </w:r>
      <w:r w:rsidR="00930E42">
        <w:t>hastalıklı ve sağlıklı tarım ürünlerinin resim ve bilgileri</w:t>
      </w:r>
      <w:r w:rsidR="00AC4A2E">
        <w:t>nin olması ile gerçekleşebilir.</w:t>
      </w:r>
      <w:r w:rsidR="00930E42">
        <w:t xml:space="preserve"> </w:t>
      </w:r>
      <w:r w:rsidR="00AC4A2E">
        <w:t xml:space="preserve">Yani elimizde önceden hastalıklı tarım ürünlerinin resmi yani </w:t>
      </w:r>
      <w:proofErr w:type="gramStart"/>
      <w:r w:rsidR="00AC4A2E">
        <w:t>data</w:t>
      </w:r>
      <w:proofErr w:type="gramEnd"/>
      <w:r w:rsidR="00AC4A2E">
        <w:t>-</w:t>
      </w:r>
      <w:proofErr w:type="spellStart"/>
      <w:r w:rsidR="00AC4A2E">
        <w:t>set’leri</w:t>
      </w:r>
      <w:proofErr w:type="spellEnd"/>
      <w:r w:rsidR="00AC4A2E">
        <w:t xml:space="preserve"> olması gerekmektedir. Böylelikle bu </w:t>
      </w:r>
      <w:proofErr w:type="gramStart"/>
      <w:r w:rsidR="00AC4A2E">
        <w:t>data</w:t>
      </w:r>
      <w:proofErr w:type="gramEnd"/>
      <w:r w:rsidR="00AC4A2E">
        <w:t>-</w:t>
      </w:r>
      <w:proofErr w:type="spellStart"/>
      <w:r w:rsidR="00AC4A2E">
        <w:t>set’i</w:t>
      </w:r>
      <w:proofErr w:type="spellEnd"/>
      <w:r w:rsidR="00AC4A2E">
        <w:t xml:space="preserve"> kullanarak </w:t>
      </w:r>
      <w:r w:rsidR="003D4993">
        <w:t>oluşturduğumuz görüntü</w:t>
      </w:r>
      <w:r w:rsidR="00AC4A2E">
        <w:t xml:space="preserve"> işlem sistemimiz</w:t>
      </w:r>
      <w:r w:rsidR="003D4993">
        <w:t>i</w:t>
      </w:r>
      <w:r w:rsidR="00AC4A2E">
        <w:t xml:space="preserve"> eğitebiliriz. </w:t>
      </w:r>
      <w:r w:rsidR="00930E42">
        <w:t>Bu sistemler ise hastalıklı ünleri</w:t>
      </w:r>
      <w:r w:rsidR="00AC4A2E">
        <w:t xml:space="preserve"> rahatlıkla tespit edebilir.</w:t>
      </w:r>
      <w:r w:rsidR="00930E42">
        <w:t xml:space="preserve"> </w:t>
      </w:r>
    </w:p>
    <w:p w:rsidR="00930E42" w:rsidRDefault="00930E42" w:rsidP="004E60FA">
      <w:pPr>
        <w:ind w:firstLine="708"/>
        <w:jc w:val="both"/>
      </w:pPr>
      <w:r>
        <w:t xml:space="preserve">Bizim yaptığımız çalışmada, bu konuda yeteri kadar </w:t>
      </w:r>
      <w:proofErr w:type="spellStart"/>
      <w:r>
        <w:t>dat-set’lerinin</w:t>
      </w:r>
      <w:proofErr w:type="spellEnd"/>
      <w:r>
        <w:t xml:space="preserve"> olmadığını gördük. Bu durumu ortadan kaldırmak için bir uygulama yapmaya karar verdik. Bu uygulama sadece hastalıklı tarım ürünlerinin resim ve bilgisini depolayacaktır.</w:t>
      </w:r>
    </w:p>
    <w:p w:rsidR="00F82F6D" w:rsidRDefault="00930E42" w:rsidP="00930E42">
      <w:pPr>
        <w:ind w:firstLine="708"/>
        <w:jc w:val="both"/>
      </w:pPr>
      <w:r>
        <w:t xml:space="preserve"> </w:t>
      </w:r>
      <w:r w:rsidR="004A05D8">
        <w:t xml:space="preserve">Yaptığımız </w:t>
      </w:r>
      <w:r>
        <w:t>bu uygulama</w:t>
      </w:r>
      <w:r w:rsidR="00AC4A2E">
        <w:t xml:space="preserve"> bize bir </w:t>
      </w:r>
      <w:proofErr w:type="gramStart"/>
      <w:r w:rsidR="00AC4A2E">
        <w:t>data</w:t>
      </w:r>
      <w:proofErr w:type="gramEnd"/>
      <w:r w:rsidR="00AC4A2E">
        <w:t>-set oluşturacaktır</w:t>
      </w:r>
      <w:r>
        <w:t>.</w:t>
      </w:r>
      <w:r w:rsidR="00AC4A2E">
        <w:t xml:space="preserve"> Bu </w:t>
      </w:r>
      <w:proofErr w:type="gramStart"/>
      <w:r w:rsidR="00AC4A2E">
        <w:t>data</w:t>
      </w:r>
      <w:proofErr w:type="gramEnd"/>
      <w:r w:rsidR="00AC4A2E">
        <w:t>-set ise i</w:t>
      </w:r>
      <w:r>
        <w:t xml:space="preserve">leride gerek bizim gerekse </w:t>
      </w:r>
      <w:r w:rsidR="00AC4A2E">
        <w:t xml:space="preserve">diğer kişilerin </w:t>
      </w:r>
      <w:r>
        <w:t>görüntü işleme istemlerini eğitebilmesi</w:t>
      </w:r>
      <w:r w:rsidR="00AC4A2E">
        <w:t>ne yardımcı olacaktır.</w:t>
      </w:r>
    </w:p>
    <w:p w:rsidR="00AC4A2E" w:rsidRDefault="00AC4A2E" w:rsidP="00AC4A2E">
      <w:pPr>
        <w:pStyle w:val="Balk1"/>
        <w:ind w:left="432" w:hanging="432"/>
      </w:pPr>
      <w:r>
        <w:t>1.GİRİŞ</w:t>
      </w:r>
    </w:p>
    <w:p w:rsidR="00AC4A2E" w:rsidRDefault="00113377" w:rsidP="00113377">
      <w:pPr>
        <w:ind w:firstLine="708"/>
        <w:jc w:val="both"/>
      </w:pPr>
      <w:r>
        <w:t xml:space="preserve">Yapacağımız uygulamanın herkese açık olmasını istedik. Ayrıca bilgileri tek bir platformda değil farklı platformlarda da </w:t>
      </w:r>
      <w:r w:rsidR="008A3E57">
        <w:t xml:space="preserve">verilerin </w:t>
      </w:r>
      <w:r>
        <w:t xml:space="preserve">yüklenmesini amaçladık. Yani bir kişi gerek mobil </w:t>
      </w:r>
      <w:proofErr w:type="spellStart"/>
      <w:r>
        <w:t>uygulması</w:t>
      </w:r>
      <w:proofErr w:type="spellEnd"/>
      <w:r>
        <w:t xml:space="preserve"> gerekse web </w:t>
      </w:r>
      <w:proofErr w:type="gramStart"/>
      <w:r>
        <w:t>yada</w:t>
      </w:r>
      <w:proofErr w:type="gramEnd"/>
      <w:r>
        <w:t xml:space="preserve"> başka bir uygulama ile </w:t>
      </w:r>
      <w:proofErr w:type="spellStart"/>
      <w:r>
        <w:t>veritabanımıza</w:t>
      </w:r>
      <w:proofErr w:type="spellEnd"/>
      <w:r>
        <w:t xml:space="preserve"> bilgilerini rahatça kaydetmesini is</w:t>
      </w:r>
      <w:bookmarkStart w:id="0" w:name="_GoBack"/>
      <w:bookmarkEnd w:id="0"/>
      <w:r>
        <w:t>te</w:t>
      </w:r>
      <w:r w:rsidR="00A9244C">
        <w:t xml:space="preserve">dik. Bunun için mobil veya diğer uygulamadan gelen verileri sunucudaki </w:t>
      </w:r>
      <w:proofErr w:type="spellStart"/>
      <w:r w:rsidR="00A9244C">
        <w:t>veritabına</w:t>
      </w:r>
      <w:proofErr w:type="spellEnd"/>
      <w:r w:rsidR="00A9244C">
        <w:t xml:space="preserve"> kayıt etmek için bir Web </w:t>
      </w:r>
      <w:proofErr w:type="spellStart"/>
      <w:r w:rsidR="00A9244C">
        <w:t>Api</w:t>
      </w:r>
      <w:proofErr w:type="spellEnd"/>
      <w:r w:rsidR="00A9244C">
        <w:t xml:space="preserve"> ile yapmak istedik.</w:t>
      </w:r>
    </w:p>
    <w:p w:rsidR="000529E3" w:rsidRDefault="00A9244C" w:rsidP="00F82F6D">
      <w:pPr>
        <w:jc w:val="center"/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2E70577F" wp14:editId="26D97AA8">
            <wp:extent cx="5204460" cy="2270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.Net Core 5.0 Web AP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5" cy="22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Default="00F93E08" w:rsidP="00F93E08">
      <w:pPr>
        <w:ind w:firstLine="708"/>
        <w:jc w:val="center"/>
      </w:pPr>
      <w:r>
        <w:t xml:space="preserve">Şekil </w:t>
      </w:r>
      <w:proofErr w:type="gramStart"/>
      <w:r>
        <w:t>1.1</w:t>
      </w:r>
      <w:proofErr w:type="gramEnd"/>
      <w:r>
        <w:t xml:space="preserve">.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Çalişma</w:t>
      </w:r>
      <w:proofErr w:type="spellEnd"/>
      <w:r>
        <w:t xml:space="preserve"> Mantığı</w:t>
      </w:r>
    </w:p>
    <w:p w:rsidR="00A9244C" w:rsidRDefault="00A9244C" w:rsidP="00A9244C">
      <w:pPr>
        <w:ind w:firstLine="708"/>
        <w:jc w:val="both"/>
      </w:pPr>
      <w:proofErr w:type="spellStart"/>
      <w:proofErr w:type="gramStart"/>
      <w:r w:rsidRPr="00A9244C">
        <w:lastRenderedPageBreak/>
        <w:t>Asp</w:t>
      </w:r>
      <w:proofErr w:type="spellEnd"/>
      <w:r w:rsidRPr="00A9244C">
        <w:t xml:space="preserve"> .Net</w:t>
      </w:r>
      <w:proofErr w:type="gramEnd"/>
      <w:r w:rsidRPr="00A9244C">
        <w:t xml:space="preserve"> Web </w:t>
      </w:r>
      <w:proofErr w:type="spellStart"/>
      <w:r w:rsidRPr="00A9244C">
        <w:t>Api</w:t>
      </w:r>
      <w:proofErr w:type="spellEnd"/>
      <w:r w:rsidRPr="00A9244C">
        <w:t xml:space="preserve"> ise farklı türde sayısız </w:t>
      </w:r>
      <w:proofErr w:type="spellStart"/>
      <w:r w:rsidRPr="00A9244C">
        <w:t>client</w:t>
      </w:r>
      <w:proofErr w:type="spellEnd"/>
      <w:r w:rsidRPr="00A9244C">
        <w:t xml:space="preserve"> (</w:t>
      </w:r>
      <w:proofErr w:type="spellStart"/>
      <w:r w:rsidRPr="00A9244C">
        <w:t>browsers</w:t>
      </w:r>
      <w:proofErr w:type="spellEnd"/>
      <w:r w:rsidRPr="00A9244C">
        <w:t xml:space="preserve">, mobile </w:t>
      </w:r>
      <w:proofErr w:type="spellStart"/>
      <w:r w:rsidRPr="00A9244C">
        <w:t>phones</w:t>
      </w:r>
      <w:proofErr w:type="spellEnd"/>
      <w:r w:rsidRPr="00A9244C">
        <w:t xml:space="preserve">, </w:t>
      </w:r>
      <w:proofErr w:type="spellStart"/>
      <w:r w:rsidRPr="00A9244C">
        <w:t>tablets</w:t>
      </w:r>
      <w:proofErr w:type="spellEnd"/>
      <w:r w:rsidRPr="00A9244C">
        <w:t xml:space="preserve">, </w:t>
      </w:r>
      <w:proofErr w:type="spellStart"/>
      <w:r w:rsidRPr="00A9244C">
        <w:t>pc</w:t>
      </w:r>
      <w:proofErr w:type="spellEnd"/>
      <w:r w:rsidRPr="00A9244C">
        <w:t xml:space="preserve">, </w:t>
      </w:r>
      <w:proofErr w:type="spellStart"/>
      <w:r w:rsidRPr="00A9244C">
        <w:t>etc</w:t>
      </w:r>
      <w:proofErr w:type="spellEnd"/>
      <w:r w:rsidRPr="00A9244C">
        <w:t xml:space="preserve">.) tarafından </w:t>
      </w:r>
      <w:proofErr w:type="spellStart"/>
      <w:r w:rsidRPr="00A9244C">
        <w:t>consume</w:t>
      </w:r>
      <w:proofErr w:type="spellEnd"/>
      <w:r w:rsidRPr="00A9244C">
        <w:t xml:space="preserve"> edilebilen HTTP protokolü üzerinden haberleşebilen servisler oluşturmak için kullanılan bir </w:t>
      </w:r>
      <w:proofErr w:type="spellStart"/>
      <w:r w:rsidRPr="00A9244C">
        <w:t>framework</w:t>
      </w:r>
      <w:proofErr w:type="spellEnd"/>
      <w:r w:rsidRPr="00A9244C">
        <w:t xml:space="preserve"> şeklinde tanımlayabiliriz. </w:t>
      </w:r>
      <w:proofErr w:type="spellStart"/>
      <w:r>
        <w:t>Böyelikle</w:t>
      </w:r>
      <w:proofErr w:type="spellEnd"/>
      <w:r>
        <w:t xml:space="preserve"> uygulamamızın Arka Yüz(</w:t>
      </w:r>
      <w:proofErr w:type="spellStart"/>
      <w:r w:rsidR="00B56B30">
        <w:t>BackEn</w:t>
      </w:r>
      <w:r>
        <w:t>d</w:t>
      </w:r>
      <w:proofErr w:type="spellEnd"/>
      <w:r>
        <w:t xml:space="preserve">) kısmını bir uygulamada toplamayı düşündük. Buda bizimi </w:t>
      </w:r>
      <w:proofErr w:type="spellStart"/>
      <w:r>
        <w:t>uygulamın</w:t>
      </w:r>
      <w:proofErr w:type="spellEnd"/>
      <w:r>
        <w:t xml:space="preserve"> arka kısmının </w:t>
      </w:r>
      <w:proofErr w:type="spellStart"/>
      <w:r>
        <w:t>kotrollünü</w:t>
      </w:r>
      <w:proofErr w:type="spellEnd"/>
      <w:r>
        <w:t xml:space="preserve"> tek bir noktadan sağlayacaktır.</w:t>
      </w:r>
      <w:r w:rsidR="00B56B30">
        <w:t xml:space="preserve"> </w:t>
      </w:r>
    </w:p>
    <w:p w:rsidR="00B56B30" w:rsidRDefault="00B56B30" w:rsidP="00A9244C">
      <w:pPr>
        <w:ind w:firstLine="708"/>
        <w:jc w:val="both"/>
      </w:pPr>
      <w:r>
        <w:t>Uygulamamızın ön yüzünü (</w:t>
      </w:r>
      <w:proofErr w:type="spellStart"/>
      <w:r>
        <w:t>FrontEnd</w:t>
      </w:r>
      <w:proofErr w:type="spellEnd"/>
      <w:r>
        <w:t>) şimdilik Mobil Uygulamada tasarlamaya karar verdik. Fakta istenirse, web olarak da önyüz tasarlanabilir.</w:t>
      </w:r>
    </w:p>
    <w:p w:rsidR="00B56B30" w:rsidRDefault="00B56B30" w:rsidP="00B56B30">
      <w:pPr>
        <w:jc w:val="both"/>
      </w:pPr>
    </w:p>
    <w:p w:rsidR="00B56B30" w:rsidRDefault="00B56B30" w:rsidP="00B56B30">
      <w:pPr>
        <w:pStyle w:val="Balk1"/>
        <w:ind w:left="432" w:hanging="432"/>
      </w:pPr>
      <w:r>
        <w:t>2.Tasarım</w:t>
      </w:r>
    </w:p>
    <w:p w:rsidR="00B56B30" w:rsidRDefault="00B56B30" w:rsidP="00B56B30">
      <w:r>
        <w:tab/>
        <w:t>Uygulama önce ön yüzün tasarımı ile başladık. Bu tasarımın oldukça basit olmasını istedik.</w:t>
      </w:r>
    </w:p>
    <w:p w:rsidR="00A9244C" w:rsidRDefault="00B56B30" w:rsidP="00B56B30">
      <w:pPr>
        <w:jc w:val="center"/>
      </w:pPr>
      <w:r>
        <w:rPr>
          <w:noProof/>
          <w:lang w:eastAsia="tr-TR"/>
        </w:rPr>
        <w:drawing>
          <wp:inline distT="0" distB="0" distL="0" distR="0" wp14:anchorId="132CC286" wp14:editId="372F556A">
            <wp:extent cx="2827020" cy="492291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gulama Tasarım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Default="00F93E08" w:rsidP="00F93E08">
      <w:pPr>
        <w:jc w:val="center"/>
      </w:pPr>
      <w:r>
        <w:t xml:space="preserve">Şekil </w:t>
      </w:r>
      <w:proofErr w:type="gramStart"/>
      <w:r>
        <w:t>2.1</w:t>
      </w:r>
      <w:proofErr w:type="gramEnd"/>
      <w:r>
        <w:t xml:space="preserve"> Mobil Uygulama Görünümü</w:t>
      </w:r>
    </w:p>
    <w:p w:rsidR="00B56B30" w:rsidRDefault="00B56B30" w:rsidP="00B56B30">
      <w:r>
        <w:t xml:space="preserve">Yukardaki tasarımdan sonra </w:t>
      </w:r>
      <w:proofErr w:type="spellStart"/>
      <w:r>
        <w:t>veritabanımızın</w:t>
      </w:r>
      <w:proofErr w:type="spellEnd"/>
      <w:r>
        <w:t xml:space="preserve"> tasarımını yaptık. </w:t>
      </w:r>
      <w:proofErr w:type="spellStart"/>
      <w:r>
        <w:t>Veri</w:t>
      </w:r>
      <w:r w:rsidR="00F93E08">
        <w:t>tabanımızın</w:t>
      </w:r>
      <w:proofErr w:type="spellEnd"/>
      <w:r w:rsidR="00F93E08">
        <w:t xml:space="preserve"> varlık-ilişki diy</w:t>
      </w:r>
      <w:r>
        <w:t>a</w:t>
      </w:r>
      <w:r w:rsidR="00F93E08">
        <w:t>g</w:t>
      </w:r>
      <w:r>
        <w:t>ramını</w:t>
      </w:r>
      <w:r w:rsidR="00F93E08">
        <w:t xml:space="preserve"> çizdik.</w:t>
      </w:r>
      <w:r>
        <w:t xml:space="preserve"> </w:t>
      </w:r>
    </w:p>
    <w:p w:rsidR="00F93E08" w:rsidRDefault="00F93E08" w:rsidP="00F93E08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366260" cy="5173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lık-İlişk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Default="00F93E08" w:rsidP="00F93E08">
      <w:pPr>
        <w:jc w:val="center"/>
      </w:pPr>
      <w:r>
        <w:t xml:space="preserve">Şekil </w:t>
      </w:r>
      <w:proofErr w:type="gramStart"/>
      <w:r>
        <w:t>2.2</w:t>
      </w:r>
      <w:proofErr w:type="gramEnd"/>
      <w:r>
        <w:t xml:space="preserve"> </w:t>
      </w:r>
      <w:proofErr w:type="spellStart"/>
      <w:r>
        <w:t>Veritabanı</w:t>
      </w:r>
      <w:proofErr w:type="spellEnd"/>
      <w:r>
        <w:t xml:space="preserve"> Varlık-İlişki Diyagramı</w:t>
      </w:r>
    </w:p>
    <w:p w:rsidR="004C3F95" w:rsidRDefault="004C3F95" w:rsidP="00F93E08">
      <w:pPr>
        <w:jc w:val="center"/>
      </w:pPr>
    </w:p>
    <w:p w:rsidR="004C3F95" w:rsidRDefault="004C3F95" w:rsidP="00F93E08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1845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iagra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5" w:rsidRDefault="004C3F95" w:rsidP="00F93E08">
      <w:pPr>
        <w:jc w:val="center"/>
      </w:pPr>
      <w:r>
        <w:t xml:space="preserve">Şekil </w:t>
      </w:r>
      <w:proofErr w:type="gramStart"/>
      <w:r>
        <w:t>2.3</w:t>
      </w:r>
      <w:proofErr w:type="gramEnd"/>
      <w:r>
        <w:t xml:space="preserve">. Database </w:t>
      </w:r>
      <w:proofErr w:type="spellStart"/>
      <w:r>
        <w:t>Diagram</w:t>
      </w:r>
      <w:proofErr w:type="spellEnd"/>
    </w:p>
    <w:p w:rsidR="00F93E08" w:rsidRDefault="00F93E08" w:rsidP="00F93E08">
      <w:pPr>
        <w:pStyle w:val="Balk1"/>
        <w:ind w:left="432" w:hanging="432"/>
      </w:pPr>
      <w:r>
        <w:t>3.Kodların Yazımı</w:t>
      </w:r>
    </w:p>
    <w:p w:rsidR="00F93E08" w:rsidRDefault="00F93E08" w:rsidP="00F93E08">
      <w:r>
        <w:tab/>
        <w:t xml:space="preserve">Web </w:t>
      </w:r>
      <w:proofErr w:type="spellStart"/>
      <w:r>
        <w:t>api</w:t>
      </w:r>
      <w:proofErr w:type="spellEnd"/>
      <w:r>
        <w:t xml:space="preserve"> için kullandığımız kütüphaneler, Asp.net </w:t>
      </w:r>
      <w:proofErr w:type="spellStart"/>
      <w:r>
        <w:t>Core</w:t>
      </w:r>
      <w:proofErr w:type="spellEnd"/>
      <w:r>
        <w:t xml:space="preserve"> </w:t>
      </w:r>
      <w:proofErr w:type="gramStart"/>
      <w:r>
        <w:t>6.0</w:t>
      </w:r>
      <w:proofErr w:type="gramEnd"/>
      <w:r>
        <w:t xml:space="preserve">, </w:t>
      </w:r>
      <w:proofErr w:type="spellStart"/>
      <w:r w:rsidR="005B50F2">
        <w:t>Veritabanı</w:t>
      </w:r>
      <w:proofErr w:type="spellEnd"/>
      <w:r w:rsidR="005B50F2">
        <w:t xml:space="preserve"> kontrolü için </w:t>
      </w:r>
      <w:proofErr w:type="spellStart"/>
      <w:r w:rsidR="005B50F2">
        <w:t>Microsoft.EntityFrameworkCore</w:t>
      </w:r>
      <w:proofErr w:type="spellEnd"/>
      <w:r w:rsidR="005B50F2">
        <w:t xml:space="preserve">(7.0.2) </w:t>
      </w:r>
      <w:proofErr w:type="spellStart"/>
      <w:r w:rsidR="005B50F2">
        <w:t>kütüphanlerini</w:t>
      </w:r>
      <w:proofErr w:type="spellEnd"/>
      <w:r w:rsidR="005B50F2">
        <w:t xml:space="preserve"> kullandık ve Uygulamamız için gerekli kodlarımızı yazdık.</w:t>
      </w:r>
      <w:r>
        <w:t xml:space="preserve">   </w:t>
      </w:r>
      <w:r>
        <w:tab/>
      </w:r>
    </w:p>
    <w:p w:rsidR="005B50F2" w:rsidRDefault="005B50F2" w:rsidP="005B50F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7236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2" w:rsidRDefault="005B50F2" w:rsidP="005B50F2">
      <w:pPr>
        <w:jc w:val="center"/>
      </w:pPr>
      <w:r>
        <w:t xml:space="preserve">Şekil </w:t>
      </w:r>
      <w:proofErr w:type="gramStart"/>
      <w:r>
        <w:t>3.1</w:t>
      </w:r>
      <w:proofErr w:type="gramEnd"/>
      <w:r>
        <w:t>. Arka Yüzü Kontrol Eden Uygulama</w:t>
      </w:r>
    </w:p>
    <w:p w:rsidR="005B50F2" w:rsidRDefault="005B50F2" w:rsidP="005B50F2"/>
    <w:p w:rsidR="005B50F2" w:rsidRDefault="005B50F2" w:rsidP="005B50F2">
      <w:pPr>
        <w:jc w:val="both"/>
      </w:pPr>
      <w:r>
        <w:lastRenderedPageBreak/>
        <w:t xml:space="preserve">Ön yüz için Mobil uygulamaya karar vermiştik. Mobil uygulamayı </w:t>
      </w:r>
      <w:proofErr w:type="spellStart"/>
      <w:r>
        <w:t>Android</w:t>
      </w:r>
      <w:proofErr w:type="spellEnd"/>
      <w:r>
        <w:t xml:space="preserve"> telefonlarda çalışacak şekilde </w:t>
      </w:r>
      <w:proofErr w:type="spellStart"/>
      <w:r>
        <w:t>java</w:t>
      </w:r>
      <w:proofErr w:type="spellEnd"/>
      <w:r>
        <w:t xml:space="preserve"> dilini kullanarak tasarladık. Mobil uygulamadan verileri Web </w:t>
      </w:r>
      <w:proofErr w:type="spellStart"/>
      <w:r>
        <w:t>Api’mize</w:t>
      </w:r>
      <w:proofErr w:type="spellEnd"/>
      <w:r>
        <w:t xml:space="preserve"> göndermek </w:t>
      </w:r>
      <w:proofErr w:type="gramStart"/>
      <w:r>
        <w:t xml:space="preserve">için  </w:t>
      </w:r>
      <w:proofErr w:type="spellStart"/>
      <w:r>
        <w:t>Voley</w:t>
      </w:r>
      <w:proofErr w:type="spellEnd"/>
      <w:proofErr w:type="gramEnd"/>
      <w:r>
        <w:t xml:space="preserve"> kütüphanesini kullandık</w:t>
      </w:r>
      <w:r w:rsidR="004C3F95">
        <w:t>.</w:t>
      </w:r>
    </w:p>
    <w:p w:rsidR="004C3F95" w:rsidRDefault="004C3F95" w:rsidP="005B50F2">
      <w:pPr>
        <w:jc w:val="both"/>
      </w:pPr>
    </w:p>
    <w:p w:rsidR="005B50F2" w:rsidRDefault="005B50F2" w:rsidP="004C3F95">
      <w:pPr>
        <w:jc w:val="center"/>
        <w:rPr>
          <w:noProof/>
          <w:lang w:eastAsia="tr-TR"/>
        </w:rPr>
      </w:pPr>
      <w:r>
        <w:t>.</w:t>
      </w:r>
      <w:r w:rsidRPr="005B50F2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7FA8C49" wp14:editId="41E4AE87">
            <wp:extent cx="2841505" cy="39928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icul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9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5" w:rsidRDefault="004C3F95" w:rsidP="004C3F95">
      <w:pPr>
        <w:jc w:val="center"/>
      </w:pPr>
      <w:r>
        <w:t xml:space="preserve">Şekil </w:t>
      </w:r>
      <w:proofErr w:type="gramStart"/>
      <w:r>
        <w:t>3.2</w:t>
      </w:r>
      <w:proofErr w:type="gramEnd"/>
      <w:r>
        <w:t>. Mobil Uygulamasının Görünümü</w:t>
      </w:r>
    </w:p>
    <w:p w:rsidR="004C3F95" w:rsidRDefault="004C3F95" w:rsidP="004C3F95">
      <w:pPr>
        <w:jc w:val="center"/>
      </w:pPr>
    </w:p>
    <w:p w:rsidR="004C3F95" w:rsidRDefault="004C3F95" w:rsidP="004C3F95">
      <w:pPr>
        <w:pStyle w:val="Balk1"/>
        <w:ind w:left="432" w:hanging="432"/>
      </w:pPr>
      <w:r>
        <w:t>4.Kaynakça</w:t>
      </w:r>
    </w:p>
    <w:p w:rsidR="004C3F95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t>1</w:t>
      </w:r>
      <w:r>
        <w:rPr>
          <w:rFonts w:eastAsia="Times New Roman"/>
        </w:rPr>
        <w:t>. ALTAŞ, Z</w:t>
      </w:r>
      <w:proofErr w:type="gramStart"/>
      <w:r>
        <w:rPr>
          <w:rFonts w:eastAsia="Times New Roman"/>
        </w:rPr>
        <w:t>.,</w:t>
      </w:r>
      <w:proofErr w:type="gramEnd"/>
      <w:r>
        <w:rPr>
          <w:rFonts w:eastAsia="Times New Roman"/>
        </w:rPr>
        <w:t xml:space="preserve"> ÖZGÜVEN, M. Ö. , YANAR, Y., International Erciyes </w:t>
      </w:r>
      <w:proofErr w:type="spellStart"/>
      <w:r>
        <w:rPr>
          <w:rFonts w:eastAsia="Times New Roman"/>
        </w:rPr>
        <w:t>Agriculture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Animal</w:t>
      </w:r>
      <w:proofErr w:type="spellEnd"/>
      <w:r>
        <w:rPr>
          <w:rFonts w:eastAsia="Times New Roman"/>
        </w:rPr>
        <w:t xml:space="preserve"> &amp; </w:t>
      </w:r>
      <w:proofErr w:type="spellStart"/>
      <w:r>
        <w:rPr>
          <w:rFonts w:eastAsia="Times New Roman"/>
        </w:rPr>
        <w:t>Food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Science</w:t>
      </w:r>
      <w:proofErr w:type="spellEnd"/>
      <w:r>
        <w:rPr>
          <w:rFonts w:eastAsia="Times New Roman"/>
        </w:rPr>
        <w:t xml:space="preserve"> Conference 24-27 April 2019- Erciyes </w:t>
      </w:r>
      <w:proofErr w:type="spellStart"/>
      <w:r>
        <w:rPr>
          <w:rFonts w:eastAsia="Times New Roman"/>
        </w:rPr>
        <w:t>University</w:t>
      </w:r>
      <w:proofErr w:type="spellEnd"/>
      <w:r>
        <w:rPr>
          <w:rFonts w:eastAsia="Times New Roman"/>
        </w:rPr>
        <w:t>-Kayseri/</w:t>
      </w:r>
      <w:proofErr w:type="spellStart"/>
      <w:r>
        <w:rPr>
          <w:rFonts w:eastAsia="Times New Roman"/>
        </w:rPr>
        <w:t>Turkey</w:t>
      </w:r>
      <w:proofErr w:type="spellEnd"/>
      <w:r>
        <w:rPr>
          <w:rFonts w:eastAsia="Times New Roman"/>
        </w:rPr>
        <w:t>. (</w:t>
      </w:r>
      <w:r w:rsidRPr="00BE12BA">
        <w:rPr>
          <w:rFonts w:eastAsia="Times New Roman"/>
        </w:rPr>
        <w:t>https://www.researchgate.net/profile/Ziya-Altas-2/publication/</w:t>
      </w:r>
      <w:proofErr w:type="gramStart"/>
      <w:r w:rsidRPr="00BE12BA">
        <w:rPr>
          <w:rFonts w:eastAsia="Times New Roman"/>
        </w:rPr>
        <w:t>338139886</w:t>
      </w:r>
      <w:proofErr w:type="gramEnd"/>
      <w:r w:rsidRPr="00BE12BA">
        <w:rPr>
          <w:rFonts w:eastAsia="Times New Roman"/>
        </w:rPr>
        <w:t>_Bitki_Hastalik_ve_Zararli_Duzeylerinin_Belirlenmesinde_Goruntu_Isleme_Tekniklerinin_Kullanimi_Seker_Pancari_Yaprak_Leke_Hastaligi_Ornegi/links/5e01d20d4585159aa495be1c/Bitki-Hastalik-ve-Zararli-Duezeylerinin-Belirlenmesinde-Goeruentue-Isleme-Tekniklerinin-Kullanimi-Seker-Pancari-Yaprak-Leke-Hastaligi-Oernegi.pdf</w:t>
      </w:r>
      <w:r>
        <w:rPr>
          <w:rFonts w:eastAsia="Times New Roman"/>
        </w:rPr>
        <w:t>)</w:t>
      </w:r>
    </w:p>
    <w:p w:rsidR="004C3F95" w:rsidRPr="00FA3D5E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lastRenderedPageBreak/>
        <w:t>2</w:t>
      </w:r>
      <w:r w:rsidRPr="00FA3D5E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FA3D5E">
        <w:rPr>
          <w:rFonts w:eastAsia="Times New Roman"/>
        </w:rPr>
        <w:t>İREN, Dr. E</w:t>
      </w:r>
      <w:proofErr w:type="gramStart"/>
      <w:r w:rsidRPr="00FA3D5E">
        <w:rPr>
          <w:rFonts w:eastAsia="Times New Roman"/>
        </w:rPr>
        <w:t>.,</w:t>
      </w:r>
      <w:proofErr w:type="gramEnd"/>
      <w:r w:rsidRPr="00FA3D5E">
        <w:rPr>
          <w:rFonts w:eastAsia="Times New Roman"/>
        </w:rPr>
        <w:t xml:space="preserve"> İREN, G. &amp; KANTARCI, Prof. Db. A. (2022). A </w:t>
      </w:r>
      <w:proofErr w:type="spellStart"/>
      <w:r w:rsidRPr="00FA3D5E">
        <w:rPr>
          <w:rFonts w:eastAsia="Times New Roman"/>
        </w:rPr>
        <w:t>Review</w:t>
      </w:r>
      <w:proofErr w:type="spellEnd"/>
      <w:r w:rsidRPr="00FA3D5E">
        <w:rPr>
          <w:rFonts w:eastAsia="Times New Roman"/>
        </w:rPr>
        <w:t xml:space="preserve"> Of </w:t>
      </w:r>
      <w:proofErr w:type="spellStart"/>
      <w:r w:rsidRPr="00FA3D5E">
        <w:rPr>
          <w:rFonts w:eastAsia="Times New Roman"/>
        </w:rPr>
        <w:t>Restful</w:t>
      </w:r>
      <w:proofErr w:type="spellEnd"/>
      <w:r w:rsidRPr="00FA3D5E">
        <w:rPr>
          <w:rFonts w:eastAsia="Times New Roman"/>
        </w:rPr>
        <w:t xml:space="preserve"> Service </w:t>
      </w:r>
      <w:proofErr w:type="spellStart"/>
      <w:r w:rsidRPr="00FA3D5E">
        <w:rPr>
          <w:rFonts w:eastAsia="Times New Roman"/>
        </w:rPr>
        <w:t>Tests</w:t>
      </w:r>
      <w:proofErr w:type="spellEnd"/>
      <w:r w:rsidRPr="00FA3D5E">
        <w:rPr>
          <w:rFonts w:eastAsia="Times New Roman"/>
        </w:rPr>
        <w:t xml:space="preserve">. </w:t>
      </w:r>
      <w:proofErr w:type="spellStart"/>
      <w:r w:rsidRPr="00FA3D5E">
        <w:rPr>
          <w:rFonts w:eastAsia="Times New Roman"/>
        </w:rPr>
        <w:t>Ejons</w:t>
      </w:r>
      <w:proofErr w:type="spellEnd"/>
      <w:r w:rsidRPr="00FA3D5E">
        <w:rPr>
          <w:rFonts w:eastAsia="Times New Roman"/>
        </w:rPr>
        <w:t xml:space="preserve"> </w:t>
      </w:r>
      <w:r>
        <w:rPr>
          <w:rFonts w:eastAsia="Times New Roman"/>
        </w:rPr>
        <w:t xml:space="preserve">International </w:t>
      </w:r>
      <w:proofErr w:type="spellStart"/>
      <w:r>
        <w:rPr>
          <w:rFonts w:eastAsia="Times New Roman"/>
        </w:rPr>
        <w:t>Journal</w:t>
      </w:r>
      <w:proofErr w:type="spellEnd"/>
      <w:r>
        <w:rPr>
          <w:rFonts w:eastAsia="Times New Roman"/>
        </w:rPr>
        <w:t xml:space="preserve"> on </w:t>
      </w:r>
      <w:proofErr w:type="spellStart"/>
      <w:r>
        <w:rPr>
          <w:rFonts w:eastAsia="Times New Roman"/>
        </w:rPr>
        <w:t>Ma</w:t>
      </w:r>
      <w:r w:rsidRPr="00FA3D5E">
        <w:rPr>
          <w:rFonts w:eastAsia="Times New Roman"/>
        </w:rPr>
        <w:t>thematic</w:t>
      </w:r>
      <w:proofErr w:type="spellEnd"/>
      <w:r w:rsidRPr="00FA3D5E">
        <w:rPr>
          <w:rFonts w:eastAsia="Times New Roman"/>
        </w:rPr>
        <w:t xml:space="preserve">, </w:t>
      </w:r>
      <w:proofErr w:type="spellStart"/>
      <w:r w:rsidRPr="00FA3D5E">
        <w:rPr>
          <w:rFonts w:eastAsia="Times New Roman"/>
        </w:rPr>
        <w:t>Engineering</w:t>
      </w:r>
      <w:proofErr w:type="spellEnd"/>
      <w:r w:rsidRPr="00FA3D5E">
        <w:rPr>
          <w:rFonts w:eastAsia="Times New Roman"/>
        </w:rPr>
        <w:t xml:space="preserve"> </w:t>
      </w:r>
      <w:proofErr w:type="spellStart"/>
      <w:r w:rsidRPr="00FA3D5E">
        <w:rPr>
          <w:rFonts w:eastAsia="Times New Roman"/>
        </w:rPr>
        <w:t>and</w:t>
      </w:r>
      <w:proofErr w:type="spellEnd"/>
      <w:r w:rsidRPr="00FA3D5E">
        <w:rPr>
          <w:rFonts w:eastAsia="Times New Roman"/>
        </w:rPr>
        <w:t xml:space="preserve"> Natural </w:t>
      </w:r>
      <w:proofErr w:type="spellStart"/>
      <w:r w:rsidRPr="00FA3D5E">
        <w:rPr>
          <w:rFonts w:eastAsia="Times New Roman"/>
        </w:rPr>
        <w:t>Sciences</w:t>
      </w:r>
      <w:proofErr w:type="spellEnd"/>
      <w:r w:rsidRPr="00FA3D5E">
        <w:rPr>
          <w:rFonts w:eastAsia="Times New Roman"/>
        </w:rPr>
        <w:t xml:space="preserve"> ( 20.03.2022).</w:t>
      </w:r>
      <w:r>
        <w:rPr>
          <w:rFonts w:eastAsia="Times New Roman"/>
        </w:rPr>
        <w:t xml:space="preserve"> (</w:t>
      </w:r>
      <w:r w:rsidRPr="00FA3D5E">
        <w:rPr>
          <w:rFonts w:eastAsia="Times New Roman"/>
        </w:rPr>
        <w:t>https://ejons.org/index.php/ejons/article/view/280/262</w:t>
      </w:r>
      <w:r>
        <w:rPr>
          <w:rFonts w:eastAsia="Times New Roman"/>
        </w:rPr>
        <w:t>)</w:t>
      </w:r>
    </w:p>
    <w:p w:rsidR="004C3F95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t>3</w:t>
      </w:r>
      <w:r w:rsidRPr="00FA3D5E">
        <w:rPr>
          <w:rFonts w:eastAsia="Times New Roman"/>
        </w:rPr>
        <w:t>.https://learn.microsoft.com/tr-tr/aspnet/web-api/overview/getting-started-with-aspnet-web-api/tutorial-your-first-web-api</w:t>
      </w:r>
    </w:p>
    <w:p w:rsidR="004C3F95" w:rsidRPr="00FA3D5E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t>5</w:t>
      </w:r>
      <w:r>
        <w:rPr>
          <w:rFonts w:eastAsia="Times New Roman"/>
        </w:rPr>
        <w:t>.</w:t>
      </w:r>
      <w:r w:rsidRPr="00BE12BA">
        <w:t xml:space="preserve"> </w:t>
      </w:r>
      <w:r w:rsidRPr="00BE12BA">
        <w:rPr>
          <w:rFonts w:eastAsia="Times New Roman"/>
        </w:rPr>
        <w:t>https://www.postman.com/</w:t>
      </w:r>
    </w:p>
    <w:p w:rsidR="004C3F95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t>6</w:t>
      </w:r>
      <w:r w:rsidRPr="00FA3D5E">
        <w:rPr>
          <w:rFonts w:eastAsia="Times New Roman"/>
        </w:rPr>
        <w:t>.https://learn.microsoft.com/en-us/sql/sql-</w:t>
      </w:r>
      <w:proofErr w:type="gramStart"/>
      <w:r w:rsidRPr="00FA3D5E">
        <w:rPr>
          <w:rFonts w:eastAsia="Times New Roman"/>
        </w:rPr>
        <w:t>server</w:t>
      </w:r>
      <w:proofErr w:type="gramEnd"/>
      <w:r w:rsidRPr="00FA3D5E">
        <w:rPr>
          <w:rFonts w:eastAsia="Times New Roman"/>
        </w:rPr>
        <w:t>/tutorials-for-sql-server-2016?view=sql-server-ver16</w:t>
      </w:r>
    </w:p>
    <w:p w:rsidR="004C3F95" w:rsidRDefault="004C3F95" w:rsidP="004C3F95">
      <w:pPr>
        <w:spacing w:line="480" w:lineRule="auto"/>
        <w:ind w:left="709"/>
        <w:jc w:val="both"/>
        <w:rPr>
          <w:rFonts w:eastAsia="Times New Roman"/>
        </w:rPr>
      </w:pPr>
      <w:r w:rsidRPr="00260234">
        <w:rPr>
          <w:rFonts w:eastAsia="Times New Roman"/>
          <w:b/>
        </w:rPr>
        <w:t>7</w:t>
      </w:r>
      <w:r>
        <w:rPr>
          <w:rFonts w:eastAsia="Times New Roman"/>
        </w:rPr>
        <w:t>.</w:t>
      </w:r>
      <w:r w:rsidRPr="00FA3D5E">
        <w:t xml:space="preserve"> </w:t>
      </w:r>
      <w:hyperlink r:id="rId11" w:history="1">
        <w:r w:rsidRPr="00814976">
          <w:rPr>
            <w:rStyle w:val="Kpr"/>
            <w:rFonts w:eastAsia="Times New Roman"/>
          </w:rPr>
          <w:t>https://learn.microsoft.com/en-us/ef/</w:t>
        </w:r>
      </w:hyperlink>
    </w:p>
    <w:p w:rsidR="004C3F95" w:rsidRPr="00EA08ED" w:rsidRDefault="004C3F95" w:rsidP="004C3F95">
      <w:pPr>
        <w:spacing w:line="480" w:lineRule="auto"/>
        <w:ind w:left="709"/>
        <w:jc w:val="both"/>
      </w:pPr>
      <w:r>
        <w:rPr>
          <w:rFonts w:eastAsia="Times New Roman"/>
          <w:b/>
        </w:rPr>
        <w:t>8</w:t>
      </w:r>
      <w:r>
        <w:rPr>
          <w:rFonts w:eastAsia="Times New Roman"/>
        </w:rPr>
        <w:t>.</w:t>
      </w:r>
      <w:r w:rsidRPr="00E47FC7">
        <w:t xml:space="preserve"> </w:t>
      </w:r>
      <w:hyperlink r:id="rId12" w:history="1">
        <w:r w:rsidRPr="00814976">
          <w:rPr>
            <w:rStyle w:val="Kpr"/>
            <w:rFonts w:eastAsia="Times New Roman"/>
          </w:rPr>
          <w:t>https://developer.android.com/guide</w:t>
        </w:r>
      </w:hyperlink>
    </w:p>
    <w:p w:rsidR="004C3F95" w:rsidRDefault="004C3F95" w:rsidP="004C3F95">
      <w:pPr>
        <w:jc w:val="both"/>
      </w:pPr>
    </w:p>
    <w:p w:rsidR="005B50F2" w:rsidRPr="00F93E08" w:rsidRDefault="005B50F2" w:rsidP="005B50F2">
      <w:pPr>
        <w:jc w:val="both"/>
      </w:pPr>
    </w:p>
    <w:sectPr w:rsidR="005B50F2" w:rsidRPr="00F9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E"/>
    <w:rsid w:val="000529E3"/>
    <w:rsid w:val="00113377"/>
    <w:rsid w:val="0033644E"/>
    <w:rsid w:val="003D4993"/>
    <w:rsid w:val="004A05D8"/>
    <w:rsid w:val="004C3F95"/>
    <w:rsid w:val="004E60FA"/>
    <w:rsid w:val="005B50F2"/>
    <w:rsid w:val="008A3E57"/>
    <w:rsid w:val="00930E42"/>
    <w:rsid w:val="00A72433"/>
    <w:rsid w:val="00A9244C"/>
    <w:rsid w:val="00AC4A2E"/>
    <w:rsid w:val="00B56B30"/>
    <w:rsid w:val="00BB7E92"/>
    <w:rsid w:val="00F82F6D"/>
    <w:rsid w:val="00F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D"/>
    <w:pPr>
      <w:spacing w:after="160" w:line="259" w:lineRule="auto"/>
    </w:pPr>
    <w:rPr>
      <w:rFonts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4A2E"/>
    <w:pPr>
      <w:keepNext/>
      <w:keepLines/>
      <w:tabs>
        <w:tab w:val="left" w:pos="284"/>
        <w:tab w:val="left" w:pos="567"/>
      </w:tabs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A2E"/>
    <w:rPr>
      <w:rFonts w:ascii="Calibri" w:eastAsiaTheme="majorEastAsia" w:hAnsi="Calibri" w:cstheme="majorBidi"/>
      <w:b/>
      <w:sz w:val="24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44C"/>
    <w:rPr>
      <w:rFonts w:ascii="Tahoma" w:hAnsi="Tahoma" w:cs="Tahoma"/>
      <w:sz w:val="16"/>
      <w:szCs w:val="16"/>
    </w:rPr>
  </w:style>
  <w:style w:type="character" w:styleId="Kpr">
    <w:name w:val="Hyperlink"/>
    <w:uiPriority w:val="99"/>
    <w:rsid w:val="004C3F95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D"/>
    <w:pPr>
      <w:spacing w:after="160" w:line="259" w:lineRule="auto"/>
    </w:pPr>
    <w:rPr>
      <w:rFonts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4A2E"/>
    <w:pPr>
      <w:keepNext/>
      <w:keepLines/>
      <w:tabs>
        <w:tab w:val="left" w:pos="284"/>
        <w:tab w:val="left" w:pos="567"/>
      </w:tabs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A2E"/>
    <w:rPr>
      <w:rFonts w:ascii="Calibri" w:eastAsiaTheme="majorEastAsia" w:hAnsi="Calibri" w:cstheme="majorBidi"/>
      <w:b/>
      <w:sz w:val="24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44C"/>
    <w:rPr>
      <w:rFonts w:ascii="Tahoma" w:hAnsi="Tahoma" w:cs="Tahoma"/>
      <w:sz w:val="16"/>
      <w:szCs w:val="16"/>
    </w:rPr>
  </w:style>
  <w:style w:type="character" w:styleId="Kpr">
    <w:name w:val="Hyperlink"/>
    <w:uiPriority w:val="99"/>
    <w:rsid w:val="004C3F9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developer.android.com/gui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learn.microsoft.com/en-us/ef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4</cp:revision>
  <dcterms:created xsi:type="dcterms:W3CDTF">2023-12-26T17:02:00Z</dcterms:created>
  <dcterms:modified xsi:type="dcterms:W3CDTF">2023-12-26T19:57:00Z</dcterms:modified>
</cp:coreProperties>
</file>