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B7C" w:rsidRPr="00B82215" w:rsidRDefault="00164B7C" w:rsidP="00164B7C">
      <w:pPr>
        <w:pStyle w:val="Heading1"/>
        <w:rPr>
          <w:lang w:val="it-IT"/>
        </w:rPr>
      </w:pPr>
      <w:r w:rsidRPr="00B82215">
        <w:rPr>
          <w:lang w:val="it-IT"/>
        </w:rPr>
        <w:t>Struttura</w:t>
      </w:r>
    </w:p>
    <w:p w:rsidR="00164B7C" w:rsidRPr="00B82215" w:rsidRDefault="00164B7C" w:rsidP="00164B7C">
      <w:pPr>
        <w:rPr>
          <w:rFonts w:ascii="DejaVu Sans Mono" w:hAnsi="DejaVu Sans Mono" w:cs="DejaVu Sans Mono"/>
          <w:sz w:val="16"/>
          <w:lang w:val="it-IT"/>
        </w:rPr>
      </w:pPr>
    </w:p>
    <w:p w:rsidR="00164B7C" w:rsidRPr="00B82215" w:rsidRDefault="00AC178A" w:rsidP="00164B7C">
      <w:pPr>
        <w:rPr>
          <w:rFonts w:ascii="DejaVu Sans Mono" w:hAnsi="DejaVu Sans Mono" w:cs="DejaVu Sans Mono"/>
          <w:sz w:val="16"/>
          <w:lang w:val="it-IT"/>
        </w:rPr>
      </w:pPr>
      <w:r w:rsidRPr="00B82215">
        <w:rPr>
          <w:rFonts w:ascii="DejaVu Sans Mono" w:hAnsi="DejaVu Sans Mono" w:cs="DejaVu Sans Mono"/>
          <w:sz w:val="16"/>
          <w:lang w:val="it-IT"/>
        </w:rPr>
        <w:t xml:space="preserve">Typedef </w:t>
      </w:r>
      <w:r w:rsidR="00164B7C" w:rsidRPr="00B82215">
        <w:rPr>
          <w:rFonts w:ascii="DejaVu Sans Mono" w:hAnsi="DejaVu Sans Mono" w:cs="DejaVu Sans Mono"/>
          <w:sz w:val="16"/>
          <w:lang w:val="it-IT"/>
        </w:rPr>
        <w:t>enum statoarticolo</w:t>
      </w:r>
      <w:r w:rsidRPr="00B82215">
        <w:rPr>
          <w:rFonts w:ascii="DejaVu Sans Mono" w:hAnsi="DejaVu Sans Mono" w:cs="DejaVu Sans Mono"/>
          <w:sz w:val="16"/>
          <w:lang w:val="it-IT"/>
        </w:rPr>
        <w:t>T</w:t>
      </w:r>
      <w:r w:rsidR="00164B7C" w:rsidRPr="00B82215">
        <w:rPr>
          <w:rFonts w:ascii="DejaVu Sans Mono" w:hAnsi="DejaVu Sans Mono" w:cs="DejaVu Sans Mono"/>
          <w:sz w:val="16"/>
          <w:lang w:val="it-IT"/>
        </w:rPr>
        <w:t xml:space="preserve"> {</w:t>
      </w:r>
    </w:p>
    <w:p w:rsidR="00164B7C" w:rsidRPr="00B82215" w:rsidRDefault="00164B7C" w:rsidP="00164B7C">
      <w:pPr>
        <w:rPr>
          <w:rFonts w:ascii="DejaVu Sans Mono" w:hAnsi="DejaVu Sans Mono" w:cs="DejaVu Sans Mono"/>
          <w:sz w:val="16"/>
          <w:lang w:val="it-IT"/>
        </w:rPr>
      </w:pPr>
    </w:p>
    <w:p w:rsidR="00AC178A" w:rsidRPr="00B82215" w:rsidRDefault="00AC178A" w:rsidP="00AC178A">
      <w:pPr>
        <w:ind w:left="720"/>
        <w:rPr>
          <w:rFonts w:ascii="DejaVu Sans Mono" w:hAnsi="DejaVu Sans Mono" w:cs="DejaVu Sans Mono"/>
          <w:sz w:val="16"/>
          <w:lang w:val="it-IT"/>
        </w:rPr>
      </w:pPr>
      <w:r w:rsidRPr="00B82215">
        <w:rPr>
          <w:rFonts w:ascii="DejaVu Sans Mono" w:hAnsi="DejaVu Sans Mono" w:cs="DejaVu Sans Mono"/>
          <w:sz w:val="16"/>
          <w:lang w:val="it-IT"/>
        </w:rPr>
        <w:t>STORAGE,</w:t>
      </w:r>
      <w:r w:rsidR="008D0ED6">
        <w:rPr>
          <w:rFonts w:ascii="DejaVu Sans Mono" w:hAnsi="DejaVu Sans Mono" w:cs="DejaVu Sans Mono"/>
          <w:sz w:val="16"/>
          <w:lang w:val="it-IT"/>
        </w:rPr>
        <w:t xml:space="preserve"> //magazzino</w:t>
      </w:r>
    </w:p>
    <w:p w:rsidR="00AC178A" w:rsidRPr="008D0ED6" w:rsidRDefault="00AC178A" w:rsidP="00AC178A">
      <w:pPr>
        <w:ind w:left="720"/>
        <w:rPr>
          <w:rFonts w:ascii="DejaVu Sans Mono" w:hAnsi="DejaVu Sans Mono" w:cs="DejaVu Sans Mono"/>
          <w:sz w:val="16"/>
          <w:lang w:val="it-IT"/>
        </w:rPr>
      </w:pPr>
      <w:r w:rsidRPr="008D0ED6">
        <w:rPr>
          <w:rFonts w:ascii="DejaVu Sans Mono" w:hAnsi="DejaVu Sans Mono" w:cs="DejaVu Sans Mono"/>
          <w:sz w:val="16"/>
          <w:lang w:val="it-IT"/>
        </w:rPr>
        <w:t>TOBEDELIVERED,</w:t>
      </w:r>
      <w:r w:rsidR="008D0ED6" w:rsidRPr="008D0ED6">
        <w:rPr>
          <w:rFonts w:ascii="DejaVu Sans Mono" w:hAnsi="DejaVu Sans Mono" w:cs="DejaVu Sans Mono"/>
          <w:sz w:val="16"/>
          <w:lang w:val="it-IT"/>
        </w:rPr>
        <w:t xml:space="preserve"> //da consegnare</w:t>
      </w:r>
    </w:p>
    <w:p w:rsidR="00AC178A" w:rsidRPr="008D0ED6" w:rsidRDefault="00AC178A" w:rsidP="00AC178A">
      <w:pPr>
        <w:ind w:left="720"/>
        <w:rPr>
          <w:rFonts w:ascii="DejaVu Sans Mono" w:hAnsi="DejaVu Sans Mono" w:cs="DejaVu Sans Mono"/>
          <w:sz w:val="16"/>
          <w:lang w:val="it-IT"/>
        </w:rPr>
      </w:pPr>
      <w:r w:rsidRPr="008D0ED6">
        <w:rPr>
          <w:rFonts w:ascii="DejaVu Sans Mono" w:hAnsi="DejaVu Sans Mono" w:cs="DejaVu Sans Mono"/>
          <w:sz w:val="16"/>
          <w:lang w:val="it-IT"/>
        </w:rPr>
        <w:t>DELIVERED,</w:t>
      </w:r>
      <w:r w:rsidR="008D0ED6" w:rsidRPr="008D0ED6">
        <w:rPr>
          <w:rFonts w:ascii="DejaVu Sans Mono" w:hAnsi="DejaVu Sans Mono" w:cs="DejaVu Sans Mono"/>
          <w:sz w:val="16"/>
          <w:lang w:val="it-IT"/>
        </w:rPr>
        <w:t xml:space="preserve"> // consegnato</w:t>
      </w:r>
    </w:p>
    <w:p w:rsidR="00AC178A" w:rsidRPr="008D0ED6" w:rsidRDefault="00AC178A" w:rsidP="00AC178A">
      <w:pPr>
        <w:ind w:left="720"/>
        <w:rPr>
          <w:rFonts w:ascii="DejaVu Sans Mono" w:hAnsi="DejaVu Sans Mono" w:cs="DejaVu Sans Mono"/>
          <w:sz w:val="16"/>
          <w:lang w:val="it-IT"/>
        </w:rPr>
      </w:pPr>
      <w:r w:rsidRPr="008D0ED6">
        <w:rPr>
          <w:rFonts w:ascii="DejaVu Sans Mono" w:hAnsi="DejaVu Sans Mono" w:cs="DejaVu Sans Mono"/>
          <w:sz w:val="16"/>
          <w:lang w:val="it-IT"/>
        </w:rPr>
        <w:t>WITHDRAWN</w:t>
      </w:r>
      <w:r w:rsidR="008D0ED6" w:rsidRPr="008D0ED6">
        <w:rPr>
          <w:rFonts w:ascii="DejaVu Sans Mono" w:hAnsi="DejaVu Sans Mono" w:cs="DejaVu Sans Mono"/>
          <w:sz w:val="16"/>
          <w:lang w:val="it-IT"/>
        </w:rPr>
        <w:t xml:space="preserve"> // ritirato</w:t>
      </w:r>
    </w:p>
    <w:p w:rsidR="00164B7C" w:rsidRPr="008D0ED6" w:rsidRDefault="00164B7C" w:rsidP="00164B7C">
      <w:pPr>
        <w:rPr>
          <w:rFonts w:ascii="DejaVu Sans Mono" w:hAnsi="DejaVu Sans Mono" w:cs="DejaVu Sans Mono"/>
          <w:sz w:val="16"/>
          <w:lang w:val="it-IT"/>
        </w:rPr>
      </w:pPr>
    </w:p>
    <w:p w:rsidR="00164B7C" w:rsidRDefault="00164B7C" w:rsidP="00164B7C">
      <w:pPr>
        <w:rPr>
          <w:rFonts w:ascii="DejaVu Sans Mono" w:hAnsi="DejaVu Sans Mono" w:cs="DejaVu Sans Mono"/>
          <w:sz w:val="16"/>
        </w:rPr>
      </w:pPr>
      <w:r>
        <w:rPr>
          <w:rFonts w:ascii="DejaVu Sans Mono" w:hAnsi="DejaVu Sans Mono" w:cs="DejaVu Sans Mono"/>
          <w:sz w:val="16"/>
        </w:rPr>
        <w:t>}</w:t>
      </w:r>
      <w:r w:rsidR="00AC178A">
        <w:rPr>
          <w:rFonts w:ascii="DejaVu Sans Mono" w:hAnsi="DejaVu Sans Mono" w:cs="DejaVu Sans Mono"/>
          <w:sz w:val="16"/>
        </w:rPr>
        <w:t xml:space="preserve"> </w:t>
      </w:r>
      <w:r w:rsidR="00EC2323">
        <w:rPr>
          <w:rFonts w:ascii="DejaVu Sans Mono" w:hAnsi="DejaVu Sans Mono" w:cs="DejaVu Sans Mono"/>
          <w:sz w:val="16"/>
        </w:rPr>
        <w:t>s</w:t>
      </w:r>
      <w:r w:rsidR="00AC178A">
        <w:rPr>
          <w:rFonts w:ascii="DejaVu Sans Mono" w:hAnsi="DejaVu Sans Mono" w:cs="DejaVu Sans Mono"/>
          <w:sz w:val="16"/>
        </w:rPr>
        <w:t>tatus</w:t>
      </w:r>
      <w:r>
        <w:rPr>
          <w:rFonts w:ascii="DejaVu Sans Mono" w:hAnsi="DejaVu Sans Mono" w:cs="DejaVu Sans Mono"/>
          <w:sz w:val="16"/>
        </w:rPr>
        <w:t>;</w:t>
      </w:r>
    </w:p>
    <w:p w:rsidR="00164B7C" w:rsidRDefault="00164B7C" w:rsidP="00164B7C">
      <w:pPr>
        <w:rPr>
          <w:rFonts w:ascii="DejaVu Sans Mono" w:hAnsi="DejaVu Sans Mono" w:cs="DejaVu Sans Mono"/>
          <w:sz w:val="16"/>
        </w:rPr>
      </w:pPr>
    </w:p>
    <w:p w:rsidR="00164B7C" w:rsidRPr="00164B7C" w:rsidRDefault="00164B7C" w:rsidP="00164B7C">
      <w:pPr>
        <w:rPr>
          <w:rFonts w:ascii="DejaVu Sans Mono" w:hAnsi="DejaVu Sans Mono" w:cs="DejaVu Sans Mono"/>
          <w:sz w:val="16"/>
        </w:rPr>
      </w:pPr>
      <w:r w:rsidRPr="00164B7C">
        <w:rPr>
          <w:rFonts w:ascii="DejaVu Sans Mono" w:hAnsi="DejaVu Sans Mono" w:cs="DejaVu Sans Mono"/>
          <w:sz w:val="16"/>
        </w:rPr>
        <w:t>Typedef struct listT {</w:t>
      </w:r>
    </w:p>
    <w:p w:rsidR="00164B7C" w:rsidRPr="00452551" w:rsidRDefault="00EC2323" w:rsidP="00AC178A">
      <w:pPr>
        <w:ind w:left="720"/>
        <w:rPr>
          <w:rFonts w:ascii="DejaVu Sans Mono" w:hAnsi="DejaVu Sans Mono" w:cs="DejaVu Sans Mono"/>
          <w:sz w:val="16"/>
          <w:lang w:val="it-IT"/>
        </w:rPr>
      </w:pPr>
      <w:r w:rsidRPr="00B82215">
        <w:rPr>
          <w:rFonts w:ascii="DejaVu Sans Mono" w:hAnsi="DejaVu Sans Mono" w:cs="DejaVu Sans Mono"/>
          <w:sz w:val="16"/>
          <w:lang w:val="it-IT"/>
        </w:rPr>
        <w:t>c</w:t>
      </w:r>
      <w:r w:rsidR="00AC178A" w:rsidRPr="00B82215">
        <w:rPr>
          <w:rFonts w:ascii="DejaVu Sans Mono" w:hAnsi="DejaVu Sans Mono" w:cs="DejaVu Sans Mono"/>
          <w:sz w:val="16"/>
          <w:lang w:val="it-IT"/>
        </w:rPr>
        <w:t>har c</w:t>
      </w:r>
      <w:r w:rsidR="00164B7C" w:rsidRPr="00B82215">
        <w:rPr>
          <w:rFonts w:ascii="DejaVu Sans Mono" w:hAnsi="DejaVu Sans Mono" w:cs="DejaVu Sans Mono"/>
          <w:sz w:val="16"/>
          <w:lang w:val="it-IT"/>
        </w:rPr>
        <w:t>odice</w:t>
      </w:r>
      <w:r w:rsidR="00AC178A" w:rsidRPr="00B82215">
        <w:rPr>
          <w:rFonts w:ascii="DejaVu Sans Mono" w:hAnsi="DejaVu Sans Mono" w:cs="DejaVu Sans Mono"/>
          <w:sz w:val="16"/>
          <w:lang w:val="it-IT"/>
        </w:rPr>
        <w:t>_</w:t>
      </w:r>
      <w:r w:rsidR="00164B7C" w:rsidRPr="00B82215">
        <w:rPr>
          <w:rFonts w:ascii="DejaVu Sans Mono" w:hAnsi="DejaVu Sans Mono" w:cs="DejaVu Sans Mono"/>
          <w:sz w:val="16"/>
          <w:lang w:val="it-IT"/>
        </w:rPr>
        <w:t>arti</w:t>
      </w:r>
      <w:r w:rsidR="00164B7C" w:rsidRPr="00452551">
        <w:rPr>
          <w:rFonts w:ascii="DejaVu Sans Mono" w:hAnsi="DejaVu Sans Mono" w:cs="DejaVu Sans Mono"/>
          <w:sz w:val="16"/>
          <w:lang w:val="it-IT"/>
        </w:rPr>
        <w:t>colo</w:t>
      </w:r>
      <w:r w:rsidR="008D0ED6">
        <w:rPr>
          <w:rFonts w:ascii="DejaVu Sans Mono" w:hAnsi="DejaVu Sans Mono" w:cs="DejaVu Sans Mono"/>
          <w:sz w:val="16"/>
          <w:lang w:val="it-IT"/>
        </w:rPr>
        <w:t>[32]</w:t>
      </w:r>
      <w:r w:rsidR="00AC178A" w:rsidRPr="00452551">
        <w:rPr>
          <w:rFonts w:ascii="DejaVu Sans Mono" w:hAnsi="DejaVu Sans Mono" w:cs="DejaVu Sans Mono"/>
          <w:sz w:val="16"/>
          <w:lang w:val="it-IT"/>
        </w:rPr>
        <w:t>;</w:t>
      </w:r>
      <w:r w:rsidR="008D0ED6">
        <w:rPr>
          <w:rFonts w:ascii="DejaVu Sans Mono" w:hAnsi="DejaVu Sans Mono" w:cs="DejaVu Sans Mono"/>
          <w:sz w:val="16"/>
          <w:lang w:val="it-IT"/>
        </w:rPr>
        <w:t xml:space="preserve"> // 000000000</w:t>
      </w:r>
    </w:p>
    <w:p w:rsidR="00164B7C" w:rsidRPr="00452551" w:rsidRDefault="00164B7C" w:rsidP="00AC178A">
      <w:pPr>
        <w:ind w:left="720"/>
        <w:rPr>
          <w:rFonts w:ascii="DejaVu Sans Mono" w:hAnsi="DejaVu Sans Mono" w:cs="DejaVu Sans Mono"/>
          <w:sz w:val="16"/>
          <w:lang w:val="it-IT"/>
        </w:rPr>
      </w:pPr>
      <w:r w:rsidRPr="00452551">
        <w:rPr>
          <w:rFonts w:ascii="DejaVu Sans Mono" w:hAnsi="DejaVu Sans Mono" w:cs="DejaVu Sans Mono"/>
          <w:sz w:val="16"/>
          <w:lang w:val="it-IT"/>
        </w:rPr>
        <w:t>char descrizione_articolo[256]</w:t>
      </w:r>
      <w:r w:rsidR="00AC178A" w:rsidRPr="00452551">
        <w:rPr>
          <w:rFonts w:ascii="DejaVu Sans Mono" w:hAnsi="DejaVu Sans Mono" w:cs="DejaVu Sans Mono"/>
          <w:sz w:val="16"/>
          <w:lang w:val="it-IT"/>
        </w:rPr>
        <w:t>;</w:t>
      </w:r>
    </w:p>
    <w:p w:rsidR="00164B7C" w:rsidRPr="00452551" w:rsidRDefault="00164B7C" w:rsidP="00AC178A">
      <w:pPr>
        <w:ind w:left="720"/>
        <w:rPr>
          <w:rFonts w:ascii="DejaVu Sans Mono" w:hAnsi="DejaVu Sans Mono" w:cs="DejaVu Sans Mono"/>
          <w:sz w:val="16"/>
          <w:lang w:val="it-IT"/>
        </w:rPr>
      </w:pPr>
      <w:r w:rsidRPr="00452551">
        <w:rPr>
          <w:rFonts w:ascii="DejaVu Sans Mono" w:hAnsi="DejaVu Sans Mono" w:cs="DejaVu Sans Mono"/>
          <w:sz w:val="16"/>
          <w:lang w:val="it-IT"/>
        </w:rPr>
        <w:t>char indirizzo_destinazione[256]</w:t>
      </w:r>
      <w:r w:rsidR="00AC178A" w:rsidRPr="00452551">
        <w:rPr>
          <w:rFonts w:ascii="DejaVu Sans Mono" w:hAnsi="DejaVu Sans Mono" w:cs="DejaVu Sans Mono"/>
          <w:sz w:val="16"/>
          <w:lang w:val="it-IT"/>
        </w:rPr>
        <w:t>;</w:t>
      </w:r>
    </w:p>
    <w:p w:rsidR="00164B7C" w:rsidRDefault="00887CD1" w:rsidP="00AC178A">
      <w:pPr>
        <w:ind w:left="720"/>
        <w:rPr>
          <w:rFonts w:ascii="DejaVu Sans Mono" w:hAnsi="DejaVu Sans Mono" w:cs="DejaVu Sans Mono"/>
          <w:sz w:val="16"/>
          <w:lang w:val="it-IT"/>
        </w:rPr>
      </w:pPr>
      <w:r>
        <w:rPr>
          <w:rFonts w:ascii="DejaVu Sans Mono" w:hAnsi="DejaVu Sans Mono" w:cs="DejaVu Sans Mono"/>
          <w:sz w:val="16"/>
          <w:lang w:val="it-IT"/>
        </w:rPr>
        <w:t>s</w:t>
      </w:r>
      <w:r w:rsidR="00AC178A" w:rsidRPr="00452551">
        <w:rPr>
          <w:rFonts w:ascii="DejaVu Sans Mono" w:hAnsi="DejaVu Sans Mono" w:cs="DejaVu Sans Mono"/>
          <w:sz w:val="16"/>
          <w:lang w:val="it-IT"/>
        </w:rPr>
        <w:t>tatus</w:t>
      </w:r>
      <w:r w:rsidR="00164B7C" w:rsidRPr="00452551">
        <w:rPr>
          <w:rFonts w:ascii="DejaVu Sans Mono" w:hAnsi="DejaVu Sans Mono" w:cs="DejaVu Sans Mono"/>
          <w:sz w:val="16"/>
          <w:lang w:val="it-IT"/>
        </w:rPr>
        <w:t xml:space="preserve"> stato_articolo</w:t>
      </w:r>
      <w:r w:rsidR="00AC178A" w:rsidRPr="00452551">
        <w:rPr>
          <w:rFonts w:ascii="DejaVu Sans Mono" w:hAnsi="DejaVu Sans Mono" w:cs="DejaVu Sans Mono"/>
          <w:sz w:val="16"/>
          <w:lang w:val="it-IT"/>
        </w:rPr>
        <w:t>;</w:t>
      </w:r>
    </w:p>
    <w:p w:rsidR="00887CD1" w:rsidRPr="00B82215" w:rsidRDefault="00887CD1" w:rsidP="00AC178A">
      <w:pPr>
        <w:ind w:left="720"/>
        <w:rPr>
          <w:rFonts w:ascii="DejaVu Sans Mono" w:hAnsi="DejaVu Sans Mono" w:cs="DejaVu Sans Mono"/>
          <w:sz w:val="16"/>
        </w:rPr>
      </w:pPr>
      <w:r w:rsidRPr="00B82215">
        <w:rPr>
          <w:rFonts w:ascii="DejaVu Sans Mono" w:hAnsi="DejaVu Sans Mono" w:cs="DejaVu Sans Mono"/>
          <w:sz w:val="16"/>
        </w:rPr>
        <w:t>pthread_mutex_t sem;</w:t>
      </w:r>
    </w:p>
    <w:p w:rsidR="00164B7C" w:rsidRPr="00B82215" w:rsidRDefault="00164B7C" w:rsidP="00164B7C">
      <w:pPr>
        <w:rPr>
          <w:rFonts w:ascii="DejaVu Sans Mono" w:hAnsi="DejaVu Sans Mono" w:cs="DejaVu Sans Mono"/>
          <w:sz w:val="16"/>
        </w:rPr>
      </w:pPr>
    </w:p>
    <w:p w:rsidR="00164B7C" w:rsidRDefault="00164B7C" w:rsidP="00452551">
      <w:pPr>
        <w:rPr>
          <w:rFonts w:ascii="DejaVu Sans Mono" w:hAnsi="DejaVu Sans Mono" w:cs="DejaVu Sans Mono"/>
          <w:sz w:val="16"/>
        </w:rPr>
      </w:pPr>
      <w:r w:rsidRPr="00164B7C">
        <w:rPr>
          <w:rFonts w:ascii="DejaVu Sans Mono" w:hAnsi="DejaVu Sans Mono" w:cs="DejaVu Sans Mono"/>
          <w:sz w:val="16"/>
        </w:rPr>
        <w:t>}</w:t>
      </w:r>
      <w:r w:rsidR="00AC178A">
        <w:rPr>
          <w:rFonts w:ascii="DejaVu Sans Mono" w:hAnsi="DejaVu Sans Mono" w:cs="DejaVu Sans Mono"/>
          <w:sz w:val="16"/>
        </w:rPr>
        <w:t xml:space="preserve"> PackageList</w:t>
      </w:r>
      <w:r>
        <w:rPr>
          <w:rFonts w:ascii="DejaVu Sans Mono" w:hAnsi="DejaVu Sans Mono" w:cs="DejaVu Sans Mono"/>
          <w:sz w:val="16"/>
        </w:rPr>
        <w:t>;</w:t>
      </w:r>
    </w:p>
    <w:p w:rsidR="00DC23CD" w:rsidRDefault="00DC23CD" w:rsidP="00452551">
      <w:pPr>
        <w:rPr>
          <w:rFonts w:ascii="DejaVu Sans Mono" w:hAnsi="DejaVu Sans Mono" w:cs="DejaVu Sans Mono"/>
          <w:sz w:val="16"/>
        </w:rPr>
      </w:pPr>
    </w:p>
    <w:p w:rsidR="008D0ED6" w:rsidRPr="008D0ED6" w:rsidRDefault="008D0ED6" w:rsidP="00452551">
      <w:pPr>
        <w:rPr>
          <w:rFonts w:ascii="DejaVu Sans Mono" w:hAnsi="DejaVu Sans Mono" w:cs="DejaVu Sans Mono"/>
          <w:sz w:val="16"/>
          <w:lang w:val="it-IT"/>
        </w:rPr>
      </w:pPr>
      <w:r w:rsidRPr="008D0ED6">
        <w:rPr>
          <w:rFonts w:ascii="DejaVu Sans Mono" w:hAnsi="DejaVu Sans Mono" w:cs="DejaVu Sans Mono"/>
          <w:sz w:val="16"/>
          <w:lang w:val="it-IT"/>
        </w:rPr>
        <w:t>//esempio di codice</w:t>
      </w:r>
      <w:r>
        <w:rPr>
          <w:rFonts w:ascii="DejaVu Sans Mono" w:hAnsi="DejaVu Sans Mono" w:cs="DejaVu Sans Mono"/>
          <w:sz w:val="16"/>
          <w:lang w:val="it-IT"/>
        </w:rPr>
        <w:t xml:space="preserve"> </w:t>
      </w:r>
      <w:r w:rsidRPr="008D0ED6">
        <w:rPr>
          <w:rFonts w:ascii="DejaVu Sans Mono" w:hAnsi="DejaVu Sans Mono" w:cs="DejaVu Sans Mono"/>
          <w:sz w:val="16"/>
          <w:lang w:val="it-IT"/>
        </w:rPr>
        <w:t>articolo basato su tempo</w:t>
      </w:r>
    </w:p>
    <w:p w:rsidR="00DC23CD" w:rsidRPr="00514D1B" w:rsidRDefault="00DC23CD" w:rsidP="00452551">
      <w:pPr>
        <w:rPr>
          <w:rFonts w:ascii="DejaVu Sans Mono" w:hAnsi="DejaVu Sans Mono" w:cs="DejaVu Sans Mono"/>
          <w:sz w:val="16"/>
          <w:lang w:val="it-IT"/>
        </w:rPr>
      </w:pPr>
      <w:r w:rsidRPr="00514D1B">
        <w:rPr>
          <w:rFonts w:ascii="DejaVu Sans Mono" w:hAnsi="DejaVu Sans Mono" w:cs="DejaVu Sans Mono"/>
          <w:sz w:val="16"/>
          <w:lang w:val="it-IT"/>
        </w:rPr>
        <w:t>codice_articolo:</w:t>
      </w:r>
    </w:p>
    <w:p w:rsidR="00DC23CD" w:rsidRPr="00514D1B" w:rsidRDefault="00514D1B" w:rsidP="00452551">
      <w:pPr>
        <w:rPr>
          <w:rFonts w:ascii="DejaVu Sans Mono" w:hAnsi="DejaVu Sans Mono" w:cs="DejaVu Sans Mono"/>
          <w:sz w:val="16"/>
          <w:lang w:val="it-IT"/>
        </w:rPr>
      </w:pPr>
      <w:r>
        <w:rPr>
          <w:rFonts w:ascii="DejaVu Sans Mono" w:hAnsi="DejaVu Sans Mono" w:cs="DejaVu Sans Mono"/>
          <w:sz w:val="16"/>
          <w:lang w:val="it-IT"/>
        </w:rPr>
        <w:tab/>
        <w:t>#include &lt;time.h&gt;</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struct timeval tv;</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gettimeofday(&amp;tv,NULL);</w:t>
      </w:r>
    </w:p>
    <w:p w:rsidR="008D0ED6" w:rsidRDefault="008D0ED6" w:rsidP="00514D1B">
      <w:pPr>
        <w:ind w:left="720"/>
        <w:rPr>
          <w:rFonts w:ascii="DejaVu Sans Mono" w:hAnsi="DejaVu Sans Mono" w:cs="DejaVu Sans Mono"/>
          <w:sz w:val="16"/>
        </w:rPr>
      </w:pPr>
      <w:r>
        <w:rPr>
          <w:rFonts w:ascii="DejaVu Sans Mono" w:hAnsi="DejaVu Sans Mono" w:cs="DejaVu Sans Mono"/>
          <w:sz w:val="16"/>
        </w:rPr>
        <w:t>//timestamp</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tv.tv_sec // seconds</w:t>
      </w:r>
    </w:p>
    <w:p w:rsidR="00DC23CD" w:rsidRDefault="00DC23CD" w:rsidP="00514D1B">
      <w:pPr>
        <w:ind w:left="720"/>
        <w:rPr>
          <w:rFonts w:ascii="DejaVu Sans Mono" w:hAnsi="DejaVu Sans Mono" w:cs="DejaVu Sans Mono"/>
          <w:sz w:val="16"/>
        </w:rPr>
      </w:pPr>
      <w:r w:rsidRPr="00B82215">
        <w:rPr>
          <w:rFonts w:ascii="DejaVu Sans Mono" w:hAnsi="DejaVu Sans Mono" w:cs="DejaVu Sans Mono"/>
          <w:sz w:val="16"/>
        </w:rPr>
        <w:t>tv.tv_usec // microseconds</w:t>
      </w:r>
    </w:p>
    <w:p w:rsidR="008D0ED6" w:rsidRPr="008D0ED6" w:rsidRDefault="008D0ED6" w:rsidP="00514D1B">
      <w:pPr>
        <w:ind w:left="720"/>
        <w:rPr>
          <w:rFonts w:ascii="DejaVu Sans Mono" w:hAnsi="DejaVu Sans Mono" w:cs="DejaVu Sans Mono"/>
          <w:sz w:val="16"/>
          <w:lang w:val="it-IT"/>
        </w:rPr>
      </w:pPr>
      <w:r w:rsidRPr="008D0ED6">
        <w:rPr>
          <w:rFonts w:ascii="DejaVu Sans Mono" w:hAnsi="DejaVu Sans Mono" w:cs="DejaVu Sans Mono"/>
          <w:sz w:val="16"/>
          <w:lang w:val="it-IT"/>
        </w:rPr>
        <w:t>//192.</w:t>
      </w:r>
      <w:r>
        <w:rPr>
          <w:rFonts w:ascii="DejaVu Sans Mono" w:hAnsi="DejaVu Sans Mono" w:cs="DejaVu Sans Mono"/>
          <w:sz w:val="16"/>
          <w:lang w:val="it-IT"/>
        </w:rPr>
        <w:t>168.100.100</w:t>
      </w:r>
      <w:r w:rsidRPr="008D0ED6">
        <w:rPr>
          <w:rFonts w:ascii="DejaVu Sans Mono" w:hAnsi="DejaVu Sans Mono" w:cs="DejaVu Sans Mono"/>
          <w:sz w:val="16"/>
          <w:lang w:val="it-IT"/>
        </w:rPr>
        <w:t>.</w:t>
      </w:r>
      <w:r>
        <w:rPr>
          <w:rFonts w:ascii="DejaVu Sans Mono" w:hAnsi="DejaVu Sans Mono" w:cs="DejaVu Sans Mono"/>
          <w:sz w:val="16"/>
          <w:lang w:val="it-IT"/>
        </w:rPr>
        <w:t>45</w:t>
      </w:r>
      <w:r w:rsidRPr="008D0ED6">
        <w:rPr>
          <w:rFonts w:ascii="DejaVu Sans Mono" w:hAnsi="DejaVu Sans Mono" w:cs="DejaVu Sans Mono"/>
          <w:sz w:val="16"/>
          <w:lang w:val="it-IT"/>
        </w:rPr>
        <w:t>.</w:t>
      </w:r>
      <w:r>
        <w:rPr>
          <w:rFonts w:ascii="DejaVu Sans Mono" w:hAnsi="DejaVu Sans Mono" w:cs="DejaVu Sans Mono"/>
          <w:sz w:val="16"/>
          <w:lang w:val="it-IT"/>
        </w:rPr>
        <w:t>2000</w:t>
      </w:r>
    </w:p>
    <w:p w:rsidR="00DC23CD" w:rsidRPr="008D0ED6" w:rsidRDefault="00DC23CD" w:rsidP="00452551">
      <w:pPr>
        <w:rPr>
          <w:rFonts w:ascii="DejaVu Sans Mono" w:hAnsi="DejaVu Sans Mono" w:cs="DejaVu Sans Mono"/>
          <w:sz w:val="16"/>
          <w:lang w:val="it-IT"/>
        </w:rPr>
      </w:pPr>
    </w:p>
    <w:p w:rsidR="0006748A" w:rsidRPr="008D0ED6" w:rsidRDefault="0006748A" w:rsidP="0006748A">
      <w:pPr>
        <w:pStyle w:val="Heading1"/>
        <w:rPr>
          <w:lang w:val="it-IT"/>
        </w:rPr>
      </w:pPr>
      <w:r w:rsidRPr="008D0ED6">
        <w:rPr>
          <w:lang w:val="it-IT"/>
        </w:rPr>
        <w:t>Client</w:t>
      </w:r>
    </w:p>
    <w:p w:rsidR="0006748A" w:rsidRPr="008D0ED6" w:rsidRDefault="0006748A" w:rsidP="0006748A">
      <w:pPr>
        <w:rPr>
          <w:lang w:val="it-IT"/>
        </w:rPr>
      </w:pPr>
    </w:p>
    <w:p w:rsidR="0006748A" w:rsidRPr="008D0ED6" w:rsidRDefault="0006748A" w:rsidP="0006748A">
      <w:pPr>
        <w:rPr>
          <w:lang w:val="it-IT"/>
        </w:rPr>
      </w:pPr>
    </w:p>
    <w:p w:rsidR="0006748A" w:rsidRPr="008D0ED6" w:rsidRDefault="0006748A" w:rsidP="0006748A">
      <w:pPr>
        <w:pStyle w:val="ListParagraph"/>
        <w:numPr>
          <w:ilvl w:val="0"/>
          <w:numId w:val="1"/>
        </w:numPr>
        <w:rPr>
          <w:lang w:val="it-IT"/>
        </w:rPr>
      </w:pPr>
      <w:r w:rsidRPr="008D0ED6">
        <w:rPr>
          <w:lang w:val="it-IT"/>
        </w:rPr>
        <w:t>2 argv:    IP server, porta SERVER</w:t>
      </w:r>
    </w:p>
    <w:p w:rsidR="0006748A" w:rsidRPr="008D0ED6" w:rsidRDefault="0006748A" w:rsidP="0006748A">
      <w:pPr>
        <w:pStyle w:val="ListParagraph"/>
        <w:numPr>
          <w:ilvl w:val="0"/>
          <w:numId w:val="1"/>
        </w:numPr>
        <w:rPr>
          <w:lang w:val="it-IT"/>
        </w:rPr>
      </w:pPr>
      <w:r w:rsidRPr="008D0ED6">
        <w:rPr>
          <w:lang w:val="it-IT"/>
        </w:rPr>
        <w:t>Connessione al server</w:t>
      </w:r>
    </w:p>
    <w:p w:rsidR="0006748A" w:rsidRPr="00452551" w:rsidRDefault="0006748A" w:rsidP="0006748A">
      <w:pPr>
        <w:pStyle w:val="ListParagraph"/>
        <w:numPr>
          <w:ilvl w:val="1"/>
          <w:numId w:val="1"/>
        </w:numPr>
        <w:rPr>
          <w:lang w:val="it-IT"/>
        </w:rPr>
      </w:pPr>
      <w:r w:rsidRPr="00452551">
        <w:rPr>
          <w:lang w:val="it-IT"/>
        </w:rPr>
        <w:t xml:space="preserve">Riceve </w:t>
      </w:r>
      <w:r w:rsidR="00670AC8" w:rsidRPr="00452551">
        <w:rPr>
          <w:lang w:val="it-IT"/>
        </w:rPr>
        <w:t xml:space="preserve">al massimo </w:t>
      </w:r>
      <w:r w:rsidR="00B82215">
        <w:rPr>
          <w:lang w:val="it-IT"/>
        </w:rPr>
        <w:t>n</w:t>
      </w:r>
      <w:r w:rsidR="00670AC8" w:rsidRPr="00452551">
        <w:rPr>
          <w:lang w:val="it-IT"/>
        </w:rPr>
        <w:t xml:space="preserve"> </w:t>
      </w:r>
      <w:r w:rsidRPr="00452551">
        <w:rPr>
          <w:lang w:val="it-IT"/>
        </w:rPr>
        <w:t>elementi</w:t>
      </w:r>
      <w:r w:rsidR="00670AC8" w:rsidRPr="00452551">
        <w:rPr>
          <w:lang w:val="it-IT"/>
        </w:rPr>
        <w:t xml:space="preserve"> K</w:t>
      </w:r>
      <w:r w:rsidRPr="00452551">
        <w:rPr>
          <w:lang w:val="it-IT"/>
        </w:rPr>
        <w:t xml:space="preserve">, li salva </w:t>
      </w:r>
      <w:r w:rsidR="00670AC8" w:rsidRPr="00452551">
        <w:rPr>
          <w:lang w:val="it-IT"/>
        </w:rPr>
        <w:t xml:space="preserve">nella </w:t>
      </w:r>
      <w:r w:rsidRPr="00452551">
        <w:rPr>
          <w:lang w:val="it-IT"/>
        </w:rPr>
        <w:t>lista linkata L</w:t>
      </w:r>
    </w:p>
    <w:p w:rsidR="0006748A" w:rsidRPr="00452551" w:rsidRDefault="0006748A" w:rsidP="0006748A">
      <w:pPr>
        <w:pStyle w:val="ListParagraph"/>
        <w:numPr>
          <w:ilvl w:val="1"/>
          <w:numId w:val="1"/>
        </w:numPr>
        <w:rPr>
          <w:lang w:val="it-IT"/>
        </w:rPr>
      </w:pPr>
      <w:r w:rsidRPr="00452551">
        <w:rPr>
          <w:lang w:val="it-IT"/>
        </w:rPr>
        <w:t>Stampa a video la lista degli elementi</w:t>
      </w:r>
    </w:p>
    <w:p w:rsidR="0006748A" w:rsidRDefault="0006748A" w:rsidP="0006748A">
      <w:pPr>
        <w:pStyle w:val="ListParagraph"/>
        <w:numPr>
          <w:ilvl w:val="0"/>
          <w:numId w:val="1"/>
        </w:numPr>
      </w:pPr>
      <w:r>
        <w:t>Comandi Client:</w:t>
      </w:r>
    </w:p>
    <w:p w:rsidR="0006748A" w:rsidRPr="00452551" w:rsidRDefault="0006748A" w:rsidP="0006748A">
      <w:pPr>
        <w:pStyle w:val="ListParagraph"/>
        <w:numPr>
          <w:ilvl w:val="1"/>
          <w:numId w:val="1"/>
        </w:numPr>
        <w:rPr>
          <w:lang w:val="it-IT"/>
        </w:rPr>
      </w:pPr>
      <w:r w:rsidRPr="00452551">
        <w:rPr>
          <w:lang w:val="it-IT"/>
        </w:rPr>
        <w:t>elenca (distingui in “consegna” da “ritirato”)</w:t>
      </w:r>
    </w:p>
    <w:p w:rsidR="0006748A" w:rsidRDefault="0006748A" w:rsidP="0006748A">
      <w:pPr>
        <w:pStyle w:val="ListParagraph"/>
        <w:numPr>
          <w:ilvl w:val="1"/>
          <w:numId w:val="1"/>
        </w:numPr>
      </w:pPr>
      <w:r>
        <w:t>elencaserver</w:t>
      </w:r>
    </w:p>
    <w:p w:rsidR="0006748A" w:rsidRDefault="0006748A" w:rsidP="0006748A">
      <w:pPr>
        <w:pStyle w:val="ListParagraph"/>
        <w:numPr>
          <w:ilvl w:val="1"/>
          <w:numId w:val="1"/>
        </w:numPr>
      </w:pPr>
      <w:r>
        <w:t>consegnato#codice</w:t>
      </w:r>
    </w:p>
    <w:p w:rsidR="0006748A" w:rsidRDefault="0006748A" w:rsidP="0006748A">
      <w:pPr>
        <w:pStyle w:val="ListParagraph"/>
        <w:numPr>
          <w:ilvl w:val="1"/>
          <w:numId w:val="1"/>
        </w:numPr>
      </w:pPr>
      <w:r>
        <w:t>ritirato#codice#descrizione#indirizzo</w:t>
      </w:r>
    </w:p>
    <w:p w:rsidR="0006748A" w:rsidRDefault="0006748A" w:rsidP="0006748A">
      <w:pPr>
        <w:pStyle w:val="ListParagraph"/>
        <w:numPr>
          <w:ilvl w:val="1"/>
          <w:numId w:val="1"/>
        </w:numPr>
      </w:pPr>
      <w:r>
        <w:t>smista#codice</w:t>
      </w:r>
    </w:p>
    <w:p w:rsidR="0006748A" w:rsidRPr="00452551" w:rsidRDefault="0006748A" w:rsidP="0006748A">
      <w:pPr>
        <w:pStyle w:val="ListParagraph"/>
        <w:numPr>
          <w:ilvl w:val="0"/>
          <w:numId w:val="1"/>
        </w:numPr>
        <w:rPr>
          <w:lang w:val="it-IT"/>
        </w:rPr>
      </w:pPr>
      <w:r w:rsidRPr="00452551">
        <w:rPr>
          <w:lang w:val="it-IT"/>
        </w:rPr>
        <w:t>il server risponde e il client elenca a video</w:t>
      </w:r>
    </w:p>
    <w:p w:rsidR="0006748A" w:rsidRPr="00452551" w:rsidRDefault="0006748A" w:rsidP="0006748A">
      <w:pPr>
        <w:pStyle w:val="ListParagraph"/>
        <w:numPr>
          <w:ilvl w:val="0"/>
          <w:numId w:val="1"/>
        </w:numPr>
        <w:rPr>
          <w:lang w:val="it-IT"/>
        </w:rPr>
      </w:pPr>
      <w:r w:rsidRPr="00452551">
        <w:rPr>
          <w:lang w:val="it-IT"/>
        </w:rPr>
        <w:t>quando la coda L</w:t>
      </w:r>
      <w:r w:rsidR="00B82215">
        <w:rPr>
          <w:lang w:val="it-IT"/>
        </w:rPr>
        <w:t xml:space="preserve"> locale</w:t>
      </w:r>
      <w:r w:rsidRPr="00452551">
        <w:rPr>
          <w:lang w:val="it-IT"/>
        </w:rPr>
        <w:t xml:space="preserve"> termina, il client esce</w:t>
      </w:r>
    </w:p>
    <w:p w:rsidR="0006748A" w:rsidRPr="00452551" w:rsidRDefault="0006748A" w:rsidP="0006748A">
      <w:pPr>
        <w:rPr>
          <w:lang w:val="it-IT"/>
        </w:rPr>
      </w:pPr>
    </w:p>
    <w:p w:rsidR="0006748A" w:rsidRPr="00452551" w:rsidRDefault="0006748A" w:rsidP="00810265">
      <w:pPr>
        <w:pStyle w:val="ListParagraph"/>
        <w:numPr>
          <w:ilvl w:val="0"/>
          <w:numId w:val="2"/>
        </w:numPr>
        <w:rPr>
          <w:lang w:val="it-IT"/>
        </w:rPr>
      </w:pPr>
      <w:r w:rsidRPr="00452551">
        <w:rPr>
          <w:highlight w:val="yellow"/>
          <w:lang w:val="it-IT"/>
        </w:rPr>
        <w:t>elencaserver elenca tutta la coda originaria del client o tutti gli articoli del server?</w:t>
      </w:r>
    </w:p>
    <w:p w:rsidR="00670AC8" w:rsidRDefault="00670AC8" w:rsidP="00810265">
      <w:pPr>
        <w:pStyle w:val="ListParagraph"/>
        <w:numPr>
          <w:ilvl w:val="0"/>
          <w:numId w:val="2"/>
        </w:numPr>
      </w:pPr>
      <w:r w:rsidRPr="00810265">
        <w:rPr>
          <w:highlight w:val="yellow"/>
        </w:rPr>
        <w:t>Posso usare gli enum?</w:t>
      </w:r>
    </w:p>
    <w:p w:rsidR="0006748A" w:rsidRDefault="0006748A" w:rsidP="0006748A"/>
    <w:p w:rsidR="00D2260A" w:rsidRDefault="00D2260A" w:rsidP="00D2260A">
      <w:pPr>
        <w:pStyle w:val="Heading1"/>
      </w:pPr>
      <w:r>
        <w:t>Funzioni</w:t>
      </w:r>
    </w:p>
    <w:p w:rsidR="00D2260A" w:rsidRDefault="00D2260A" w:rsidP="0006748A"/>
    <w:p w:rsidR="00670AC8" w:rsidRPr="007A0495" w:rsidRDefault="00670AC8" w:rsidP="007A0495">
      <w:pPr>
        <w:pStyle w:val="ListParagraph"/>
        <w:numPr>
          <w:ilvl w:val="0"/>
          <w:numId w:val="7"/>
        </w:numPr>
        <w:rPr>
          <w:lang w:val="it-IT"/>
        </w:rPr>
      </w:pPr>
      <w:r w:rsidRPr="007A0495">
        <w:rPr>
          <w:lang w:val="it-IT"/>
        </w:rPr>
        <w:t>Funzione di controllo input argc, argv</w:t>
      </w:r>
    </w:p>
    <w:p w:rsidR="00670AC8" w:rsidRPr="007A0495" w:rsidRDefault="00670AC8" w:rsidP="007A0495">
      <w:pPr>
        <w:pStyle w:val="ListParagraph"/>
        <w:numPr>
          <w:ilvl w:val="0"/>
          <w:numId w:val="7"/>
        </w:numPr>
        <w:rPr>
          <w:lang w:val="it-IT"/>
        </w:rPr>
      </w:pPr>
      <w:r w:rsidRPr="007A0495">
        <w:rPr>
          <w:lang w:val="it-IT"/>
        </w:rPr>
        <w:t>Funzione di salvataggio degli elementi su struttura</w:t>
      </w:r>
      <w:r w:rsidR="00D2260A" w:rsidRPr="007A0495">
        <w:rPr>
          <w:lang w:val="it-IT"/>
        </w:rPr>
        <w:t xml:space="preserve"> locale</w:t>
      </w:r>
    </w:p>
    <w:p w:rsidR="00D2260A" w:rsidRDefault="00D2260A" w:rsidP="00D2260A">
      <w:pPr>
        <w:pStyle w:val="ListParagraph"/>
        <w:numPr>
          <w:ilvl w:val="0"/>
          <w:numId w:val="3"/>
        </w:numPr>
      </w:pPr>
      <w:r>
        <w:t>Stampa elenco locale</w:t>
      </w:r>
    </w:p>
    <w:p w:rsidR="00D2260A" w:rsidRPr="00B82215" w:rsidRDefault="00D2260A" w:rsidP="00D2260A">
      <w:pPr>
        <w:pStyle w:val="ListParagraph"/>
        <w:numPr>
          <w:ilvl w:val="0"/>
          <w:numId w:val="3"/>
        </w:numPr>
        <w:rPr>
          <w:lang w:val="it-IT"/>
        </w:rPr>
      </w:pPr>
      <w:r w:rsidRPr="00452551">
        <w:rPr>
          <w:lang w:val="it-IT"/>
        </w:rPr>
        <w:t>Consegnato#codice: modifica da “in consegna” a “consegnato</w:t>
      </w:r>
      <w:r w:rsidR="00B82215">
        <w:rPr>
          <w:lang w:val="it-IT"/>
        </w:rPr>
        <w:t>”</w:t>
      </w:r>
      <w:r w:rsidRPr="00452551">
        <w:rPr>
          <w:lang w:val="it-IT"/>
        </w:rPr>
        <w:t xml:space="preserve"> in remoto. </w:t>
      </w:r>
      <w:r w:rsidRPr="00B82215">
        <w:rPr>
          <w:lang w:val="it-IT"/>
        </w:rPr>
        <w:t>Cancella in locale. Gestione errori</w:t>
      </w:r>
      <w:r w:rsidR="00B82215">
        <w:rPr>
          <w:lang w:val="it-IT"/>
        </w:rPr>
        <w:softHyphen/>
        <w:t>: correttezza del codice</w:t>
      </w:r>
    </w:p>
    <w:p w:rsidR="00D2260A" w:rsidRDefault="00D2260A" w:rsidP="00D2260A">
      <w:pPr>
        <w:pStyle w:val="ListParagraph"/>
        <w:numPr>
          <w:ilvl w:val="0"/>
          <w:numId w:val="3"/>
        </w:numPr>
      </w:pPr>
      <w:r w:rsidRPr="00452551">
        <w:rPr>
          <w:lang w:val="it-IT"/>
        </w:rPr>
        <w:lastRenderedPageBreak/>
        <w:t xml:space="preserve">Ritirato#codice#descrizione#indirizzo: aggiunge a elenco locale degli articoli. </w:t>
      </w:r>
      <w:r w:rsidR="00E55790">
        <w:t>Viene caricato su server con Smista#codice</w:t>
      </w:r>
    </w:p>
    <w:p w:rsidR="00D2260A" w:rsidRPr="00452551" w:rsidRDefault="00D2260A" w:rsidP="00D2260A">
      <w:pPr>
        <w:pStyle w:val="ListParagraph"/>
        <w:numPr>
          <w:ilvl w:val="0"/>
          <w:numId w:val="3"/>
        </w:numPr>
        <w:rPr>
          <w:lang w:val="it-IT"/>
        </w:rPr>
      </w:pPr>
      <w:r w:rsidRPr="00452551">
        <w:rPr>
          <w:lang w:val="it-IT"/>
        </w:rPr>
        <w:t>Smista#codice: passa da “ritirato” a “in magazzino” , lo carica sul server e lo elimina dalla lista locale. Eccezione: non chiudere il programma prima che la lista locale sia vuota</w:t>
      </w:r>
    </w:p>
    <w:p w:rsidR="00323D8E" w:rsidRPr="007A0495" w:rsidRDefault="00323D8E" w:rsidP="007A0495">
      <w:pPr>
        <w:pStyle w:val="ListParagraph"/>
        <w:numPr>
          <w:ilvl w:val="0"/>
          <w:numId w:val="6"/>
        </w:numPr>
        <w:rPr>
          <w:lang w:val="it-IT"/>
        </w:rPr>
      </w:pPr>
      <w:r w:rsidRPr="007A0495">
        <w:rPr>
          <w:lang w:val="it-IT"/>
        </w:rPr>
        <w:t>Funzione di riconoscimento codice</w:t>
      </w:r>
    </w:p>
    <w:p w:rsidR="00323D8E" w:rsidRPr="007A0495" w:rsidRDefault="00323D8E" w:rsidP="007A0495">
      <w:pPr>
        <w:pStyle w:val="ListParagraph"/>
        <w:numPr>
          <w:ilvl w:val="0"/>
          <w:numId w:val="6"/>
        </w:numPr>
        <w:rPr>
          <w:lang w:val="it-IT"/>
        </w:rPr>
      </w:pPr>
      <w:r w:rsidRPr="007A0495">
        <w:rPr>
          <w:lang w:val="it-IT"/>
        </w:rPr>
        <w:t>Funzione di riconoscimento comando</w:t>
      </w:r>
    </w:p>
    <w:p w:rsidR="00323D8E" w:rsidRDefault="00323D8E" w:rsidP="007A0495">
      <w:pPr>
        <w:pStyle w:val="ListParagraph"/>
        <w:numPr>
          <w:ilvl w:val="0"/>
          <w:numId w:val="6"/>
        </w:numPr>
        <w:rPr>
          <w:lang w:val="it-IT"/>
        </w:rPr>
      </w:pPr>
      <w:r w:rsidRPr="007A0495">
        <w:rPr>
          <w:lang w:val="it-IT"/>
        </w:rPr>
        <w:t>Funzione di invio messaggio</w:t>
      </w:r>
    </w:p>
    <w:p w:rsidR="007A0495" w:rsidRPr="007A0495" w:rsidRDefault="007A0495" w:rsidP="007A0495">
      <w:pPr>
        <w:pStyle w:val="ListParagraph"/>
        <w:numPr>
          <w:ilvl w:val="0"/>
          <w:numId w:val="6"/>
        </w:numPr>
        <w:rPr>
          <w:lang w:val="it-IT"/>
        </w:rPr>
      </w:pPr>
      <w:r>
        <w:rPr>
          <w:lang w:val="it-IT"/>
        </w:rPr>
        <w:t>Controllo connessione server</w:t>
      </w:r>
    </w:p>
    <w:p w:rsidR="00D2260A" w:rsidRPr="00452551" w:rsidRDefault="00D2260A" w:rsidP="0006748A">
      <w:pPr>
        <w:rPr>
          <w:lang w:val="it-IT"/>
        </w:rPr>
      </w:pPr>
    </w:p>
    <w:p w:rsidR="00670AC8" w:rsidRPr="00452551" w:rsidRDefault="00670AC8" w:rsidP="0006748A">
      <w:pPr>
        <w:rPr>
          <w:lang w:val="it-IT"/>
        </w:rPr>
      </w:pPr>
    </w:p>
    <w:p w:rsidR="00670AC8" w:rsidRDefault="00317C52" w:rsidP="00317C52">
      <w:pPr>
        <w:pStyle w:val="Heading1"/>
        <w:rPr>
          <w:lang w:val="it-IT"/>
        </w:rPr>
      </w:pPr>
      <w:r>
        <w:rPr>
          <w:lang w:val="it-IT"/>
        </w:rPr>
        <w:t>Server</w:t>
      </w:r>
    </w:p>
    <w:p w:rsidR="007A0495" w:rsidRDefault="007A0495" w:rsidP="007A0495">
      <w:pPr>
        <w:pStyle w:val="ListParagraph"/>
        <w:numPr>
          <w:ilvl w:val="0"/>
          <w:numId w:val="6"/>
        </w:numPr>
        <w:rPr>
          <w:lang w:val="it-IT"/>
        </w:rPr>
      </w:pPr>
      <w:r>
        <w:rPr>
          <w:lang w:val="it-IT"/>
        </w:rPr>
        <w:t>3 argv:</w:t>
      </w:r>
    </w:p>
    <w:p w:rsidR="00317C52" w:rsidRDefault="007A0495" w:rsidP="007A0495">
      <w:pPr>
        <w:pStyle w:val="ListParagraph"/>
        <w:numPr>
          <w:ilvl w:val="0"/>
          <w:numId w:val="3"/>
        </w:numPr>
        <w:rPr>
          <w:lang w:val="it-IT"/>
        </w:rPr>
      </w:pPr>
      <w:r>
        <w:rPr>
          <w:lang w:val="it-IT"/>
        </w:rPr>
        <w:t>N operatori</w:t>
      </w:r>
    </w:p>
    <w:p w:rsidR="007A0495" w:rsidRDefault="007A0495" w:rsidP="007A0495">
      <w:pPr>
        <w:pStyle w:val="ListParagraph"/>
        <w:numPr>
          <w:ilvl w:val="0"/>
          <w:numId w:val="3"/>
        </w:numPr>
        <w:rPr>
          <w:lang w:val="it-IT"/>
        </w:rPr>
      </w:pPr>
      <w:r>
        <w:rPr>
          <w:lang w:val="it-IT"/>
        </w:rPr>
        <w:t>K oggetti per operatore</w:t>
      </w:r>
    </w:p>
    <w:p w:rsidR="007A0495" w:rsidRDefault="007A0495" w:rsidP="007A0495">
      <w:pPr>
        <w:pStyle w:val="ListParagraph"/>
        <w:numPr>
          <w:ilvl w:val="0"/>
          <w:numId w:val="3"/>
        </w:numPr>
        <w:rPr>
          <w:lang w:val="it-IT"/>
        </w:rPr>
      </w:pPr>
      <w:r>
        <w:rPr>
          <w:lang w:val="it-IT"/>
        </w:rPr>
        <w:t>File S con oggetti da consegnare</w:t>
      </w:r>
    </w:p>
    <w:p w:rsidR="007A0495" w:rsidRDefault="007A0495" w:rsidP="007A0495">
      <w:pPr>
        <w:pStyle w:val="ListParagraph"/>
        <w:numPr>
          <w:ilvl w:val="0"/>
          <w:numId w:val="6"/>
        </w:numPr>
        <w:rPr>
          <w:lang w:val="it-IT"/>
        </w:rPr>
      </w:pPr>
      <w:r>
        <w:rPr>
          <w:lang w:val="it-IT"/>
        </w:rPr>
        <w:t xml:space="preserve">File S: </w:t>
      </w:r>
    </w:p>
    <w:p w:rsidR="007A0495" w:rsidRPr="007A0495" w:rsidRDefault="007A0495" w:rsidP="007A0495">
      <w:pPr>
        <w:pStyle w:val="ListParagraph"/>
        <w:numPr>
          <w:ilvl w:val="0"/>
          <w:numId w:val="3"/>
        </w:numPr>
        <w:rPr>
          <w:lang w:val="it-IT"/>
        </w:rPr>
      </w:pPr>
      <w:r w:rsidRPr="007A0495">
        <w:rPr>
          <w:lang w:val="it-IT"/>
        </w:rPr>
        <w:t>Codice#Descrizione</w:t>
      </w:r>
      <w:r>
        <w:rPr>
          <w:lang w:val="it-IT"/>
        </w:rPr>
        <w:t>#</w:t>
      </w:r>
      <w:r w:rsidRPr="007A0495">
        <w:rPr>
          <w:lang w:val="it-IT"/>
        </w:rPr>
        <w:t>indirizzo</w:t>
      </w:r>
    </w:p>
    <w:p w:rsidR="007A0495" w:rsidRDefault="007A0495" w:rsidP="007A0495">
      <w:pPr>
        <w:rPr>
          <w:lang w:val="it-IT"/>
        </w:rPr>
      </w:pPr>
    </w:p>
    <w:p w:rsidR="007A0495" w:rsidRDefault="007A0495" w:rsidP="007A0495">
      <w:pPr>
        <w:pStyle w:val="Heading1"/>
        <w:rPr>
          <w:lang w:val="it-IT"/>
        </w:rPr>
      </w:pPr>
      <w:r>
        <w:rPr>
          <w:lang w:val="it-IT"/>
        </w:rPr>
        <w:t>Funzioni</w:t>
      </w:r>
    </w:p>
    <w:p w:rsidR="007A0495" w:rsidRDefault="007A0495" w:rsidP="000B5EC1">
      <w:pPr>
        <w:pStyle w:val="ListParagraph"/>
        <w:numPr>
          <w:ilvl w:val="0"/>
          <w:numId w:val="6"/>
        </w:numPr>
        <w:rPr>
          <w:lang w:val="it-IT"/>
        </w:rPr>
      </w:pPr>
      <w:r w:rsidRPr="000B5EC1">
        <w:rPr>
          <w:lang w:val="it-IT"/>
        </w:rPr>
        <w:t>Check input argv</w:t>
      </w:r>
    </w:p>
    <w:p w:rsidR="000B5EC1" w:rsidRDefault="000B5EC1" w:rsidP="000B5EC1">
      <w:pPr>
        <w:pStyle w:val="ListParagraph"/>
        <w:numPr>
          <w:ilvl w:val="0"/>
          <w:numId w:val="6"/>
        </w:numPr>
        <w:rPr>
          <w:lang w:val="it-IT"/>
        </w:rPr>
      </w:pPr>
      <w:r>
        <w:rPr>
          <w:lang w:val="it-IT"/>
        </w:rPr>
        <w:t>Check nome file in ingresso</w:t>
      </w:r>
    </w:p>
    <w:p w:rsidR="000B5EC1" w:rsidRDefault="000B5EC1" w:rsidP="000B5EC1">
      <w:pPr>
        <w:pStyle w:val="ListParagraph"/>
        <w:numPr>
          <w:ilvl w:val="0"/>
          <w:numId w:val="6"/>
        </w:numPr>
        <w:rPr>
          <w:lang w:val="it-IT"/>
        </w:rPr>
      </w:pPr>
      <w:r>
        <w:rPr>
          <w:lang w:val="it-IT"/>
        </w:rPr>
        <w:t>Check coerenza file di testo?</w:t>
      </w:r>
    </w:p>
    <w:p w:rsidR="00E55790" w:rsidRDefault="00E55790" w:rsidP="000B5EC1">
      <w:pPr>
        <w:pStyle w:val="ListParagraph"/>
        <w:numPr>
          <w:ilvl w:val="0"/>
          <w:numId w:val="6"/>
        </w:numPr>
        <w:rPr>
          <w:lang w:val="it-IT"/>
        </w:rPr>
      </w:pPr>
      <w:r>
        <w:rPr>
          <w:lang w:val="it-IT"/>
        </w:rPr>
        <w:t>Lettura file di testo</w:t>
      </w:r>
    </w:p>
    <w:p w:rsidR="00E55790" w:rsidRDefault="00E55790" w:rsidP="00E55790">
      <w:pPr>
        <w:pStyle w:val="ListParagraph"/>
        <w:numPr>
          <w:ilvl w:val="1"/>
          <w:numId w:val="6"/>
        </w:numPr>
        <w:rPr>
          <w:lang w:val="it-IT"/>
        </w:rPr>
      </w:pPr>
      <w:r>
        <w:rPr>
          <w:lang w:val="it-IT"/>
        </w:rPr>
        <w:t>Salvataggio su lista</w:t>
      </w:r>
    </w:p>
    <w:p w:rsidR="006276F2" w:rsidRDefault="006276F2" w:rsidP="00E55790">
      <w:pPr>
        <w:pStyle w:val="ListParagraph"/>
        <w:numPr>
          <w:ilvl w:val="1"/>
          <w:numId w:val="6"/>
        </w:numPr>
        <w:rPr>
          <w:lang w:val="it-IT"/>
        </w:rPr>
      </w:pPr>
      <w:r>
        <w:rPr>
          <w:lang w:val="it-IT"/>
        </w:rPr>
        <w:t>Aggiornamento della lista</w:t>
      </w:r>
    </w:p>
    <w:p w:rsidR="00E55790" w:rsidRPr="00E55790" w:rsidRDefault="00E55790" w:rsidP="00E55790">
      <w:pPr>
        <w:pStyle w:val="ListParagraph"/>
        <w:numPr>
          <w:ilvl w:val="0"/>
          <w:numId w:val="6"/>
        </w:numPr>
        <w:rPr>
          <w:highlight w:val="yellow"/>
          <w:lang w:val="it-IT"/>
        </w:rPr>
      </w:pPr>
      <w:r w:rsidRPr="00E55790">
        <w:rPr>
          <w:highlight w:val="yellow"/>
          <w:lang w:val="it-IT"/>
        </w:rPr>
        <w:t>Scrittura su file di testo</w:t>
      </w:r>
      <w:r w:rsidR="00887CD1">
        <w:rPr>
          <w:highlight w:val="yellow"/>
          <w:lang w:val="it-IT"/>
        </w:rPr>
        <w:t xml:space="preserve"> alla chiusura</w:t>
      </w:r>
      <w:r>
        <w:rPr>
          <w:highlight w:val="yellow"/>
          <w:lang w:val="it-IT"/>
        </w:rPr>
        <w:t>?</w:t>
      </w:r>
    </w:p>
    <w:p w:rsidR="00E55790" w:rsidRPr="00372344" w:rsidRDefault="00E55790" w:rsidP="00372344">
      <w:pPr>
        <w:ind w:left="360"/>
        <w:rPr>
          <w:lang w:val="it-IT"/>
        </w:rPr>
      </w:pPr>
    </w:p>
    <w:p w:rsidR="000B5EC1" w:rsidRDefault="006A3C02" w:rsidP="000B5EC1">
      <w:pPr>
        <w:pStyle w:val="ListParagraph"/>
        <w:numPr>
          <w:ilvl w:val="0"/>
          <w:numId w:val="6"/>
        </w:numPr>
        <w:rPr>
          <w:lang w:val="it-IT"/>
        </w:rPr>
      </w:pPr>
      <w:r>
        <w:rPr>
          <w:lang w:val="it-IT"/>
        </w:rPr>
        <w:t>3D:</w:t>
      </w:r>
    </w:p>
    <w:p w:rsidR="00CF42F3" w:rsidRPr="00CF42F3" w:rsidRDefault="00CF42F3" w:rsidP="00CF42F3">
      <w:pPr>
        <w:ind w:left="360" w:firstLine="720"/>
        <w:rPr>
          <w:b/>
          <w:lang w:val="it-IT"/>
        </w:rPr>
      </w:pPr>
      <w:r w:rsidRPr="00CF42F3">
        <w:rPr>
          <w:b/>
          <w:lang w:val="it-IT"/>
        </w:rPr>
        <w:t>Master Thread</w:t>
      </w:r>
    </w:p>
    <w:p w:rsidR="006A3C02" w:rsidRDefault="006A3C02" w:rsidP="006A3C02">
      <w:pPr>
        <w:pStyle w:val="ListParagraph"/>
        <w:numPr>
          <w:ilvl w:val="1"/>
          <w:numId w:val="6"/>
        </w:numPr>
        <w:rPr>
          <w:lang w:val="it-IT"/>
        </w:rPr>
      </w:pPr>
      <w:r>
        <w:rPr>
          <w:lang w:val="it-IT"/>
        </w:rPr>
        <w:t>Master thread prende parametri, legge file, crea il socket, effettua tutti i controlli.</w:t>
      </w:r>
    </w:p>
    <w:p w:rsidR="006A3C02" w:rsidRDefault="006A3C02" w:rsidP="006A3C02">
      <w:pPr>
        <w:pStyle w:val="ListParagraph"/>
        <w:ind w:left="1440"/>
        <w:rPr>
          <w:lang w:val="it-IT"/>
        </w:rPr>
      </w:pPr>
      <w:r>
        <w:rPr>
          <w:lang w:val="it-IT"/>
        </w:rPr>
        <w:t>Passa il socket al 3d gestore delle connessioni</w:t>
      </w:r>
    </w:p>
    <w:p w:rsidR="00CF42F3" w:rsidRPr="00CF42F3" w:rsidRDefault="00CF42F3" w:rsidP="00CF42F3">
      <w:pPr>
        <w:ind w:left="360" w:firstLine="720"/>
        <w:rPr>
          <w:b/>
          <w:lang w:val="it-IT"/>
        </w:rPr>
      </w:pPr>
      <w:r w:rsidRPr="00CF42F3">
        <w:rPr>
          <w:b/>
          <w:lang w:val="it-IT"/>
        </w:rPr>
        <w:t>Thread figli</w:t>
      </w:r>
    </w:p>
    <w:p w:rsidR="006A3C02" w:rsidRDefault="006A3C02" w:rsidP="007F1E7C">
      <w:pPr>
        <w:pStyle w:val="ListParagraph"/>
        <w:numPr>
          <w:ilvl w:val="1"/>
          <w:numId w:val="6"/>
        </w:numPr>
        <w:rPr>
          <w:lang w:val="it-IT"/>
        </w:rPr>
      </w:pPr>
      <w:r w:rsidRPr="006A3C02">
        <w:rPr>
          <w:lang w:val="it-IT"/>
        </w:rPr>
        <w:t>1 thread gestisce le accept</w:t>
      </w:r>
      <w:r>
        <w:rPr>
          <w:lang w:val="it-IT"/>
        </w:rPr>
        <w:t xml:space="preserve"> dei client</w:t>
      </w:r>
    </w:p>
    <w:p w:rsidR="006A3C02" w:rsidRDefault="006A3C02" w:rsidP="007F1E7C">
      <w:pPr>
        <w:pStyle w:val="ListParagraph"/>
        <w:numPr>
          <w:ilvl w:val="1"/>
          <w:numId w:val="6"/>
        </w:numPr>
        <w:rPr>
          <w:lang w:val="it-IT"/>
        </w:rPr>
      </w:pPr>
      <w:r>
        <w:rPr>
          <w:lang w:val="it-IT"/>
        </w:rPr>
        <w:t>1 thread gestisce il singolo client: ricezione messaggi, aggiornamento della struttura dati condivisa</w:t>
      </w:r>
      <w:r w:rsidR="007502FE">
        <w:rPr>
          <w:lang w:val="it-IT"/>
        </w:rPr>
        <w:t xml:space="preserve"> che impiega i mutex</w:t>
      </w:r>
      <w:r>
        <w:rPr>
          <w:lang w:val="it-IT"/>
        </w:rPr>
        <w:t>.</w:t>
      </w:r>
    </w:p>
    <w:p w:rsidR="001F5358" w:rsidRDefault="001F5358" w:rsidP="007F1E7C">
      <w:pPr>
        <w:pStyle w:val="ListParagraph"/>
        <w:numPr>
          <w:ilvl w:val="1"/>
          <w:numId w:val="6"/>
        </w:numPr>
        <w:rPr>
          <w:lang w:val="it-IT"/>
        </w:rPr>
      </w:pPr>
      <w:r>
        <w:rPr>
          <w:lang w:val="it-IT"/>
        </w:rPr>
        <w:t>Pthread join per impedire che il Master Thread termini prima dei figli</w:t>
      </w:r>
    </w:p>
    <w:p w:rsidR="00423742" w:rsidRPr="004B2587" w:rsidRDefault="00A83E13" w:rsidP="004B2587">
      <w:pPr>
        <w:pStyle w:val="ListParagraph"/>
        <w:numPr>
          <w:ilvl w:val="1"/>
          <w:numId w:val="6"/>
        </w:numPr>
        <w:rPr>
          <w:lang w:val="it-IT"/>
        </w:rPr>
      </w:pPr>
      <w:r>
        <w:rPr>
          <w:lang w:val="it-IT"/>
        </w:rPr>
        <w:t xml:space="preserve">Allocazione dinamica del mutex nella struttura: </w:t>
      </w:r>
      <w:r w:rsidRPr="00A83E13">
        <w:rPr>
          <w:lang w:val="it-IT"/>
        </w:rPr>
        <w:t>if (pthread_mutex_init(&amp;fp-&gt;f_lock, NULL) != 0)</w:t>
      </w:r>
    </w:p>
    <w:p w:rsidR="006B09EC" w:rsidRDefault="006B09EC" w:rsidP="006B09EC">
      <w:pPr>
        <w:pStyle w:val="Heading1"/>
        <w:rPr>
          <w:lang w:val="it-IT"/>
        </w:rPr>
      </w:pPr>
      <w:r>
        <w:rPr>
          <w:lang w:val="it-IT"/>
        </w:rPr>
        <w:t>Protocollo di comunicazione</w:t>
      </w:r>
    </w:p>
    <w:p w:rsidR="006B09EC" w:rsidRDefault="006B09EC" w:rsidP="006B09EC">
      <w:pPr>
        <w:rPr>
          <w:lang w:val="it-IT"/>
        </w:rPr>
      </w:pPr>
    </w:p>
    <w:p w:rsidR="006B09EC" w:rsidRPr="006B09EC" w:rsidRDefault="00586C6A" w:rsidP="006B09EC">
      <w:pPr>
        <w:rPr>
          <w:lang w:val="it-IT"/>
        </w:rPr>
      </w:pPr>
      <w:r>
        <w:rPr>
          <w:lang w:val="it-IT"/>
        </w:rPr>
        <w:t>Lista vuota o terminata: NULL#</w:t>
      </w:r>
    </w:p>
    <w:p w:rsidR="006B09EC" w:rsidRDefault="006B09EC" w:rsidP="006B09EC">
      <w:pPr>
        <w:rPr>
          <w:lang w:val="it-IT"/>
        </w:rPr>
      </w:pPr>
    </w:p>
    <w:p w:rsidR="00423742" w:rsidRDefault="00423742" w:rsidP="006B09EC">
      <w:pPr>
        <w:rPr>
          <w:lang w:val="it-IT"/>
        </w:rPr>
      </w:pPr>
      <w:r>
        <w:rPr>
          <w:lang w:val="it-IT"/>
        </w:rPr>
        <w:t>Caso 1: Ricezione lista iniziale</w:t>
      </w:r>
    </w:p>
    <w:p w:rsidR="00423742" w:rsidRDefault="00423742" w:rsidP="00423742">
      <w:pPr>
        <w:pStyle w:val="ListParagraph"/>
        <w:numPr>
          <w:ilvl w:val="0"/>
          <w:numId w:val="9"/>
        </w:numPr>
        <w:rPr>
          <w:lang w:val="it-IT"/>
        </w:rPr>
      </w:pPr>
      <w:r>
        <w:rPr>
          <w:lang w:val="it-IT"/>
        </w:rPr>
        <w:t>Id#descrizione#indirizzo su k stringhe</w:t>
      </w:r>
    </w:p>
    <w:p w:rsidR="00423742" w:rsidRDefault="00423742" w:rsidP="00423742">
      <w:pPr>
        <w:pStyle w:val="ListParagraph"/>
        <w:numPr>
          <w:ilvl w:val="1"/>
          <w:numId w:val="9"/>
        </w:numPr>
        <w:rPr>
          <w:lang w:val="it-IT"/>
        </w:rPr>
      </w:pPr>
      <w:r>
        <w:rPr>
          <w:lang w:val="it-IT"/>
        </w:rPr>
        <w:t>Il server all’atto dell’invio modifica lo stato dell’oggetto nel suo database in “in consegna”.</w:t>
      </w:r>
    </w:p>
    <w:p w:rsidR="00423742" w:rsidRDefault="00423742" w:rsidP="00423742">
      <w:pPr>
        <w:pStyle w:val="ListParagraph"/>
        <w:numPr>
          <w:ilvl w:val="1"/>
          <w:numId w:val="9"/>
        </w:numPr>
        <w:rPr>
          <w:lang w:val="it-IT"/>
        </w:rPr>
      </w:pPr>
      <w:r>
        <w:rPr>
          <w:lang w:val="it-IT"/>
        </w:rPr>
        <w:lastRenderedPageBreak/>
        <w:t>Il client imposta lo stato nella lista locale dell’oggetto in “in consegna”.</w:t>
      </w:r>
    </w:p>
    <w:p w:rsidR="00423742" w:rsidRDefault="00423742" w:rsidP="00423742">
      <w:pPr>
        <w:rPr>
          <w:lang w:val="it-IT"/>
        </w:rPr>
      </w:pPr>
      <w:r>
        <w:rPr>
          <w:lang w:val="it-IT"/>
        </w:rPr>
        <w:t>Caso 2: elencaserver</w:t>
      </w:r>
    </w:p>
    <w:p w:rsidR="00423742" w:rsidRDefault="00423742" w:rsidP="00423742">
      <w:pPr>
        <w:rPr>
          <w:lang w:val="it-IT"/>
        </w:rPr>
      </w:pPr>
      <w:r>
        <w:rPr>
          <w:lang w:val="it-IT"/>
        </w:rPr>
        <w:tab/>
        <w:t>Il server invia tutte le stringhe in memoria:</w:t>
      </w:r>
    </w:p>
    <w:p w:rsidR="00423742" w:rsidRPr="00423742" w:rsidRDefault="00826D8F" w:rsidP="00423742">
      <w:pPr>
        <w:pStyle w:val="ListParagraph"/>
        <w:numPr>
          <w:ilvl w:val="0"/>
          <w:numId w:val="9"/>
        </w:numPr>
        <w:rPr>
          <w:lang w:val="it-IT"/>
        </w:rPr>
      </w:pPr>
      <w:r>
        <w:rPr>
          <w:lang w:val="it-IT"/>
        </w:rPr>
        <w:t>Elencaserver#i</w:t>
      </w:r>
      <w:r w:rsidR="00423742">
        <w:rPr>
          <w:lang w:val="it-IT"/>
        </w:rPr>
        <w:t>d#descrizione#indirizzo#stato</w:t>
      </w:r>
    </w:p>
    <w:p w:rsidR="00423742" w:rsidRDefault="00423742" w:rsidP="006B09EC">
      <w:pPr>
        <w:rPr>
          <w:lang w:val="it-IT"/>
        </w:rPr>
      </w:pPr>
      <w:r>
        <w:rPr>
          <w:lang w:val="it-IT"/>
        </w:rPr>
        <w:tab/>
      </w:r>
    </w:p>
    <w:p w:rsidR="00826D8F" w:rsidRDefault="00826D8F" w:rsidP="006B09EC">
      <w:pPr>
        <w:rPr>
          <w:lang w:val="it-IT"/>
        </w:rPr>
      </w:pPr>
      <w:r>
        <w:rPr>
          <w:lang w:val="it-IT"/>
        </w:rPr>
        <w:t>Caso 3: ritirato</w:t>
      </w:r>
    </w:p>
    <w:p w:rsidR="00826D8F" w:rsidRDefault="00826D8F" w:rsidP="00826D8F">
      <w:pPr>
        <w:pStyle w:val="ListParagraph"/>
        <w:numPr>
          <w:ilvl w:val="0"/>
          <w:numId w:val="9"/>
        </w:numPr>
        <w:rPr>
          <w:lang w:val="it-IT"/>
        </w:rPr>
      </w:pPr>
      <w:r>
        <w:rPr>
          <w:lang w:val="it-IT"/>
        </w:rPr>
        <w:t>Ritirato#c</w:t>
      </w:r>
      <w:r w:rsidRPr="00826D8F">
        <w:rPr>
          <w:lang w:val="it-IT"/>
        </w:rPr>
        <w:t>odice</w:t>
      </w:r>
      <w:r w:rsidR="004B2587">
        <w:rPr>
          <w:lang w:val="it-IT"/>
        </w:rPr>
        <w:t>#</w:t>
      </w:r>
      <w:r w:rsidRPr="00826D8F">
        <w:rPr>
          <w:lang w:val="it-IT"/>
        </w:rPr>
        <w:t>descrizione</w:t>
      </w:r>
      <w:r w:rsidR="004B2587">
        <w:rPr>
          <w:lang w:val="it-IT"/>
        </w:rPr>
        <w:t xml:space="preserve"> </w:t>
      </w:r>
      <w:r>
        <w:rPr>
          <w:lang w:val="it-IT"/>
        </w:rPr>
        <w:t>#</w:t>
      </w:r>
      <w:r w:rsidRPr="00826D8F">
        <w:rPr>
          <w:lang w:val="it-IT"/>
        </w:rPr>
        <w:t>indirizzo</w:t>
      </w:r>
    </w:p>
    <w:p w:rsidR="00C43EC8" w:rsidRDefault="00C43EC8" w:rsidP="00826D8F">
      <w:pPr>
        <w:pStyle w:val="ListParagraph"/>
        <w:numPr>
          <w:ilvl w:val="0"/>
          <w:numId w:val="9"/>
        </w:numPr>
        <w:rPr>
          <w:lang w:val="it-IT"/>
        </w:rPr>
      </w:pPr>
      <w:r>
        <w:rPr>
          <w:lang w:val="it-IT"/>
        </w:rPr>
        <w:t>Aggiunge l’oggetto in locale e sul server</w:t>
      </w:r>
    </w:p>
    <w:p w:rsidR="00826D8F" w:rsidRDefault="00826D8F" w:rsidP="00826D8F">
      <w:pPr>
        <w:rPr>
          <w:lang w:val="it-IT"/>
        </w:rPr>
      </w:pPr>
    </w:p>
    <w:p w:rsidR="00826D8F" w:rsidRDefault="00826D8F" w:rsidP="00826D8F">
      <w:pPr>
        <w:rPr>
          <w:lang w:val="it-IT"/>
        </w:rPr>
      </w:pPr>
      <w:r>
        <w:rPr>
          <w:lang w:val="it-IT"/>
        </w:rPr>
        <w:t>Caso 4: smista</w:t>
      </w:r>
    </w:p>
    <w:p w:rsidR="00826D8F" w:rsidRDefault="00826D8F" w:rsidP="00826D8F">
      <w:pPr>
        <w:pStyle w:val="ListParagraph"/>
        <w:numPr>
          <w:ilvl w:val="0"/>
          <w:numId w:val="9"/>
        </w:numPr>
        <w:rPr>
          <w:lang w:val="it-IT"/>
        </w:rPr>
      </w:pPr>
      <w:r>
        <w:rPr>
          <w:lang w:val="it-IT"/>
        </w:rPr>
        <w:t>Smista#codice</w:t>
      </w:r>
    </w:p>
    <w:p w:rsidR="00826D8F" w:rsidRDefault="00826D8F" w:rsidP="00826D8F">
      <w:pPr>
        <w:pStyle w:val="ListParagraph"/>
        <w:numPr>
          <w:ilvl w:val="0"/>
          <w:numId w:val="9"/>
        </w:numPr>
        <w:rPr>
          <w:lang w:val="it-IT"/>
        </w:rPr>
      </w:pPr>
      <w:r>
        <w:rPr>
          <w:lang w:val="it-IT"/>
        </w:rPr>
        <w:t>Codice nel server passa da “ritirato” a “in magazzino”</w:t>
      </w:r>
    </w:p>
    <w:p w:rsidR="00E408C4" w:rsidRDefault="00E408C4" w:rsidP="00826D8F">
      <w:pPr>
        <w:pStyle w:val="ListParagraph"/>
        <w:numPr>
          <w:ilvl w:val="0"/>
          <w:numId w:val="9"/>
        </w:numPr>
        <w:rPr>
          <w:lang w:val="it-IT"/>
        </w:rPr>
      </w:pPr>
      <w:r>
        <w:rPr>
          <w:lang w:val="it-IT"/>
        </w:rPr>
        <w:t>In locale l’oggetto viene eliminato</w:t>
      </w:r>
    </w:p>
    <w:p w:rsidR="008D0ED6" w:rsidRDefault="008D0ED6" w:rsidP="008D0ED6">
      <w:pPr>
        <w:rPr>
          <w:lang w:val="it-IT"/>
        </w:rPr>
      </w:pPr>
    </w:p>
    <w:p w:rsidR="008D0ED6" w:rsidRPr="008D0ED6" w:rsidRDefault="008D0ED6" w:rsidP="008D0ED6">
      <w:pPr>
        <w:pStyle w:val="Heading1"/>
      </w:pPr>
      <w:r w:rsidRPr="008D0ED6">
        <w:t>Link utili</w:t>
      </w:r>
    </w:p>
    <w:p w:rsidR="008D0ED6" w:rsidRDefault="008D0ED6" w:rsidP="008D0ED6">
      <w:r>
        <w:t>/**</w:t>
      </w:r>
    </w:p>
    <w:p w:rsidR="008D0ED6" w:rsidRDefault="008D0ED6" w:rsidP="008D0ED6">
      <w:r>
        <w:t>Master thread + thread per client</w:t>
      </w:r>
    </w:p>
    <w:p w:rsidR="008D0ED6" w:rsidRDefault="008D0ED6" w:rsidP="008D0ED6">
      <w:r>
        <w:t>*/</w:t>
      </w:r>
    </w:p>
    <w:p w:rsidR="008D0ED6" w:rsidRDefault="003B630D" w:rsidP="008D0ED6">
      <w:hyperlink r:id="rId9" w:history="1">
        <w:r w:rsidR="008D0ED6" w:rsidRPr="005B0B79">
          <w:rPr>
            <w:rStyle w:val="Hyperlink"/>
          </w:rPr>
          <w:t>https://gist.github.com/silv3rm00n/5821760</w:t>
        </w:r>
      </w:hyperlink>
    </w:p>
    <w:p w:rsidR="008D0ED6" w:rsidRDefault="008D0ED6" w:rsidP="008D0ED6">
      <w:r>
        <w:t>/**</w:t>
      </w:r>
    </w:p>
    <w:p w:rsidR="008D0ED6" w:rsidRDefault="008D0ED6" w:rsidP="008D0ED6">
      <w:r>
        <w:t>Guida facile su socket</w:t>
      </w:r>
    </w:p>
    <w:p w:rsidR="008D0ED6" w:rsidRDefault="008D0ED6" w:rsidP="008D0ED6">
      <w:r>
        <w:t>*/</w:t>
      </w:r>
    </w:p>
    <w:p w:rsidR="008D0ED6" w:rsidRDefault="003B630D" w:rsidP="008D0ED6">
      <w:hyperlink r:id="rId10" w:history="1">
        <w:r w:rsidR="008D0ED6" w:rsidRPr="005B0B79">
          <w:rPr>
            <w:rStyle w:val="Hyperlink"/>
          </w:rPr>
          <w:t>http://www.binarytides.com/socket-programming-c-linux-tutorial/</w:t>
        </w:r>
      </w:hyperlink>
    </w:p>
    <w:p w:rsidR="00EA13C6" w:rsidRPr="00C46181" w:rsidRDefault="00C46181" w:rsidP="00C46181">
      <w:pPr>
        <w:pStyle w:val="Heading1"/>
        <w:rPr>
          <w:lang w:val="it-IT"/>
        </w:rPr>
      </w:pPr>
      <w:r w:rsidRPr="00C46181">
        <w:rPr>
          <w:lang w:val="it-IT"/>
        </w:rPr>
        <w:t>Dubbi</w:t>
      </w:r>
    </w:p>
    <w:p w:rsidR="001F1955" w:rsidRDefault="00C46181" w:rsidP="001F1955">
      <w:pPr>
        <w:pStyle w:val="ListParagraph"/>
        <w:numPr>
          <w:ilvl w:val="0"/>
          <w:numId w:val="13"/>
        </w:numPr>
        <w:rPr>
          <w:lang w:val="it-IT"/>
        </w:rPr>
      </w:pPr>
      <w:r w:rsidRPr="00C46181">
        <w:rPr>
          <w:lang w:val="it-IT"/>
        </w:rPr>
        <w:t>Per ogni thread creato è richiesto il salvataggio dell’t_id specifico?</w:t>
      </w:r>
    </w:p>
    <w:p w:rsidR="001F1955" w:rsidRDefault="001F1955" w:rsidP="001F1955">
      <w:pPr>
        <w:pStyle w:val="ListParagraph"/>
        <w:numPr>
          <w:ilvl w:val="0"/>
          <w:numId w:val="13"/>
        </w:numPr>
        <w:rPr>
          <w:lang w:val="it-IT"/>
        </w:rPr>
      </w:pPr>
      <w:r>
        <w:rPr>
          <w:lang w:val="it-IT"/>
        </w:rPr>
        <w:t>Potrebbe essere necessario creare un nuovo comando a basso livello, EXIT:</w:t>
      </w:r>
    </w:p>
    <w:p w:rsidR="001F1955" w:rsidRDefault="001F1955" w:rsidP="001F1955">
      <w:pPr>
        <w:ind w:left="360"/>
        <w:rPr>
          <w:lang w:val="it-IT"/>
        </w:rPr>
      </w:pPr>
      <w:r>
        <w:rPr>
          <w:lang w:val="it-IT"/>
        </w:rPr>
        <w:t>Quando il client termina il suo lavoro, invia automaticamente un comando EXIT al suo Thread di riferimento, in modo da gestirne la chiusura. Potrebbe essere inutile in quanto il Thread cicla fintanto che il socket resta aperto.</w:t>
      </w:r>
    </w:p>
    <w:p w:rsidR="001F1955" w:rsidRDefault="001F1955">
      <w:pPr>
        <w:rPr>
          <w:rFonts w:asciiTheme="majorHAnsi" w:eastAsiaTheme="majorEastAsia" w:hAnsiTheme="majorHAnsi" w:cstheme="majorBidi"/>
          <w:color w:val="2E74B5" w:themeColor="accent1" w:themeShade="BF"/>
          <w:sz w:val="32"/>
          <w:szCs w:val="32"/>
          <w:lang w:val="it-IT"/>
        </w:rPr>
      </w:pPr>
      <w:r>
        <w:rPr>
          <w:lang w:val="it-IT"/>
        </w:rPr>
        <w:br w:type="page"/>
      </w:r>
    </w:p>
    <w:p w:rsidR="004B2587" w:rsidRDefault="00870BA8" w:rsidP="004B2587">
      <w:pPr>
        <w:pStyle w:val="Heading1"/>
        <w:rPr>
          <w:lang w:val="it-IT"/>
        </w:rPr>
      </w:pPr>
      <w:r w:rsidRPr="00870BA8">
        <w:rPr>
          <w:lang w:val="it-IT"/>
        </w:rPr>
        <w:lastRenderedPageBreak/>
        <w:t>Funzione</w:t>
      </w:r>
      <w:r w:rsidR="004B2587" w:rsidRPr="00870BA8">
        <w:rPr>
          <w:lang w:val="it-IT"/>
        </w:rPr>
        <w:t xml:space="preserve"> lettura file di testo</w:t>
      </w:r>
    </w:p>
    <w:p w:rsidR="00F031FE" w:rsidRPr="00F031FE" w:rsidRDefault="00F031FE" w:rsidP="00F031FE">
      <w:pPr>
        <w:rPr>
          <w:lang w:val="it-IT"/>
        </w:rPr>
      </w:pPr>
    </w:p>
    <w:tbl>
      <w:tblPr>
        <w:tblStyle w:val="GridTable1Light-Accent6"/>
        <w:tblW w:w="0" w:type="auto"/>
        <w:tblLook w:val="04A0" w:firstRow="1" w:lastRow="0" w:firstColumn="1" w:lastColumn="0" w:noHBand="0" w:noVBand="1"/>
      </w:tblPr>
      <w:tblGrid>
        <w:gridCol w:w="9350"/>
      </w:tblGrid>
      <w:tr w:rsidR="00FC0A24" w:rsidTr="00FC0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FC0A24">
            <w:pPr>
              <w:pStyle w:val="Heading2"/>
              <w:outlineLvl w:val="1"/>
              <w:rPr>
                <w:lang w:val="it-IT"/>
              </w:rPr>
            </w:pPr>
            <w:r>
              <w:rPr>
                <w:lang w:val="it-IT"/>
              </w:rPr>
              <w:t>Parametri in ingresso:</w:t>
            </w:r>
          </w:p>
          <w:p w:rsidR="00FC0A24" w:rsidRPr="00FC0A24" w:rsidRDefault="00FC0A24" w:rsidP="00FC0A24">
            <w:pPr>
              <w:pStyle w:val="ListParagraph"/>
              <w:numPr>
                <w:ilvl w:val="0"/>
                <w:numId w:val="16"/>
              </w:numPr>
              <w:rPr>
                <w:lang w:val="it-IT"/>
              </w:rPr>
            </w:pPr>
            <w:r w:rsidRPr="00FC0A24">
              <w:rPr>
                <w:lang w:val="it-IT"/>
              </w:rPr>
              <w:t>File descriptor di un file di testo</w:t>
            </w:r>
          </w:p>
          <w:p w:rsidR="00FC0A24" w:rsidRDefault="00FC0A24" w:rsidP="00FC0A24">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AE617A" w:rsidRPr="00FC0A24" w:rsidRDefault="00AE617A" w:rsidP="00FC0A24">
            <w:pPr>
              <w:pStyle w:val="ListParagraph"/>
              <w:numPr>
                <w:ilvl w:val="0"/>
                <w:numId w:val="16"/>
              </w:numPr>
              <w:rPr>
                <w:rFonts w:ascii="DejaVu Sans Mono" w:hAnsi="DejaVu Sans Mono" w:cs="DejaVu Sans Mono"/>
                <w:sz w:val="16"/>
                <w:lang w:val="it-IT"/>
              </w:rPr>
            </w:pPr>
            <w:r>
              <w:rPr>
                <w:lang w:val="it-IT"/>
              </w:rPr>
              <w:t>Numero di token per linea del file di testo</w:t>
            </w:r>
            <w:bookmarkStart w:id="0" w:name="_GoBack"/>
            <w:bookmarkEnd w:id="0"/>
          </w:p>
          <w:p w:rsidR="00FC0A24" w:rsidRDefault="00FC0A24" w:rsidP="00FC0A24">
            <w:pPr>
              <w:pStyle w:val="Heading2"/>
              <w:outlineLvl w:val="1"/>
              <w:rPr>
                <w:lang w:val="it-IT"/>
              </w:rPr>
            </w:pPr>
            <w:r w:rsidRPr="00FC0A24">
              <w:rPr>
                <w:lang w:val="it-IT"/>
              </w:rPr>
              <w:t>Valore restituito:</w:t>
            </w:r>
          </w:p>
          <w:p w:rsidR="00FC0A24" w:rsidRPr="00FC0A24" w:rsidRDefault="00FC0A24" w:rsidP="00FC0A24">
            <w:pPr>
              <w:pStyle w:val="ListParagraph"/>
              <w:numPr>
                <w:ilvl w:val="0"/>
                <w:numId w:val="17"/>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FC0A24">
            <w:pPr>
              <w:rPr>
                <w:rFonts w:ascii="DejaVu Sans Mono" w:hAnsi="DejaVu Sans Mono" w:cs="DejaVu Sans Mono"/>
                <w:sz w:val="16"/>
                <w:lang w:val="it-IT"/>
              </w:rPr>
            </w:pPr>
          </w:p>
        </w:tc>
      </w:tr>
    </w:tbl>
    <w:p w:rsidR="00FC0A24" w:rsidRDefault="00FC0A24" w:rsidP="00FC0A24">
      <w:pPr>
        <w:rPr>
          <w:rFonts w:ascii="DejaVu Sans Mono" w:hAnsi="DejaVu Sans Mono" w:cs="DejaVu Sans Mono"/>
          <w:sz w:val="16"/>
          <w:lang w:val="it-IT"/>
        </w:rPr>
      </w:pPr>
    </w:p>
    <w:p w:rsidR="00FC0A24" w:rsidRPr="00FC0A24" w:rsidRDefault="00FC0A24" w:rsidP="00FC0A24">
      <w:pPr>
        <w:rPr>
          <w:lang w:val="it-IT"/>
        </w:rPr>
      </w:pPr>
    </w:p>
    <w:p w:rsidR="004B2587" w:rsidRPr="004B2587" w:rsidRDefault="00FC0A24" w:rsidP="004B2587">
      <w:pPr>
        <w:rPr>
          <w:lang w:val="it-IT"/>
        </w:rPr>
      </w:pPr>
      <w:r>
        <w:rPr>
          <w:lang w:val="it-IT"/>
        </w:rPr>
        <w:t xml:space="preserve">La funzione </w:t>
      </w:r>
      <w:r w:rsidR="004B2587" w:rsidRPr="004B2587">
        <w:rPr>
          <w:lang w:val="it-IT"/>
        </w:rPr>
        <w:t>riceve in ingresso una struttura dati contenente:</w:t>
      </w:r>
    </w:p>
    <w:p w:rsidR="004B2587" w:rsidRPr="004B2587" w:rsidRDefault="004B2587" w:rsidP="004B2587">
      <w:pPr>
        <w:pStyle w:val="ListParagraph"/>
        <w:numPr>
          <w:ilvl w:val="0"/>
          <w:numId w:val="12"/>
        </w:numPr>
        <w:rPr>
          <w:lang w:val="it-IT"/>
        </w:rPr>
      </w:pPr>
      <w:r w:rsidRPr="004B2587">
        <w:rPr>
          <w:lang w:val="it-IT"/>
        </w:rPr>
        <w:t>File descriptor del file di testo</w:t>
      </w:r>
    </w:p>
    <w:p w:rsidR="004B2587" w:rsidRDefault="004B2587" w:rsidP="004B2587">
      <w:pPr>
        <w:pStyle w:val="ListParagraph"/>
        <w:numPr>
          <w:ilvl w:val="0"/>
          <w:numId w:val="12"/>
        </w:numPr>
        <w:rPr>
          <w:lang w:val="it-IT"/>
        </w:rPr>
      </w:pPr>
      <w:r>
        <w:rPr>
          <w:lang w:val="it-IT"/>
        </w:rPr>
        <w:t>Puntatore a lista oggetti</w:t>
      </w:r>
    </w:p>
    <w:p w:rsidR="00EA13C6" w:rsidRDefault="00EA13C6" w:rsidP="00EA13C6">
      <w:pPr>
        <w:rPr>
          <w:lang w:val="it-IT"/>
        </w:rPr>
      </w:pPr>
    </w:p>
    <w:p w:rsidR="00EA13C6" w:rsidRDefault="00C46181" w:rsidP="00EA13C6">
      <w:pPr>
        <w:rPr>
          <w:rFonts w:ascii="DejaVu Sans Mono" w:hAnsi="DejaVu Sans Mono" w:cs="DejaVu Sans Mono"/>
          <w:sz w:val="16"/>
          <w:lang w:val="it-IT"/>
        </w:rPr>
      </w:pPr>
      <w:r>
        <w:rPr>
          <w:lang w:val="it-IT"/>
        </w:rPr>
        <w:t xml:space="preserve">La funzione crea </w:t>
      </w:r>
      <w:r w:rsidR="00EA13C6">
        <w:rPr>
          <w:lang w:val="it-IT"/>
        </w:rPr>
        <w:t xml:space="preserve">la lista </w:t>
      </w:r>
      <w:r w:rsidR="00EA13C6" w:rsidRPr="00EA13C6">
        <w:rPr>
          <w:rFonts w:ascii="DejaVu Sans Mono" w:hAnsi="DejaVu Sans Mono" w:cs="DejaVu Sans Mono"/>
          <w:sz w:val="16"/>
          <w:lang w:val="it-IT"/>
        </w:rPr>
        <w:t>PackageList</w:t>
      </w:r>
      <w:r>
        <w:rPr>
          <w:rFonts w:ascii="DejaVu Sans Mono" w:hAnsi="DejaVu Sans Mono" w:cs="DejaVu Sans Mono"/>
          <w:sz w:val="16"/>
          <w:lang w:val="it-IT"/>
        </w:rPr>
        <w:t xml:space="preserve"> composta da tutti gli elementi del file di testo</w:t>
      </w:r>
      <w:r w:rsidR="00EA13C6">
        <w:rPr>
          <w:rFonts w:ascii="DejaVu Sans Mono" w:hAnsi="DejaVu Sans Mono" w:cs="DejaVu Sans Mono"/>
          <w:sz w:val="16"/>
          <w:lang w:val="it-IT"/>
        </w:rPr>
        <w:t>.</w:t>
      </w:r>
    </w:p>
    <w:p w:rsidR="00EA13C6" w:rsidRPr="00EA13C6" w:rsidRDefault="00EA13C6" w:rsidP="00EA13C6">
      <w:pPr>
        <w:rPr>
          <w:lang w:val="it-IT"/>
        </w:rPr>
      </w:pPr>
    </w:p>
    <w:p w:rsidR="004B2587" w:rsidRDefault="00870BA8" w:rsidP="00EA13C6">
      <w:pPr>
        <w:rPr>
          <w:lang w:val="it-IT"/>
        </w:rPr>
      </w:pPr>
      <w:r>
        <w:rPr>
          <w:lang w:val="it-IT"/>
        </w:rPr>
        <w:t>La funzione scandisce</w:t>
      </w:r>
      <w:r w:rsidR="00EA13C6">
        <w:rPr>
          <w:lang w:val="it-IT"/>
        </w:rPr>
        <w:t xml:space="preserve"> del file di testo</w:t>
      </w:r>
    </w:p>
    <w:p w:rsidR="00EA13C6" w:rsidRDefault="00EA13C6" w:rsidP="004B2587">
      <w:pPr>
        <w:ind w:left="360"/>
        <w:rPr>
          <w:lang w:val="it-IT"/>
        </w:rPr>
      </w:pPr>
      <w:r>
        <w:rPr>
          <w:lang w:val="it-IT"/>
        </w:rPr>
        <w:t>Esempio di riga:</w:t>
      </w:r>
    </w:p>
    <w:tbl>
      <w:tblPr>
        <w:tblW w:w="10560" w:type="dxa"/>
        <w:shd w:val="clear" w:color="auto" w:fill="EDEDED" w:themeFill="accent3" w:themeFillTint="33"/>
        <w:tblCellMar>
          <w:left w:w="70" w:type="dxa"/>
          <w:right w:w="70" w:type="dxa"/>
        </w:tblCellMar>
        <w:tblLook w:val="04A0" w:firstRow="1" w:lastRow="0" w:firstColumn="1" w:lastColumn="0" w:noHBand="0" w:noVBand="1"/>
      </w:tblPr>
      <w:tblGrid>
        <w:gridCol w:w="1540"/>
        <w:gridCol w:w="2540"/>
        <w:gridCol w:w="6480"/>
      </w:tblGrid>
      <w:tr w:rsidR="00EA13C6" w:rsidRPr="00EA13C6" w:rsidTr="00EA13C6">
        <w:trPr>
          <w:trHeight w:val="285"/>
        </w:trPr>
        <w:tc>
          <w:tcPr>
            <w:tcW w:w="1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codice</w:t>
            </w:r>
          </w:p>
        </w:tc>
        <w:tc>
          <w:tcPr>
            <w:tcW w:w="2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descrizione</w:t>
            </w:r>
          </w:p>
        </w:tc>
        <w:tc>
          <w:tcPr>
            <w:tcW w:w="648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indirizzo</w:t>
            </w:r>
          </w:p>
        </w:tc>
      </w:tr>
      <w:tr w:rsidR="00EA13C6" w:rsidRPr="00EA13C6" w:rsidTr="00EA13C6">
        <w:trPr>
          <w:trHeight w:val="285"/>
        </w:trPr>
        <w:tc>
          <w:tcPr>
            <w:tcW w:w="1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PKG0472</w:t>
            </w:r>
          </w:p>
        </w:tc>
        <w:tc>
          <w:tcPr>
            <w:tcW w:w="2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pkg_desc0472</w:t>
            </w:r>
          </w:p>
        </w:tc>
        <w:tc>
          <w:tcPr>
            <w:tcW w:w="648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Piazza Martiri della Libertà - 10077 San Maurizio Canavese (TO)</w:t>
            </w:r>
          </w:p>
        </w:tc>
      </w:tr>
    </w:tbl>
    <w:p w:rsidR="00EA13C6" w:rsidRDefault="00EA13C6" w:rsidP="004B2587">
      <w:pPr>
        <w:ind w:left="360"/>
        <w:rPr>
          <w:lang w:val="it-IT"/>
        </w:rPr>
      </w:pPr>
    </w:p>
    <w:p w:rsidR="00C46181" w:rsidRDefault="00EA13C6" w:rsidP="00C46181">
      <w:pPr>
        <w:pStyle w:val="ListParagraph"/>
        <w:numPr>
          <w:ilvl w:val="0"/>
          <w:numId w:val="14"/>
        </w:numPr>
        <w:rPr>
          <w:lang w:val="it-IT"/>
        </w:rPr>
      </w:pPr>
      <w:r w:rsidRPr="00C46181">
        <w:rPr>
          <w:lang w:val="it-IT"/>
        </w:rPr>
        <w:t xml:space="preserve">Legge un carattere alla volta dal file di testo, salvando in maniera sequenziale i char all’interno di </w:t>
      </w:r>
      <w:r w:rsidR="00C46181" w:rsidRPr="00C46181">
        <w:rPr>
          <w:lang w:val="it-IT"/>
        </w:rPr>
        <w:t xml:space="preserve">3 </w:t>
      </w:r>
      <w:r w:rsidRPr="00C46181">
        <w:rPr>
          <w:lang w:val="it-IT"/>
        </w:rPr>
        <w:t>string</w:t>
      </w:r>
      <w:r w:rsidR="00C46181" w:rsidRPr="00C46181">
        <w:rPr>
          <w:lang w:val="it-IT"/>
        </w:rPr>
        <w:t>he di</w:t>
      </w:r>
      <w:r w:rsidRPr="00C46181">
        <w:rPr>
          <w:lang w:val="it-IT"/>
        </w:rPr>
        <w:t xml:space="preserve"> </w:t>
      </w:r>
      <w:r w:rsidR="00C46181">
        <w:rPr>
          <w:lang w:val="it-IT"/>
        </w:rPr>
        <w:t>buffer: q</w:t>
      </w:r>
      <w:r w:rsidRPr="00C46181">
        <w:rPr>
          <w:lang w:val="it-IT"/>
        </w:rPr>
        <w:t xml:space="preserve">uando la funzione di scansione incontra un “#” o un “\n”, </w:t>
      </w:r>
      <w:r w:rsidR="00C46181">
        <w:rPr>
          <w:lang w:val="it-IT"/>
        </w:rPr>
        <w:t>passa alla stringa di buffer successiva.</w:t>
      </w:r>
    </w:p>
    <w:p w:rsidR="00C46181" w:rsidRDefault="00C46181" w:rsidP="00C46181">
      <w:pPr>
        <w:pStyle w:val="ListParagraph"/>
        <w:numPr>
          <w:ilvl w:val="0"/>
          <w:numId w:val="14"/>
        </w:numPr>
        <w:rPr>
          <w:lang w:val="it-IT"/>
        </w:rPr>
      </w:pPr>
      <w:r>
        <w:rPr>
          <w:lang w:val="it-IT"/>
        </w:rPr>
        <w:t xml:space="preserve">Poi la funzione </w:t>
      </w:r>
      <w:r w:rsidRPr="00C46181">
        <w:rPr>
          <w:lang w:val="it-IT"/>
        </w:rPr>
        <w:t xml:space="preserve">Controlla che </w:t>
      </w:r>
      <w:r>
        <w:rPr>
          <w:lang w:val="it-IT"/>
        </w:rPr>
        <w:t xml:space="preserve">le 3 stringhe non siano vuote e a quel punto, può passarle alla funzione </w:t>
      </w:r>
      <w:r w:rsidRPr="00C46181">
        <w:rPr>
          <w:lang w:val="it-IT"/>
        </w:rPr>
        <w:t xml:space="preserve">di inserimento in coda </w:t>
      </w:r>
      <w:r>
        <w:rPr>
          <w:lang w:val="it-IT"/>
        </w:rPr>
        <w:t>(Accoda).</w:t>
      </w:r>
    </w:p>
    <w:p w:rsidR="00C46181" w:rsidRPr="00C46181" w:rsidRDefault="00C46181" w:rsidP="00102F93">
      <w:pPr>
        <w:pStyle w:val="ListParagraph"/>
        <w:numPr>
          <w:ilvl w:val="0"/>
          <w:numId w:val="14"/>
        </w:numPr>
        <w:rPr>
          <w:lang w:val="it-IT"/>
        </w:rPr>
      </w:pPr>
      <w:r w:rsidRPr="00C46181">
        <w:rPr>
          <w:lang w:val="it-IT"/>
        </w:rPr>
        <w:t>Nel caso ci sia una stringa incorretta o vuota si invia un warning a schermo, si skippa alla riga successiva e si ricominica la lettura.</w:t>
      </w:r>
    </w:p>
    <w:p w:rsidR="00C46181" w:rsidRPr="00C46181" w:rsidRDefault="00EA13C6" w:rsidP="00C46181">
      <w:pPr>
        <w:pStyle w:val="ListParagraph"/>
        <w:numPr>
          <w:ilvl w:val="0"/>
          <w:numId w:val="14"/>
        </w:numPr>
        <w:rPr>
          <w:lang w:val="it-IT"/>
        </w:rPr>
      </w:pPr>
      <w:r w:rsidRPr="00C46181">
        <w:rPr>
          <w:lang w:val="it-IT"/>
        </w:rPr>
        <w:t>passa</w:t>
      </w:r>
      <w:r w:rsidR="00C46181" w:rsidRPr="00C46181">
        <w:rPr>
          <w:lang w:val="it-IT"/>
        </w:rPr>
        <w:t xml:space="preserve"> </w:t>
      </w:r>
      <w:r w:rsidR="00C46181">
        <w:rPr>
          <w:lang w:val="it-IT"/>
        </w:rPr>
        <w:t>le</w:t>
      </w:r>
      <w:r w:rsidRPr="00C46181">
        <w:rPr>
          <w:lang w:val="it-IT"/>
        </w:rPr>
        <w:t xml:space="preserve"> string</w:t>
      </w:r>
      <w:r w:rsidR="00C46181">
        <w:rPr>
          <w:lang w:val="it-IT"/>
        </w:rPr>
        <w:t>he</w:t>
      </w:r>
      <w:r w:rsidRPr="00C46181">
        <w:rPr>
          <w:lang w:val="it-IT"/>
        </w:rPr>
        <w:t xml:space="preserve"> buffer alla funzione di inserimento in coda (Accoda) della lista </w:t>
      </w:r>
      <w:r w:rsidRPr="00C46181">
        <w:rPr>
          <w:rFonts w:ascii="DejaVu Sans Mono" w:hAnsi="DejaVu Sans Mono" w:cs="DejaVu Sans Mono"/>
          <w:sz w:val="16"/>
          <w:lang w:val="it-IT"/>
        </w:rPr>
        <w:t xml:space="preserve">PackageList. </w:t>
      </w:r>
      <w:r w:rsidRPr="00C46181">
        <w:rPr>
          <w:lang w:val="it-IT"/>
        </w:rPr>
        <w:t xml:space="preserve">A questo punto, la funzione Accoda si occupa di </w:t>
      </w:r>
      <w:r w:rsidR="00C46181">
        <w:rPr>
          <w:lang w:val="it-IT"/>
        </w:rPr>
        <w:t>caricare i</w:t>
      </w:r>
      <w:r w:rsidRPr="00C46181">
        <w:rPr>
          <w:lang w:val="it-IT"/>
        </w:rPr>
        <w:t xml:space="preserve"> camp</w:t>
      </w:r>
      <w:r w:rsidR="00C46181">
        <w:rPr>
          <w:lang w:val="it-IT"/>
        </w:rPr>
        <w:t xml:space="preserve">i </w:t>
      </w:r>
      <w:r w:rsidRPr="00C46181">
        <w:rPr>
          <w:lang w:val="it-IT"/>
        </w:rPr>
        <w:t xml:space="preserve">della struttura. Ogni elemento accodato </w:t>
      </w:r>
      <w:r w:rsidR="00C46181">
        <w:rPr>
          <w:lang w:val="it-IT"/>
        </w:rPr>
        <w:t xml:space="preserve">ovviamente </w:t>
      </w:r>
      <w:r w:rsidRPr="00C46181">
        <w:rPr>
          <w:lang w:val="it-IT"/>
        </w:rPr>
        <w:t>inizializzato</w:t>
      </w:r>
      <w:r w:rsidR="00C46181">
        <w:rPr>
          <w:lang w:val="it-IT"/>
        </w:rPr>
        <w:t xml:space="preserve"> in modo che </w:t>
      </w:r>
      <w:r w:rsidRPr="00C46181">
        <w:rPr>
          <w:lang w:val="it-IT"/>
        </w:rPr>
        <w:t>lo stato dell’articolo corrispond</w:t>
      </w:r>
      <w:r w:rsidR="00C46181">
        <w:rPr>
          <w:lang w:val="it-IT"/>
        </w:rPr>
        <w:t xml:space="preserve">a </w:t>
      </w:r>
      <w:r w:rsidRPr="00C46181">
        <w:rPr>
          <w:lang w:val="it-IT"/>
        </w:rPr>
        <w:t>a “In magazzino”.</w:t>
      </w:r>
      <w:r w:rsidR="00C46181">
        <w:rPr>
          <w:lang w:val="it-IT"/>
        </w:rPr>
        <w:t xml:space="preserve"> Il mutex viene inizializzato dinamicamente e viene “spento”.</w:t>
      </w:r>
    </w:p>
    <w:p w:rsidR="00C46181" w:rsidRDefault="00C46181" w:rsidP="00C46181">
      <w:pPr>
        <w:pStyle w:val="ListParagraph"/>
        <w:numPr>
          <w:ilvl w:val="0"/>
          <w:numId w:val="14"/>
        </w:numPr>
        <w:rPr>
          <w:lang w:val="it-IT"/>
        </w:rPr>
      </w:pPr>
      <w:r w:rsidRPr="00C46181">
        <w:rPr>
          <w:lang w:val="it-IT"/>
        </w:rPr>
        <w:t>La funzione interrompe la scansione quando trova EOF</w:t>
      </w:r>
      <w:r>
        <w:rPr>
          <w:lang w:val="it-IT"/>
        </w:rPr>
        <w:t xml:space="preserve"> e chiude il file descriptor del file di testo</w:t>
      </w:r>
      <w:r w:rsidRPr="00C46181">
        <w:rPr>
          <w:lang w:val="it-IT"/>
        </w:rPr>
        <w:t>.</w:t>
      </w:r>
    </w:p>
    <w:p w:rsidR="00CA226E" w:rsidRDefault="00CA226E" w:rsidP="00CA226E">
      <w:pPr>
        <w:pStyle w:val="ListParagraph"/>
        <w:rPr>
          <w:lang w:val="it-IT"/>
        </w:rPr>
      </w:pPr>
    </w:p>
    <w:p w:rsidR="00CA226E" w:rsidRDefault="00CA226E" w:rsidP="00CA226E">
      <w:pPr>
        <w:pStyle w:val="ListParagraph"/>
        <w:rPr>
          <w:lang w:val="it-IT"/>
        </w:rPr>
      </w:pPr>
      <w:r>
        <w:rPr>
          <w:lang w:val="it-IT"/>
        </w:rPr>
        <w:t xml:space="preserve">Questa funzione viene invocata all’avvio del programma (se passa i controlli sui parametri e sull’esistenza del file di testo) . </w:t>
      </w:r>
      <w:r w:rsidRPr="00CA226E">
        <w:rPr>
          <w:highlight w:val="yellow"/>
          <w:lang w:val="it-IT"/>
        </w:rPr>
        <w:t>mentre scrive la lista puntata deve bloccare i</w:t>
      </w:r>
      <w:r w:rsidR="00BE5135">
        <w:rPr>
          <w:highlight w:val="yellow"/>
          <w:lang w:val="it-IT"/>
        </w:rPr>
        <w:t>l</w:t>
      </w:r>
      <w:r w:rsidRPr="00CA226E">
        <w:rPr>
          <w:highlight w:val="yellow"/>
          <w:lang w:val="it-IT"/>
        </w:rPr>
        <w:t xml:space="preserve"> semafor</w:t>
      </w:r>
      <w:r w:rsidR="00BE5135">
        <w:rPr>
          <w:highlight w:val="yellow"/>
          <w:lang w:val="it-IT"/>
        </w:rPr>
        <w:t>o o può procedere senza curarsene</w:t>
      </w:r>
      <w:r w:rsidRPr="00CA226E">
        <w:rPr>
          <w:highlight w:val="yellow"/>
          <w:lang w:val="it-IT"/>
        </w:rPr>
        <w:t>?</w:t>
      </w:r>
    </w:p>
    <w:p w:rsidR="00BE5135" w:rsidRDefault="00BE5135" w:rsidP="00CA226E">
      <w:pPr>
        <w:pStyle w:val="ListParagraph"/>
        <w:rPr>
          <w:lang w:val="it-IT"/>
        </w:rPr>
      </w:pPr>
    </w:p>
    <w:p w:rsidR="00C46181" w:rsidRPr="00C46181" w:rsidRDefault="00C46181" w:rsidP="00C46181">
      <w:pPr>
        <w:ind w:left="360"/>
        <w:rPr>
          <w:lang w:val="it-IT"/>
        </w:rPr>
      </w:pPr>
    </w:p>
    <w:p w:rsidR="00C46181" w:rsidRDefault="00BE5135" w:rsidP="00C46181">
      <w:pPr>
        <w:rPr>
          <w:lang w:val="it-IT"/>
        </w:rPr>
      </w:pPr>
      <w:r>
        <w:rPr>
          <w:lang w:val="it-IT"/>
        </w:rPr>
        <w:t xml:space="preserve">Funzioni invocate: Inserisci in coda. </w:t>
      </w:r>
    </w:p>
    <w:p w:rsidR="00C46181" w:rsidRPr="00C46181" w:rsidRDefault="00C46181" w:rsidP="00C46181">
      <w:pPr>
        <w:rPr>
          <w:lang w:val="it-IT"/>
        </w:rPr>
      </w:pPr>
      <w:r>
        <w:rPr>
          <w:lang w:val="it-IT"/>
        </w:rPr>
        <w:t>La funzione restituisce il puntatore alla lista allocata</w:t>
      </w:r>
      <w:r w:rsidR="00FC0A24">
        <w:rPr>
          <w:lang w:val="it-IT"/>
        </w:rPr>
        <w:t>.</w:t>
      </w:r>
    </w:p>
    <w:p w:rsidR="00FC0A24" w:rsidRDefault="00FC0A24">
      <w:pPr>
        <w:rPr>
          <w:rFonts w:asciiTheme="majorHAnsi" w:eastAsiaTheme="majorEastAsia" w:hAnsiTheme="majorHAnsi" w:cstheme="majorBidi"/>
          <w:color w:val="2E74B5" w:themeColor="accent1" w:themeShade="BF"/>
          <w:sz w:val="32"/>
          <w:szCs w:val="32"/>
          <w:lang w:val="it-IT"/>
        </w:rPr>
      </w:pPr>
      <w:r>
        <w:rPr>
          <w:lang w:val="it-IT"/>
        </w:rPr>
        <w:br w:type="page"/>
      </w:r>
    </w:p>
    <w:p w:rsidR="00870BA8" w:rsidRDefault="006D0A17" w:rsidP="00FC0A24">
      <w:pPr>
        <w:pStyle w:val="Heading1"/>
        <w:rPr>
          <w:lang w:val="it-IT"/>
        </w:rPr>
      </w:pPr>
      <w:r>
        <w:rPr>
          <w:lang w:val="it-IT"/>
        </w:rPr>
        <w:lastRenderedPageBreak/>
        <w:t>Procedura</w:t>
      </w:r>
      <w:r w:rsidR="00FC0A24">
        <w:rPr>
          <w:lang w:val="it-IT"/>
        </w:rPr>
        <w:t xml:space="preserve"> di salvataggio su file</w:t>
      </w:r>
    </w:p>
    <w:p w:rsidR="00F031FE" w:rsidRPr="00F031FE" w:rsidRDefault="00F031FE" w:rsidP="00F031FE">
      <w:pPr>
        <w:rPr>
          <w:lang w:val="it-IT"/>
        </w:rPr>
      </w:pPr>
    </w:p>
    <w:tbl>
      <w:tblPr>
        <w:tblStyle w:val="GridTable1Light-Accent6"/>
        <w:tblW w:w="0" w:type="auto"/>
        <w:tblLook w:val="04A0" w:firstRow="1" w:lastRow="0" w:firstColumn="1" w:lastColumn="0" w:noHBand="0" w:noVBand="1"/>
      </w:tblPr>
      <w:tblGrid>
        <w:gridCol w:w="9350"/>
      </w:tblGrid>
      <w:tr w:rsidR="00FC0A24"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8C79C0">
            <w:pPr>
              <w:pStyle w:val="Heading2"/>
              <w:outlineLvl w:val="1"/>
              <w:rPr>
                <w:lang w:val="it-IT"/>
              </w:rPr>
            </w:pPr>
            <w:r>
              <w:rPr>
                <w:lang w:val="it-IT"/>
              </w:rPr>
              <w:t>Parametri in ingresso:</w:t>
            </w:r>
          </w:p>
          <w:p w:rsidR="00FC0A24" w:rsidRPr="00FC0A24" w:rsidRDefault="00FC0A24" w:rsidP="008C79C0">
            <w:pPr>
              <w:pStyle w:val="ListParagraph"/>
              <w:numPr>
                <w:ilvl w:val="0"/>
                <w:numId w:val="16"/>
              </w:numPr>
              <w:rPr>
                <w:lang w:val="it-IT"/>
              </w:rPr>
            </w:pPr>
            <w:r w:rsidRPr="00FC0A24">
              <w:rPr>
                <w:lang w:val="it-IT"/>
              </w:rPr>
              <w:t>File descriptor di un file di testo</w:t>
            </w:r>
          </w:p>
          <w:p w:rsidR="00FC0A24" w:rsidRPr="00FC0A24" w:rsidRDefault="00FC0A24"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8C79C0">
            <w:pPr>
              <w:pStyle w:val="Heading2"/>
              <w:outlineLvl w:val="1"/>
              <w:rPr>
                <w:lang w:val="it-IT"/>
              </w:rPr>
            </w:pPr>
            <w:r w:rsidRPr="00FC0A24">
              <w:rPr>
                <w:lang w:val="it-IT"/>
              </w:rPr>
              <w:t>Valore restituito:</w:t>
            </w:r>
          </w:p>
          <w:p w:rsidR="00FC0A24" w:rsidRPr="00FC0A24" w:rsidRDefault="00FC0A24" w:rsidP="008C79C0">
            <w:pPr>
              <w:pStyle w:val="ListParagraph"/>
              <w:numPr>
                <w:ilvl w:val="0"/>
                <w:numId w:val="17"/>
              </w:numPr>
              <w:rPr>
                <w:rFonts w:ascii="DejaVu Sans Mono" w:hAnsi="DejaVu Sans Mono" w:cs="DejaVu Sans Mono"/>
                <w:sz w:val="16"/>
                <w:lang w:val="it-IT"/>
              </w:rPr>
            </w:pPr>
            <w:r>
              <w:rPr>
                <w:lang w:val="it-IT"/>
              </w:rPr>
              <w:t>Procedura void</w:t>
            </w:r>
          </w:p>
          <w:p w:rsidR="00FC0A24" w:rsidRDefault="00FC0A24" w:rsidP="008C79C0">
            <w:pPr>
              <w:rPr>
                <w:rFonts w:ascii="DejaVu Sans Mono" w:hAnsi="DejaVu Sans Mono" w:cs="DejaVu Sans Mono"/>
                <w:sz w:val="16"/>
                <w:lang w:val="it-IT"/>
              </w:rPr>
            </w:pPr>
          </w:p>
        </w:tc>
      </w:tr>
    </w:tbl>
    <w:p w:rsidR="00FC0A24" w:rsidRDefault="00FC0A24" w:rsidP="00FC0A24">
      <w:pPr>
        <w:rPr>
          <w:lang w:val="it-IT"/>
        </w:rPr>
      </w:pPr>
    </w:p>
    <w:p w:rsidR="00FC0A24" w:rsidRDefault="00FC0A24" w:rsidP="00FC0A24">
      <w:pPr>
        <w:rPr>
          <w:lang w:val="it-IT"/>
        </w:rPr>
      </w:pPr>
      <w:r>
        <w:rPr>
          <w:lang w:val="it-IT"/>
        </w:rPr>
        <w:t>La procedura prende in ingresso il file descriptor del file di testo in cui salvare lo stato corrente del “magazzino” e il puntatore alla lista degli oggetti.</w:t>
      </w:r>
    </w:p>
    <w:p w:rsidR="00FC0A24" w:rsidRDefault="00FC0A24" w:rsidP="00FC0A24">
      <w:pPr>
        <w:rPr>
          <w:lang w:val="it-IT"/>
        </w:rPr>
      </w:pPr>
    </w:p>
    <w:p w:rsidR="00FC0A24" w:rsidRDefault="00FC0A24" w:rsidP="00FC0A24">
      <w:pPr>
        <w:rPr>
          <w:lang w:val="it-IT"/>
        </w:rPr>
      </w:pPr>
      <w:r>
        <w:rPr>
          <w:lang w:val="it-IT"/>
        </w:rPr>
        <w:t>La procedura scorre tutta la lista e salva i campi nel file di testo impiegando la codifica già analizzata:</w:t>
      </w:r>
    </w:p>
    <w:p w:rsidR="00FC0A24" w:rsidRDefault="00FC0A24" w:rsidP="00FC0A24">
      <w:pPr>
        <w:rPr>
          <w:lang w:val="it-IT"/>
        </w:rPr>
      </w:pPr>
    </w:p>
    <w:p w:rsidR="00FC0A24" w:rsidRDefault="00FC0A24" w:rsidP="00FC0A24">
      <w:pPr>
        <w:rPr>
          <w:rFonts w:ascii="DejaVu Sans Mono" w:hAnsi="DejaVu Sans Mono" w:cs="DejaVu Sans Mono"/>
          <w:bCs/>
          <w:sz w:val="16"/>
          <w:lang w:val="it-IT"/>
        </w:rPr>
      </w:pPr>
      <w:r w:rsidRPr="00FC0A24">
        <w:rPr>
          <w:rFonts w:ascii="DejaVu Sans Mono" w:hAnsi="DejaVu Sans Mono" w:cs="DejaVu Sans Mono"/>
          <w:bCs/>
          <w:sz w:val="16"/>
          <w:lang w:val="it-IT"/>
        </w:rPr>
        <w:t>codice_articolo#descrizione#indirizzo\n</w:t>
      </w:r>
    </w:p>
    <w:p w:rsidR="00FC0A24" w:rsidRDefault="00FC0A24" w:rsidP="00FC0A24">
      <w:pPr>
        <w:rPr>
          <w:rFonts w:ascii="DejaVu Sans Mono" w:hAnsi="DejaVu Sans Mono" w:cs="DejaVu Sans Mono"/>
          <w:bCs/>
          <w:sz w:val="16"/>
          <w:lang w:val="it-IT"/>
        </w:rPr>
      </w:pPr>
    </w:p>
    <w:p w:rsidR="00FC0A24" w:rsidRDefault="00861671" w:rsidP="00FC0A24">
      <w:pPr>
        <w:rPr>
          <w:lang w:val="it-IT"/>
        </w:rPr>
      </w:pPr>
      <w:r>
        <w:rPr>
          <w:lang w:val="it-IT"/>
        </w:rPr>
        <w:t>La procedura prende il controllo del semaforo e blocca la struttura</w:t>
      </w:r>
      <w:r w:rsidR="006D0A17">
        <w:rPr>
          <w:lang w:val="it-IT"/>
        </w:rPr>
        <w:t>.</w:t>
      </w:r>
    </w:p>
    <w:p w:rsidR="006D0A17" w:rsidRDefault="006D0A17" w:rsidP="00FC0A24">
      <w:pPr>
        <w:rPr>
          <w:lang w:val="it-IT"/>
        </w:rPr>
      </w:pPr>
      <w:r>
        <w:rPr>
          <w:lang w:val="it-IT"/>
        </w:rPr>
        <w:t xml:space="preserve">La </w:t>
      </w:r>
      <w:r w:rsidR="00612147">
        <w:rPr>
          <w:lang w:val="it-IT"/>
        </w:rPr>
        <w:t>pr</w:t>
      </w:r>
      <w:r>
        <w:rPr>
          <w:lang w:val="it-IT"/>
        </w:rPr>
        <w:t>ocedura può essere invocata in caso di errore di sistema ed utilizzata come una eccezione</w:t>
      </w:r>
      <w:r w:rsidR="00612147">
        <w:rPr>
          <w:lang w:val="it-IT"/>
        </w:rPr>
        <w:t>.</w:t>
      </w:r>
    </w:p>
    <w:p w:rsidR="00612147" w:rsidRDefault="00612147" w:rsidP="00FC0A24">
      <w:pPr>
        <w:rPr>
          <w:lang w:val="it-IT"/>
        </w:rPr>
      </w:pPr>
      <w:r>
        <w:rPr>
          <w:lang w:val="it-IT"/>
        </w:rPr>
        <w:t>La procedura può essere invocata anche prima di una chiusura normale.</w:t>
      </w:r>
    </w:p>
    <w:p w:rsidR="00FC0A24" w:rsidRDefault="00BE5135" w:rsidP="00FC0A24">
      <w:pPr>
        <w:pStyle w:val="Heading1"/>
        <w:rPr>
          <w:lang w:val="it-IT"/>
        </w:rPr>
      </w:pPr>
      <w:r>
        <w:rPr>
          <w:lang w:val="it-IT"/>
        </w:rPr>
        <w:t>Procedura</w:t>
      </w:r>
      <w:r w:rsidR="00FC0A24">
        <w:rPr>
          <w:lang w:val="it-IT"/>
        </w:rPr>
        <w:t xml:space="preserve"> di Aggiornamento della lista</w:t>
      </w:r>
    </w:p>
    <w:p w:rsidR="00FC0A24" w:rsidRDefault="00FC0A24" w:rsidP="00FC0A24">
      <w:pPr>
        <w:rPr>
          <w:lang w:val="it-IT"/>
        </w:rPr>
      </w:pPr>
    </w:p>
    <w:tbl>
      <w:tblPr>
        <w:tblStyle w:val="GridTable1Light-Accent6"/>
        <w:tblW w:w="0" w:type="auto"/>
        <w:tblLook w:val="04A0" w:firstRow="1" w:lastRow="0" w:firstColumn="1" w:lastColumn="0" w:noHBand="0" w:noVBand="1"/>
      </w:tblPr>
      <w:tblGrid>
        <w:gridCol w:w="9350"/>
      </w:tblGrid>
      <w:tr w:rsidR="00FC0A24"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8C79C0">
            <w:pPr>
              <w:pStyle w:val="Heading2"/>
              <w:outlineLvl w:val="1"/>
              <w:rPr>
                <w:lang w:val="it-IT"/>
              </w:rPr>
            </w:pPr>
            <w:r>
              <w:rPr>
                <w:lang w:val="it-IT"/>
              </w:rPr>
              <w:t>Parametri in ingresso:</w:t>
            </w:r>
          </w:p>
          <w:p w:rsidR="00FC0A24" w:rsidRDefault="00FC0A24"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8C79C0">
            <w:pPr>
              <w:pStyle w:val="ListParagraph"/>
              <w:numPr>
                <w:ilvl w:val="0"/>
                <w:numId w:val="16"/>
              </w:numPr>
              <w:rPr>
                <w:rFonts w:ascii="DejaVu Sans Mono" w:hAnsi="DejaVu Sans Mono" w:cs="DejaVu Sans Mono"/>
                <w:sz w:val="16"/>
                <w:lang w:val="it-IT"/>
              </w:rPr>
            </w:pPr>
            <w:r>
              <w:rPr>
                <w:lang w:val="it-IT"/>
              </w:rPr>
              <w:t xml:space="preserve">Struttura temporanea di tipo </w:t>
            </w:r>
            <w:r w:rsidRPr="00FC0A24">
              <w:rPr>
                <w:rFonts w:ascii="DejaVu Sans Mono" w:hAnsi="DejaVu Sans Mono" w:cs="DejaVu Sans Mono"/>
                <w:sz w:val="16"/>
                <w:lang w:val="it-IT"/>
              </w:rPr>
              <w:t>PackageList</w:t>
            </w:r>
          </w:p>
          <w:p w:rsidR="00FC0A24" w:rsidRPr="00FC0A24" w:rsidRDefault="00FC0A24" w:rsidP="008C79C0">
            <w:pPr>
              <w:pStyle w:val="ListParagraph"/>
              <w:numPr>
                <w:ilvl w:val="0"/>
                <w:numId w:val="16"/>
              </w:numPr>
              <w:rPr>
                <w:rFonts w:ascii="DejaVu Sans Mono" w:hAnsi="DejaVu Sans Mono" w:cs="DejaVu Sans Mono"/>
                <w:sz w:val="16"/>
                <w:lang w:val="it-IT"/>
              </w:rPr>
            </w:pPr>
          </w:p>
          <w:p w:rsidR="00FC0A24" w:rsidRDefault="00FC0A24" w:rsidP="008C79C0">
            <w:pPr>
              <w:pStyle w:val="Heading2"/>
              <w:outlineLvl w:val="1"/>
              <w:rPr>
                <w:lang w:val="it-IT"/>
              </w:rPr>
            </w:pPr>
            <w:r w:rsidRPr="00FC0A24">
              <w:rPr>
                <w:lang w:val="it-IT"/>
              </w:rPr>
              <w:t>Valore restituito:</w:t>
            </w:r>
          </w:p>
          <w:p w:rsidR="00FC0A24" w:rsidRPr="00FC0A24" w:rsidRDefault="00FC0A24" w:rsidP="008C79C0">
            <w:pPr>
              <w:pStyle w:val="ListParagraph"/>
              <w:numPr>
                <w:ilvl w:val="0"/>
                <w:numId w:val="17"/>
              </w:numPr>
              <w:rPr>
                <w:rFonts w:ascii="DejaVu Sans Mono" w:hAnsi="DejaVu Sans Mono" w:cs="DejaVu Sans Mono"/>
                <w:sz w:val="16"/>
                <w:lang w:val="it-IT"/>
              </w:rPr>
            </w:pPr>
            <w:r>
              <w:rPr>
                <w:lang w:val="it-IT"/>
              </w:rPr>
              <w:t>Procedura void</w:t>
            </w:r>
          </w:p>
          <w:p w:rsidR="00FC0A24" w:rsidRDefault="00FC0A24" w:rsidP="008C79C0">
            <w:pPr>
              <w:rPr>
                <w:rFonts w:ascii="DejaVu Sans Mono" w:hAnsi="DejaVu Sans Mono" w:cs="DejaVu Sans Mono"/>
                <w:sz w:val="16"/>
                <w:lang w:val="it-IT"/>
              </w:rPr>
            </w:pPr>
          </w:p>
        </w:tc>
      </w:tr>
    </w:tbl>
    <w:p w:rsidR="00FC0A24" w:rsidRDefault="00FC0A24" w:rsidP="00FC0A24">
      <w:pPr>
        <w:rPr>
          <w:lang w:val="it-IT"/>
        </w:rPr>
      </w:pPr>
    </w:p>
    <w:p w:rsidR="00FC0A24" w:rsidRDefault="008A61FD" w:rsidP="00FC0A24">
      <w:pPr>
        <w:rPr>
          <w:b/>
          <w:lang w:val="it-IT"/>
        </w:rPr>
      </w:pPr>
      <w:r>
        <w:rPr>
          <w:lang w:val="it-IT"/>
        </w:rPr>
        <w:t>Procedura</w:t>
      </w:r>
      <w:r w:rsidR="00FC0A24">
        <w:rPr>
          <w:lang w:val="it-IT"/>
        </w:rPr>
        <w:t xml:space="preserve"> del server che viene invocata quando un corriere deve </w:t>
      </w:r>
      <w:r w:rsidR="00FC0A24" w:rsidRPr="00FC0A24">
        <w:rPr>
          <w:b/>
          <w:lang w:val="it-IT"/>
        </w:rPr>
        <w:t>smistare un articolo</w:t>
      </w:r>
      <w:r w:rsidR="00FC0A24">
        <w:rPr>
          <w:b/>
          <w:lang w:val="it-IT"/>
        </w:rPr>
        <w:t>.</w:t>
      </w:r>
    </w:p>
    <w:p w:rsidR="00FC0A24" w:rsidRDefault="00FC0A24" w:rsidP="00FC0A24">
      <w:pPr>
        <w:rPr>
          <w:lang w:val="it-IT"/>
        </w:rPr>
      </w:pPr>
      <w:r w:rsidRPr="00FC0A24">
        <w:rPr>
          <w:lang w:val="it-IT"/>
        </w:rPr>
        <w:t xml:space="preserve">Prende </w:t>
      </w:r>
      <w:r>
        <w:rPr>
          <w:lang w:val="it-IT"/>
        </w:rPr>
        <w:t>in ingresso il puntatore alla Lista centrale e il puntatore ad una struttura temporanea in cui è presente l’articolo da inserire.</w:t>
      </w:r>
    </w:p>
    <w:p w:rsidR="00BE5135" w:rsidRDefault="00BE5135" w:rsidP="00FC0A24">
      <w:pPr>
        <w:rPr>
          <w:lang w:val="it-IT"/>
        </w:rPr>
      </w:pPr>
      <w:r>
        <w:rPr>
          <w:lang w:val="it-IT"/>
        </w:rPr>
        <w:t>La procedura deve prendere il controllo della lista, quindi blocca il semaforo ed esegue le sue subroutines.</w:t>
      </w:r>
    </w:p>
    <w:p w:rsidR="00FC0A24" w:rsidRPr="00FC0A24" w:rsidRDefault="00FC0A24" w:rsidP="00FC0A24">
      <w:pPr>
        <w:rPr>
          <w:lang w:val="it-IT"/>
        </w:rPr>
      </w:pPr>
      <w:r>
        <w:rPr>
          <w:lang w:val="it-IT"/>
        </w:rPr>
        <w:t xml:space="preserve">La </w:t>
      </w:r>
      <w:r w:rsidR="008A61FD">
        <w:rPr>
          <w:lang w:val="it-IT"/>
        </w:rPr>
        <w:t xml:space="preserve">procedura chiama una funzione di tipo Accoda che </w:t>
      </w:r>
      <w:r>
        <w:rPr>
          <w:lang w:val="it-IT"/>
        </w:rPr>
        <w:t>scorre la Lista e accoda l’articolo da inserire.</w:t>
      </w:r>
    </w:p>
    <w:p w:rsidR="00FC0A24" w:rsidRDefault="00FC0A24" w:rsidP="00FC0A24">
      <w:pPr>
        <w:rPr>
          <w:lang w:val="it-IT"/>
        </w:rPr>
      </w:pPr>
    </w:p>
    <w:p w:rsidR="00FC0A24" w:rsidRDefault="00FC0A24" w:rsidP="00FC0A24">
      <w:pPr>
        <w:rPr>
          <w:lang w:val="it-IT"/>
        </w:rPr>
      </w:pPr>
    </w:p>
    <w:p w:rsidR="00FC0A24" w:rsidRDefault="008A61FD" w:rsidP="008A61FD">
      <w:pPr>
        <w:pStyle w:val="Heading1"/>
        <w:rPr>
          <w:lang w:val="it-IT"/>
        </w:rPr>
      </w:pPr>
      <w:r>
        <w:rPr>
          <w:lang w:val="it-IT"/>
        </w:rPr>
        <w:t>Funzioni</w:t>
      </w:r>
      <w:r w:rsidR="00372344">
        <w:rPr>
          <w:lang w:val="it-IT"/>
        </w:rPr>
        <w:t xml:space="preserve"> di libreria</w:t>
      </w:r>
      <w:r>
        <w:rPr>
          <w:lang w:val="it-IT"/>
        </w:rPr>
        <w:t xml:space="preserve"> standard</w:t>
      </w:r>
    </w:p>
    <w:p w:rsidR="008A61FD" w:rsidRPr="00372344" w:rsidRDefault="00372344" w:rsidP="00372344">
      <w:pPr>
        <w:pStyle w:val="ListParagraph"/>
        <w:numPr>
          <w:ilvl w:val="0"/>
          <w:numId w:val="17"/>
        </w:numPr>
        <w:rPr>
          <w:lang w:val="it-IT"/>
        </w:rPr>
      </w:pPr>
      <w:r>
        <w:rPr>
          <w:lang w:val="it-IT"/>
        </w:rPr>
        <w:t>Aggiungi in coda (ricorsiva</w:t>
      </w:r>
      <w:r w:rsidR="008A61FD" w:rsidRPr="00372344">
        <w:rPr>
          <w:lang w:val="it-IT"/>
        </w:rPr>
        <w:t>)</w:t>
      </w:r>
    </w:p>
    <w:p w:rsidR="008A61FD" w:rsidRPr="00372344" w:rsidRDefault="008A61FD" w:rsidP="00372344">
      <w:pPr>
        <w:pStyle w:val="ListParagraph"/>
        <w:numPr>
          <w:ilvl w:val="0"/>
          <w:numId w:val="17"/>
        </w:numPr>
        <w:rPr>
          <w:lang w:val="it-IT"/>
        </w:rPr>
      </w:pPr>
      <w:r w:rsidRPr="00372344">
        <w:rPr>
          <w:lang w:val="it-IT"/>
        </w:rPr>
        <w:t>Cancella elemento</w:t>
      </w:r>
    </w:p>
    <w:p w:rsidR="00372344" w:rsidRPr="00372344" w:rsidRDefault="008A61FD" w:rsidP="00372344">
      <w:pPr>
        <w:pStyle w:val="ListParagraph"/>
        <w:numPr>
          <w:ilvl w:val="0"/>
          <w:numId w:val="17"/>
        </w:numPr>
        <w:rPr>
          <w:lang w:val="it-IT"/>
        </w:rPr>
      </w:pPr>
      <w:r w:rsidRPr="00372344">
        <w:rPr>
          <w:lang w:val="it-IT"/>
        </w:rPr>
        <w:t>Cancella_lista</w:t>
      </w:r>
      <w:r w:rsidR="00372344">
        <w:rPr>
          <w:lang w:val="it-IT"/>
        </w:rPr>
        <w:t xml:space="preserve"> (ricorsiva)</w:t>
      </w:r>
    </w:p>
    <w:p w:rsidR="008A61FD" w:rsidRPr="008A61FD" w:rsidRDefault="008A61FD" w:rsidP="008A61FD">
      <w:pPr>
        <w:rPr>
          <w:lang w:val="it-IT"/>
        </w:rPr>
      </w:pPr>
    </w:p>
    <w:p w:rsidR="00F031FE" w:rsidRDefault="00F031FE">
      <w:pPr>
        <w:rPr>
          <w:rFonts w:asciiTheme="majorHAnsi" w:eastAsiaTheme="majorEastAsia" w:hAnsiTheme="majorHAnsi" w:cstheme="majorBidi"/>
          <w:color w:val="2E74B5" w:themeColor="accent1" w:themeShade="BF"/>
          <w:sz w:val="32"/>
          <w:szCs w:val="32"/>
          <w:lang w:val="it-IT"/>
        </w:rPr>
      </w:pPr>
      <w:r>
        <w:rPr>
          <w:lang w:val="it-IT"/>
        </w:rPr>
        <w:br w:type="page"/>
      </w:r>
    </w:p>
    <w:p w:rsidR="004B2587" w:rsidRDefault="004B2587" w:rsidP="004B2587">
      <w:pPr>
        <w:pStyle w:val="Heading1"/>
        <w:rPr>
          <w:lang w:val="it-IT"/>
        </w:rPr>
      </w:pPr>
      <w:r w:rsidRPr="00EA13C6">
        <w:rPr>
          <w:lang w:val="it-IT"/>
        </w:rPr>
        <w:lastRenderedPageBreak/>
        <w:t xml:space="preserve">client Thread </w:t>
      </w:r>
    </w:p>
    <w:p w:rsidR="00F031FE" w:rsidRPr="00F031FE" w:rsidRDefault="00F031FE" w:rsidP="00F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sz w:val="20"/>
          <w:szCs w:val="20"/>
          <w:lang w:eastAsia="it-IT"/>
        </w:rPr>
      </w:pPr>
      <w:r w:rsidRPr="00F031FE">
        <w:rPr>
          <w:rFonts w:ascii="Courier New" w:eastAsia="Times New Roman" w:hAnsi="Courier New" w:cs="Courier New"/>
          <w:noProof w:val="0"/>
          <w:sz w:val="20"/>
          <w:szCs w:val="20"/>
          <w:lang w:eastAsia="it-IT"/>
        </w:rPr>
        <w:t>pthread_create( &amp;thread_id , NULL ,  connection_handler , (void*) &amp;client_sock)</w:t>
      </w:r>
    </w:p>
    <w:p w:rsidR="00F031FE" w:rsidRPr="00F031FE" w:rsidRDefault="00F031FE" w:rsidP="00F031FE"/>
    <w:tbl>
      <w:tblPr>
        <w:tblStyle w:val="GridTable1Light-Accent6"/>
        <w:tblW w:w="0" w:type="auto"/>
        <w:tblLook w:val="04A0" w:firstRow="1" w:lastRow="0" w:firstColumn="1" w:lastColumn="0" w:noHBand="0" w:noVBand="1"/>
      </w:tblPr>
      <w:tblGrid>
        <w:gridCol w:w="9350"/>
      </w:tblGrid>
      <w:tr w:rsidR="00F031FE"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031FE" w:rsidRDefault="00F031FE" w:rsidP="008C79C0">
            <w:pPr>
              <w:pStyle w:val="Heading2"/>
              <w:outlineLvl w:val="1"/>
              <w:rPr>
                <w:lang w:val="it-IT"/>
              </w:rPr>
            </w:pPr>
            <w:r>
              <w:rPr>
                <w:lang w:val="it-IT"/>
              </w:rPr>
              <w:t>Parametri in ingresso:</w:t>
            </w:r>
          </w:p>
          <w:p w:rsidR="00F031FE" w:rsidRPr="00F031FE" w:rsidRDefault="00F031FE" w:rsidP="00F031FE">
            <w:pPr>
              <w:rPr>
                <w:lang w:val="it-IT"/>
              </w:rPr>
            </w:pPr>
            <w:r>
              <w:rPr>
                <w:lang w:val="it-IT"/>
              </w:rPr>
              <w:t>Struttura dati void * contenente:</w:t>
            </w:r>
          </w:p>
          <w:p w:rsidR="00F031FE" w:rsidRDefault="00F031FE"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031FE" w:rsidRPr="00F031FE" w:rsidRDefault="00F031FE" w:rsidP="00F031FE">
            <w:pPr>
              <w:pStyle w:val="ListParagraph"/>
              <w:numPr>
                <w:ilvl w:val="0"/>
                <w:numId w:val="16"/>
              </w:numPr>
              <w:rPr>
                <w:rFonts w:ascii="DejaVu Sans Mono" w:hAnsi="DejaVu Sans Mono" w:cs="DejaVu Sans Mono"/>
                <w:sz w:val="16"/>
                <w:lang w:val="it-IT"/>
              </w:rPr>
            </w:pPr>
            <w:r>
              <w:rPr>
                <w:lang w:val="it-IT"/>
              </w:rPr>
              <w:t>Socket del client</w:t>
            </w:r>
          </w:p>
          <w:p w:rsidR="00F031FE" w:rsidRPr="00F031FE" w:rsidRDefault="00F031FE" w:rsidP="00F031FE">
            <w:pPr>
              <w:pStyle w:val="ListParagraph"/>
              <w:numPr>
                <w:ilvl w:val="0"/>
                <w:numId w:val="16"/>
              </w:numPr>
              <w:rPr>
                <w:rFonts w:ascii="DejaVu Sans Mono" w:hAnsi="DejaVu Sans Mono" w:cs="DejaVu Sans Mono"/>
                <w:sz w:val="16"/>
                <w:lang w:val="it-IT"/>
              </w:rPr>
            </w:pPr>
            <w:r>
              <w:rPr>
                <w:lang w:val="it-IT"/>
              </w:rPr>
              <w:t>Numero di oggetti da passare al client</w:t>
            </w:r>
          </w:p>
          <w:p w:rsidR="00F031FE" w:rsidRDefault="00F031FE" w:rsidP="008C79C0">
            <w:pPr>
              <w:pStyle w:val="Heading2"/>
              <w:outlineLvl w:val="1"/>
              <w:rPr>
                <w:lang w:val="it-IT"/>
              </w:rPr>
            </w:pPr>
            <w:r w:rsidRPr="00FC0A24">
              <w:rPr>
                <w:lang w:val="it-IT"/>
              </w:rPr>
              <w:t>Valore restituito:</w:t>
            </w:r>
          </w:p>
          <w:p w:rsidR="00F031FE" w:rsidRPr="00FC0A24" w:rsidRDefault="00CD1803" w:rsidP="008C79C0">
            <w:pPr>
              <w:pStyle w:val="ListParagraph"/>
              <w:numPr>
                <w:ilvl w:val="0"/>
                <w:numId w:val="17"/>
              </w:numPr>
              <w:rPr>
                <w:rFonts w:ascii="DejaVu Sans Mono" w:hAnsi="DejaVu Sans Mono" w:cs="DejaVu Sans Mono"/>
                <w:sz w:val="16"/>
                <w:lang w:val="it-IT"/>
              </w:rPr>
            </w:pPr>
            <w:r>
              <w:rPr>
                <w:lang w:val="it-IT"/>
              </w:rPr>
              <w:t>Funzione</w:t>
            </w:r>
            <w:r w:rsidR="00F031FE">
              <w:rPr>
                <w:lang w:val="it-IT"/>
              </w:rPr>
              <w:t xml:space="preserve"> void</w:t>
            </w:r>
            <w:r>
              <w:rPr>
                <w:lang w:val="it-IT"/>
              </w:rPr>
              <w:t xml:space="preserve"> *</w:t>
            </w:r>
          </w:p>
          <w:p w:rsidR="00F031FE" w:rsidRDefault="00F031FE" w:rsidP="008C79C0">
            <w:pPr>
              <w:rPr>
                <w:rFonts w:ascii="DejaVu Sans Mono" w:hAnsi="DejaVu Sans Mono" w:cs="DejaVu Sans Mono"/>
                <w:sz w:val="16"/>
                <w:lang w:val="it-IT"/>
              </w:rPr>
            </w:pPr>
          </w:p>
        </w:tc>
      </w:tr>
    </w:tbl>
    <w:p w:rsidR="00F031FE" w:rsidRDefault="00F031FE" w:rsidP="00F031FE">
      <w:pPr>
        <w:rPr>
          <w:lang w:val="it-IT"/>
        </w:rPr>
      </w:pPr>
    </w:p>
    <w:p w:rsidR="00F031FE" w:rsidRPr="00F031FE" w:rsidRDefault="00F031FE" w:rsidP="00F031FE">
      <w:pPr>
        <w:rPr>
          <w:lang w:val="it-IT"/>
        </w:rPr>
      </w:pPr>
    </w:p>
    <w:p w:rsidR="004B2587" w:rsidRPr="00F031FE" w:rsidRDefault="004B2587" w:rsidP="004B2587">
      <w:pPr>
        <w:rPr>
          <w:b/>
          <w:sz w:val="30"/>
          <w:lang w:val="it-IT"/>
        </w:rPr>
      </w:pPr>
      <w:r w:rsidRPr="00F031FE">
        <w:rPr>
          <w:b/>
          <w:sz w:val="30"/>
          <w:lang w:val="it-IT"/>
        </w:rPr>
        <w:t>devo creare al più N thread per gestione del client.</w:t>
      </w:r>
    </w:p>
    <w:p w:rsidR="004B2587" w:rsidRPr="00EA13C6" w:rsidRDefault="004B2587" w:rsidP="004B2587">
      <w:pPr>
        <w:rPr>
          <w:lang w:val="it-IT"/>
        </w:rPr>
      </w:pPr>
    </w:p>
    <w:p w:rsidR="004B2587" w:rsidRPr="001F1955" w:rsidRDefault="00F031FE" w:rsidP="001F1955">
      <w:pPr>
        <w:pStyle w:val="ListParagraph"/>
        <w:numPr>
          <w:ilvl w:val="0"/>
          <w:numId w:val="17"/>
        </w:numPr>
        <w:rPr>
          <w:lang w:val="it-IT"/>
        </w:rPr>
      </w:pPr>
      <w:r w:rsidRPr="001F1955">
        <w:rPr>
          <w:lang w:val="it-IT"/>
        </w:rPr>
        <w:t>Una volta avviato il clientThread, questo blocca la Lista PackageList e ne legge il contenuto per K volte.</w:t>
      </w:r>
    </w:p>
    <w:p w:rsidR="001F1955" w:rsidRPr="001F1955" w:rsidRDefault="001F1955" w:rsidP="001F1955">
      <w:pPr>
        <w:pStyle w:val="ListParagraph"/>
        <w:numPr>
          <w:ilvl w:val="0"/>
          <w:numId w:val="17"/>
        </w:numPr>
        <w:rPr>
          <w:lang w:val="it-IT"/>
        </w:rPr>
      </w:pPr>
      <w:r w:rsidRPr="001F1955">
        <w:rPr>
          <w:lang w:val="it-IT"/>
        </w:rPr>
        <w:t>Spacchetta la struttura PackageList e utilizzando 3 stringhe di buffer ne salva localmente il contenuto.</w:t>
      </w:r>
    </w:p>
    <w:p w:rsidR="001F1955" w:rsidRPr="001F1955" w:rsidRDefault="001F1955" w:rsidP="001F1955">
      <w:pPr>
        <w:pStyle w:val="ListParagraph"/>
        <w:numPr>
          <w:ilvl w:val="0"/>
          <w:numId w:val="17"/>
        </w:numPr>
        <w:rPr>
          <w:lang w:val="it-IT"/>
        </w:rPr>
      </w:pPr>
      <w:r w:rsidRPr="001F1955">
        <w:rPr>
          <w:lang w:val="it-IT"/>
        </w:rPr>
        <w:t>Cambia lo stato degli articoli letti da “in magazzino” a “in consegna”</w:t>
      </w:r>
    </w:p>
    <w:p w:rsidR="001F1955" w:rsidRDefault="001F1955" w:rsidP="001F1955">
      <w:pPr>
        <w:pStyle w:val="ListParagraph"/>
        <w:numPr>
          <w:ilvl w:val="0"/>
          <w:numId w:val="17"/>
        </w:numPr>
        <w:rPr>
          <w:lang w:val="it-IT"/>
        </w:rPr>
      </w:pPr>
      <w:r w:rsidRPr="001F1955">
        <w:rPr>
          <w:lang w:val="it-IT"/>
        </w:rPr>
        <w:t>Inizia la comunicazione con il client: invia i 3 dati (codice#descrizione#indirizzo)</w:t>
      </w:r>
      <w:r>
        <w:rPr>
          <w:lang w:val="it-IT"/>
        </w:rPr>
        <w:t xml:space="preserve"> ripetuti per K volte.</w:t>
      </w:r>
    </w:p>
    <w:p w:rsidR="001F1955" w:rsidRPr="001F1955" w:rsidRDefault="001F1955" w:rsidP="001F1955">
      <w:pPr>
        <w:pStyle w:val="ListParagraph"/>
        <w:numPr>
          <w:ilvl w:val="0"/>
          <w:numId w:val="17"/>
        </w:numPr>
        <w:rPr>
          <w:lang w:val="it-IT"/>
        </w:rPr>
      </w:pPr>
      <w:r>
        <w:rPr>
          <w:lang w:val="it-IT"/>
        </w:rPr>
        <w:t>Il clientThread si mette in ascolto dei comandi dal client, fintanto che il socket è aperto o fintanto che non riceve un comando EXIT dal client.</w:t>
      </w:r>
    </w:p>
    <w:p w:rsidR="004B2587" w:rsidRDefault="001F1955" w:rsidP="001F1955">
      <w:pPr>
        <w:pStyle w:val="ListParagraph"/>
        <w:numPr>
          <w:ilvl w:val="0"/>
          <w:numId w:val="17"/>
        </w:numPr>
        <w:rPr>
          <w:lang w:val="it-IT"/>
        </w:rPr>
      </w:pPr>
      <w:r>
        <w:rPr>
          <w:lang w:val="it-IT"/>
        </w:rPr>
        <w:t>In un ciclo while che termina quando la connessione è assente, il thread legge dal client una stringa salvata in buffer.</w:t>
      </w:r>
    </w:p>
    <w:p w:rsidR="001F1955" w:rsidRDefault="001F1955" w:rsidP="001F1955">
      <w:pPr>
        <w:pStyle w:val="ListParagraph"/>
        <w:numPr>
          <w:ilvl w:val="0"/>
          <w:numId w:val="17"/>
        </w:numPr>
        <w:rPr>
          <w:lang w:val="it-IT"/>
        </w:rPr>
      </w:pPr>
      <w:r>
        <w:rPr>
          <w:lang w:val="it-IT"/>
        </w:rPr>
        <w:t>La stringa viene spacchettata in una struttura temporanea di tipo PackageList e viene associato un numero intero per ogni genere di comando inviato dal client.</w:t>
      </w:r>
    </w:p>
    <w:p w:rsidR="001F1955" w:rsidRDefault="001F1955" w:rsidP="001F1955">
      <w:pPr>
        <w:pStyle w:val="ListParagraph"/>
        <w:numPr>
          <w:ilvl w:val="0"/>
          <w:numId w:val="17"/>
        </w:numPr>
        <w:rPr>
          <w:lang w:val="it-IT"/>
        </w:rPr>
      </w:pPr>
      <w:r>
        <w:rPr>
          <w:lang w:val="it-IT"/>
        </w:rPr>
        <w:t>Uno switch legge l’intero associato al comando, si porta sul caso corrispondente</w:t>
      </w:r>
      <w:r w:rsidR="0086621E">
        <w:rPr>
          <w:lang w:val="it-IT"/>
        </w:rPr>
        <w:t xml:space="preserve">, </w:t>
      </w:r>
      <w:r w:rsidR="0086621E" w:rsidRPr="0086621E">
        <w:rPr>
          <w:b/>
          <w:lang w:val="it-IT"/>
        </w:rPr>
        <w:t>blocca il mutex</w:t>
      </w:r>
      <w:r>
        <w:rPr>
          <w:lang w:val="it-IT"/>
        </w:rPr>
        <w:t xml:space="preserve"> e chiama la subroutine necessaria alla risoluzione del comando.</w:t>
      </w:r>
      <w:r w:rsidR="00467D03">
        <w:rPr>
          <w:lang w:val="it-IT"/>
        </w:rPr>
        <w:t xml:space="preserve"> Terminato il comando </w:t>
      </w:r>
      <w:r w:rsidR="0086621E">
        <w:rPr>
          <w:lang w:val="it-IT"/>
        </w:rPr>
        <w:t xml:space="preserve">sblocca il mutex e </w:t>
      </w:r>
      <w:r w:rsidR="00467D03">
        <w:rPr>
          <w:lang w:val="it-IT"/>
        </w:rPr>
        <w:t>si ripete il ciclo.</w:t>
      </w:r>
    </w:p>
    <w:p w:rsidR="0045338E" w:rsidRPr="001F1955" w:rsidRDefault="0045338E" w:rsidP="001F1955">
      <w:pPr>
        <w:pStyle w:val="ListParagraph"/>
        <w:numPr>
          <w:ilvl w:val="0"/>
          <w:numId w:val="17"/>
        </w:numPr>
        <w:rPr>
          <w:lang w:val="it-IT"/>
        </w:rPr>
      </w:pPr>
    </w:p>
    <w:sectPr w:rsidR="0045338E" w:rsidRPr="001F1955" w:rsidSect="00FC0A24">
      <w:headerReference w:type="default" r:id="rId11"/>
      <w:pgSz w:w="12240" w:h="15840"/>
      <w:pgMar w:top="1135"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30D" w:rsidRDefault="003B630D" w:rsidP="00FC0A24">
      <w:r>
        <w:separator/>
      </w:r>
    </w:p>
  </w:endnote>
  <w:endnote w:type="continuationSeparator" w:id="0">
    <w:p w:rsidR="003B630D" w:rsidRDefault="003B630D" w:rsidP="00FC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30D" w:rsidRDefault="003B630D" w:rsidP="00FC0A24">
      <w:r>
        <w:separator/>
      </w:r>
    </w:p>
  </w:footnote>
  <w:footnote w:type="continuationSeparator" w:id="0">
    <w:p w:rsidR="003B630D" w:rsidRDefault="003B630D" w:rsidP="00FC0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24" w:rsidRDefault="00FC0A24">
    <w:pPr>
      <w:pStyle w:val="Header"/>
    </w:pPr>
    <w:r>
      <w:t>Progetto Corriere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B49"/>
    <w:multiLevelType w:val="hybridMultilevel"/>
    <w:tmpl w:val="5C521026"/>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104C60EF"/>
    <w:multiLevelType w:val="hybridMultilevel"/>
    <w:tmpl w:val="13FCF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8D00B8"/>
    <w:multiLevelType w:val="hybridMultilevel"/>
    <w:tmpl w:val="FA4017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D36C15"/>
    <w:multiLevelType w:val="hybridMultilevel"/>
    <w:tmpl w:val="74AEB1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EA58FB"/>
    <w:multiLevelType w:val="hybridMultilevel"/>
    <w:tmpl w:val="BA1E9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C9D5C04"/>
    <w:multiLevelType w:val="hybridMultilevel"/>
    <w:tmpl w:val="A00EC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66489B"/>
    <w:multiLevelType w:val="hybridMultilevel"/>
    <w:tmpl w:val="18E46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B75B63"/>
    <w:multiLevelType w:val="hybridMultilevel"/>
    <w:tmpl w:val="6F2A172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2FD6686C"/>
    <w:multiLevelType w:val="hybridMultilevel"/>
    <w:tmpl w:val="64D25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D572C4"/>
    <w:multiLevelType w:val="hybridMultilevel"/>
    <w:tmpl w:val="A350D6A4"/>
    <w:lvl w:ilvl="0" w:tplc="1076BBF0">
      <w:start w:val="1"/>
      <w:numFmt w:val="bullet"/>
      <w:lvlText w:val=""/>
      <w:lvlJc w:val="left"/>
      <w:pPr>
        <w:ind w:left="720" w:hanging="360"/>
      </w:pPr>
      <w:rPr>
        <w:rFonts w:ascii="Symbol" w:hAnsi="Symbol"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A29737F"/>
    <w:multiLevelType w:val="hybridMultilevel"/>
    <w:tmpl w:val="5FD00D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4224279B"/>
    <w:multiLevelType w:val="hybridMultilevel"/>
    <w:tmpl w:val="A34287FC"/>
    <w:lvl w:ilvl="0" w:tplc="1076BBF0">
      <w:start w:val="1"/>
      <w:numFmt w:val="bullet"/>
      <w:lvlText w:val=""/>
      <w:lvlJc w:val="left"/>
      <w:pPr>
        <w:ind w:left="720" w:hanging="360"/>
      </w:pPr>
      <w:rPr>
        <w:rFonts w:ascii="Symbol" w:hAnsi="Symbol"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1A03FBC"/>
    <w:multiLevelType w:val="hybridMultilevel"/>
    <w:tmpl w:val="82D0CA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B604D30"/>
    <w:multiLevelType w:val="hybridMultilevel"/>
    <w:tmpl w:val="D23ABA2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62FC3254"/>
    <w:multiLevelType w:val="hybridMultilevel"/>
    <w:tmpl w:val="D696B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FF2392"/>
    <w:multiLevelType w:val="hybridMultilevel"/>
    <w:tmpl w:val="A8147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8FB7CEB"/>
    <w:multiLevelType w:val="hybridMultilevel"/>
    <w:tmpl w:val="335CD13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6"/>
  </w:num>
  <w:num w:numId="4">
    <w:abstractNumId w:val="13"/>
  </w:num>
  <w:num w:numId="5">
    <w:abstractNumId w:val="12"/>
  </w:num>
  <w:num w:numId="6">
    <w:abstractNumId w:val="3"/>
  </w:num>
  <w:num w:numId="7">
    <w:abstractNumId w:val="8"/>
  </w:num>
  <w:num w:numId="8">
    <w:abstractNumId w:val="10"/>
  </w:num>
  <w:num w:numId="9">
    <w:abstractNumId w:val="7"/>
  </w:num>
  <w:num w:numId="10">
    <w:abstractNumId w:val="14"/>
  </w:num>
  <w:num w:numId="11">
    <w:abstractNumId w:val="5"/>
  </w:num>
  <w:num w:numId="12">
    <w:abstractNumId w:val="1"/>
  </w:num>
  <w:num w:numId="13">
    <w:abstractNumId w:val="6"/>
  </w:num>
  <w:num w:numId="14">
    <w:abstractNumId w:val="15"/>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8A"/>
    <w:rsid w:val="0006748A"/>
    <w:rsid w:val="000B5EC1"/>
    <w:rsid w:val="00164B7C"/>
    <w:rsid w:val="001F1955"/>
    <w:rsid w:val="001F5358"/>
    <w:rsid w:val="003032D9"/>
    <w:rsid w:val="00317C52"/>
    <w:rsid w:val="00323D8E"/>
    <w:rsid w:val="00372344"/>
    <w:rsid w:val="003B630D"/>
    <w:rsid w:val="00423742"/>
    <w:rsid w:val="00452551"/>
    <w:rsid w:val="0045338E"/>
    <w:rsid w:val="00467D03"/>
    <w:rsid w:val="004B2587"/>
    <w:rsid w:val="00514D1B"/>
    <w:rsid w:val="00586C6A"/>
    <w:rsid w:val="00612147"/>
    <w:rsid w:val="006276F2"/>
    <w:rsid w:val="00651F66"/>
    <w:rsid w:val="00670AC8"/>
    <w:rsid w:val="00683684"/>
    <w:rsid w:val="006A3C02"/>
    <w:rsid w:val="006B09EC"/>
    <w:rsid w:val="006D0A17"/>
    <w:rsid w:val="007502FE"/>
    <w:rsid w:val="007A0495"/>
    <w:rsid w:val="00802D99"/>
    <w:rsid w:val="00810265"/>
    <w:rsid w:val="00826D8F"/>
    <w:rsid w:val="00861671"/>
    <w:rsid w:val="0086621E"/>
    <w:rsid w:val="00870BA8"/>
    <w:rsid w:val="00887CD1"/>
    <w:rsid w:val="008A61FD"/>
    <w:rsid w:val="008D0ED6"/>
    <w:rsid w:val="00A83E13"/>
    <w:rsid w:val="00AC178A"/>
    <w:rsid w:val="00AE617A"/>
    <w:rsid w:val="00B82215"/>
    <w:rsid w:val="00BE5135"/>
    <w:rsid w:val="00C43EC8"/>
    <w:rsid w:val="00C46181"/>
    <w:rsid w:val="00CA226E"/>
    <w:rsid w:val="00CD1803"/>
    <w:rsid w:val="00CF42F3"/>
    <w:rsid w:val="00D13910"/>
    <w:rsid w:val="00D2260A"/>
    <w:rsid w:val="00DC23CD"/>
    <w:rsid w:val="00E408C4"/>
    <w:rsid w:val="00E55790"/>
    <w:rsid w:val="00EA13C6"/>
    <w:rsid w:val="00EC2323"/>
    <w:rsid w:val="00F031FE"/>
    <w:rsid w:val="00F23175"/>
    <w:rsid w:val="00FC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7BF09-C92D-4749-8BA5-88547BD5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hps">
    <w:name w:val="hps"/>
    <w:basedOn w:val="DefaultParagraphFont"/>
    <w:rsid w:val="00AC178A"/>
  </w:style>
  <w:style w:type="paragraph" w:styleId="HTMLPreformatted">
    <w:name w:val="HTML Preformatted"/>
    <w:basedOn w:val="Normal"/>
    <w:link w:val="HTMLPreformattedChar"/>
    <w:uiPriority w:val="99"/>
    <w:semiHidden/>
    <w:unhideWhenUsed/>
    <w:rsid w:val="00DC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DC23CD"/>
    <w:rPr>
      <w:rFonts w:ascii="Courier New" w:eastAsia="Times New Roman" w:hAnsi="Courier New" w:cs="Courier New"/>
      <w:sz w:val="20"/>
      <w:szCs w:val="20"/>
      <w:lang w:val="it-IT" w:eastAsia="it-IT"/>
    </w:rPr>
  </w:style>
  <w:style w:type="character" w:customStyle="1" w:styleId="kwd">
    <w:name w:val="kwd"/>
    <w:basedOn w:val="DefaultParagraphFont"/>
    <w:rsid w:val="00DC23CD"/>
  </w:style>
  <w:style w:type="character" w:customStyle="1" w:styleId="pln">
    <w:name w:val="pln"/>
    <w:basedOn w:val="DefaultParagraphFont"/>
    <w:rsid w:val="00DC23CD"/>
  </w:style>
  <w:style w:type="character" w:customStyle="1" w:styleId="pun">
    <w:name w:val="pun"/>
    <w:basedOn w:val="DefaultParagraphFont"/>
    <w:rsid w:val="00DC23CD"/>
  </w:style>
  <w:style w:type="character" w:customStyle="1" w:styleId="com">
    <w:name w:val="com"/>
    <w:basedOn w:val="DefaultParagraphFont"/>
    <w:rsid w:val="00DC23CD"/>
  </w:style>
  <w:style w:type="paragraph" w:styleId="NoSpacing">
    <w:name w:val="No Spacing"/>
    <w:uiPriority w:val="1"/>
    <w:qFormat/>
    <w:rsid w:val="00C46181"/>
    <w:rPr>
      <w:noProof/>
    </w:rPr>
  </w:style>
  <w:style w:type="table" w:styleId="TableGrid">
    <w:name w:val="Table Grid"/>
    <w:basedOn w:val="TableNormal"/>
    <w:uiPriority w:val="39"/>
    <w:rsid w:val="00FC0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FC0A24"/>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0A24"/>
    <w:pPr>
      <w:tabs>
        <w:tab w:val="center" w:pos="4819"/>
        <w:tab w:val="right" w:pos="9638"/>
      </w:tabs>
    </w:pPr>
  </w:style>
  <w:style w:type="character" w:customStyle="1" w:styleId="HeaderChar">
    <w:name w:val="Header Char"/>
    <w:basedOn w:val="DefaultParagraphFont"/>
    <w:link w:val="Header"/>
    <w:uiPriority w:val="99"/>
    <w:rsid w:val="00FC0A24"/>
    <w:rPr>
      <w:noProof/>
    </w:rPr>
  </w:style>
  <w:style w:type="paragraph" w:styleId="Footer">
    <w:name w:val="footer"/>
    <w:basedOn w:val="Normal"/>
    <w:link w:val="FooterChar"/>
    <w:uiPriority w:val="99"/>
    <w:unhideWhenUsed/>
    <w:rsid w:val="00FC0A24"/>
    <w:pPr>
      <w:tabs>
        <w:tab w:val="center" w:pos="4819"/>
        <w:tab w:val="right" w:pos="9638"/>
      </w:tabs>
    </w:pPr>
  </w:style>
  <w:style w:type="character" w:customStyle="1" w:styleId="FooterChar">
    <w:name w:val="Footer Char"/>
    <w:basedOn w:val="DefaultParagraphFont"/>
    <w:link w:val="Footer"/>
    <w:uiPriority w:val="99"/>
    <w:rsid w:val="00FC0A24"/>
    <w:rPr>
      <w:noProof/>
    </w:rPr>
  </w:style>
  <w:style w:type="character" w:customStyle="1" w:styleId="n">
    <w:name w:val="n"/>
    <w:basedOn w:val="DefaultParagraphFont"/>
    <w:rsid w:val="00F031FE"/>
  </w:style>
  <w:style w:type="character" w:customStyle="1" w:styleId="p">
    <w:name w:val="p"/>
    <w:basedOn w:val="DefaultParagraphFont"/>
    <w:rsid w:val="00F031FE"/>
  </w:style>
  <w:style w:type="character" w:customStyle="1" w:styleId="o">
    <w:name w:val="o"/>
    <w:basedOn w:val="DefaultParagraphFont"/>
    <w:rsid w:val="00F031FE"/>
  </w:style>
  <w:style w:type="character" w:customStyle="1" w:styleId="nb">
    <w:name w:val="nb"/>
    <w:basedOn w:val="DefaultParagraphFont"/>
    <w:rsid w:val="00F031FE"/>
  </w:style>
  <w:style w:type="character" w:customStyle="1" w:styleId="kt">
    <w:name w:val="kt"/>
    <w:basedOn w:val="DefaultParagraphFont"/>
    <w:rsid w:val="00F03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288">
      <w:bodyDiv w:val="1"/>
      <w:marLeft w:val="0"/>
      <w:marRight w:val="0"/>
      <w:marTop w:val="0"/>
      <w:marBottom w:val="0"/>
      <w:divBdr>
        <w:top w:val="none" w:sz="0" w:space="0" w:color="auto"/>
        <w:left w:val="none" w:sz="0" w:space="0" w:color="auto"/>
        <w:bottom w:val="none" w:sz="0" w:space="0" w:color="auto"/>
        <w:right w:val="none" w:sz="0" w:space="0" w:color="auto"/>
      </w:divBdr>
    </w:div>
    <w:div w:id="670640950">
      <w:bodyDiv w:val="1"/>
      <w:marLeft w:val="0"/>
      <w:marRight w:val="0"/>
      <w:marTop w:val="0"/>
      <w:marBottom w:val="0"/>
      <w:divBdr>
        <w:top w:val="none" w:sz="0" w:space="0" w:color="auto"/>
        <w:left w:val="none" w:sz="0" w:space="0" w:color="auto"/>
        <w:bottom w:val="none" w:sz="0" w:space="0" w:color="auto"/>
        <w:right w:val="none" w:sz="0" w:space="0" w:color="auto"/>
      </w:divBdr>
    </w:div>
    <w:div w:id="1298222213">
      <w:bodyDiv w:val="1"/>
      <w:marLeft w:val="0"/>
      <w:marRight w:val="0"/>
      <w:marTop w:val="0"/>
      <w:marBottom w:val="0"/>
      <w:divBdr>
        <w:top w:val="none" w:sz="0" w:space="0" w:color="auto"/>
        <w:left w:val="none" w:sz="0" w:space="0" w:color="auto"/>
        <w:bottom w:val="none" w:sz="0" w:space="0" w:color="auto"/>
        <w:right w:val="none" w:sz="0" w:space="0" w:color="auto"/>
      </w:divBdr>
    </w:div>
    <w:div w:id="17175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binarytides.com/socket-programming-c-linux-tutorial/" TargetMode="External"/><Relationship Id="rId4" Type="http://schemas.openxmlformats.org/officeDocument/2006/relationships/styles" Target="styles.xml"/><Relationship Id="rId9" Type="http://schemas.openxmlformats.org/officeDocument/2006/relationships/hyperlink" Target="https://gist.github.com/silv3rm00n/58217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C7FB356-A3CA-4477-856E-372DE582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360</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Carrozzo</dc:creator>
  <cp:keywords/>
  <dc:description/>
  <cp:lastModifiedBy>Oz .</cp:lastModifiedBy>
  <cp:revision>44</cp:revision>
  <dcterms:created xsi:type="dcterms:W3CDTF">2014-06-10T16:26:00Z</dcterms:created>
  <dcterms:modified xsi:type="dcterms:W3CDTF">2014-06-30T21:35:00Z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