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6E6B4" w14:textId="504FFC05" w:rsidR="007816A7" w:rsidRPr="00B029E4" w:rsidRDefault="007816A7" w:rsidP="007816A7">
      <w:pPr>
        <w:pStyle w:val="Title"/>
      </w:pPr>
      <w:bookmarkStart w:id="0" w:name="_Toc54310332"/>
      <w:r w:rsidRPr="00B029E4">
        <w:t>Revision History</w:t>
      </w:r>
      <w:bookmarkEnd w:id="0"/>
      <w:r w:rsidR="00EB47A7" w:rsidRPr="00B029E4"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7816A7" w:rsidRPr="00B029E4" w14:paraId="272B63E7" w14:textId="77777777" w:rsidTr="2F88421D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6D5133" w14:textId="77777777" w:rsidR="007816A7" w:rsidRPr="00B029E4" w:rsidRDefault="007816A7">
            <w:pPr>
              <w:pStyle w:val="Tabletext"/>
              <w:jc w:val="center"/>
              <w:rPr>
                <w:b/>
              </w:rPr>
            </w:pPr>
            <w:r w:rsidRPr="00B029E4"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D0C1C9" w14:textId="77777777" w:rsidR="007816A7" w:rsidRPr="00B029E4" w:rsidRDefault="007816A7">
            <w:pPr>
              <w:pStyle w:val="Tabletext"/>
              <w:jc w:val="center"/>
              <w:rPr>
                <w:b/>
              </w:rPr>
            </w:pPr>
            <w:r w:rsidRPr="00B029E4"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A6EE99" w14:textId="77777777" w:rsidR="007816A7" w:rsidRPr="00B029E4" w:rsidRDefault="007816A7">
            <w:pPr>
              <w:pStyle w:val="Tabletext"/>
              <w:jc w:val="center"/>
              <w:rPr>
                <w:b/>
              </w:rPr>
            </w:pPr>
            <w:r w:rsidRPr="00B029E4"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1C2E5C" w14:textId="77777777" w:rsidR="007816A7" w:rsidRPr="00B029E4" w:rsidRDefault="007816A7">
            <w:pPr>
              <w:pStyle w:val="Tabletext"/>
              <w:jc w:val="center"/>
              <w:rPr>
                <w:b/>
              </w:rPr>
            </w:pPr>
            <w:r w:rsidRPr="00B029E4">
              <w:rPr>
                <w:b/>
              </w:rPr>
              <w:t>Author</w:t>
            </w:r>
          </w:p>
        </w:tc>
      </w:tr>
      <w:tr w:rsidR="007816A7" w:rsidRPr="00B029E4" w14:paraId="53EEC044" w14:textId="77777777" w:rsidTr="2F88421D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A45EB9" w14:textId="25DD52F1" w:rsidR="007816A7" w:rsidRPr="00B029E4" w:rsidRDefault="004D58AC">
            <w:pPr>
              <w:pStyle w:val="Tabletext"/>
            </w:pPr>
            <w:r w:rsidRPr="00B029E4">
              <w:t>12</w:t>
            </w:r>
            <w:r w:rsidR="007816A7" w:rsidRPr="00B029E4">
              <w:t>/</w:t>
            </w:r>
            <w:r w:rsidRPr="00B029E4">
              <w:t>10</w:t>
            </w:r>
            <w:r w:rsidR="007816A7" w:rsidRPr="00B029E4">
              <w:t>/</w:t>
            </w:r>
            <w:r w:rsidRPr="00B029E4">
              <w:t>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D2B5D3" w14:textId="02B3BDD4" w:rsidR="007816A7" w:rsidRPr="00B029E4" w:rsidRDefault="004D58AC">
            <w:pPr>
              <w:pStyle w:val="Tabletext"/>
            </w:pPr>
            <w:r w:rsidRPr="00B029E4">
              <w:t>0.</w:t>
            </w:r>
            <w:r w:rsidR="00B030F5" w:rsidRPr="00B029E4">
              <w:t>1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963897" w14:textId="1844BB2E" w:rsidR="007816A7" w:rsidRPr="00B029E4" w:rsidRDefault="15BB76D2">
            <w:pPr>
              <w:pStyle w:val="Tabletext"/>
            </w:pPr>
            <w:r w:rsidRPr="00B029E4">
              <w:t>Completed sections from 2.1 to 3.1. Overview and abbreviations parts filled.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C8CD90" w14:textId="002D16C8" w:rsidR="007816A7" w:rsidRPr="00B029E4" w:rsidRDefault="15BB76D2">
            <w:pPr>
              <w:pStyle w:val="Tabletext"/>
            </w:pPr>
            <w:r w:rsidRPr="00B029E4">
              <w:t>Abdullah Saydemir</w:t>
            </w:r>
          </w:p>
          <w:p w14:paraId="2A002B7D" w14:textId="033F2419" w:rsidR="007816A7" w:rsidRPr="00B029E4" w:rsidRDefault="2D15AFB3">
            <w:pPr>
              <w:pStyle w:val="Tabletext"/>
            </w:pPr>
            <w:proofErr w:type="spellStart"/>
            <w:r w:rsidRPr="00B029E4">
              <w:t>Aleyna</w:t>
            </w:r>
            <w:proofErr w:type="spellEnd"/>
            <w:r w:rsidRPr="00B029E4">
              <w:t xml:space="preserve"> </w:t>
            </w:r>
            <w:proofErr w:type="spellStart"/>
            <w:r w:rsidRPr="00B029E4">
              <w:t>Ölmezcan</w:t>
            </w:r>
            <w:proofErr w:type="spellEnd"/>
          </w:p>
          <w:p w14:paraId="4DCCE646" w14:textId="3D61F998" w:rsidR="007816A7" w:rsidRPr="00B029E4" w:rsidRDefault="2D15AFB3">
            <w:pPr>
              <w:pStyle w:val="Tabletext"/>
            </w:pPr>
            <w:proofErr w:type="spellStart"/>
            <w:r w:rsidRPr="00B029E4">
              <w:t>Burcu</w:t>
            </w:r>
            <w:proofErr w:type="spellEnd"/>
            <w:r w:rsidRPr="00B029E4">
              <w:t xml:space="preserve"> Arslan</w:t>
            </w:r>
          </w:p>
          <w:p w14:paraId="631FE63D" w14:textId="79B50386" w:rsidR="007816A7" w:rsidRPr="00B029E4" w:rsidRDefault="2D15AFB3">
            <w:pPr>
              <w:pStyle w:val="Tabletext"/>
            </w:pPr>
            <w:proofErr w:type="spellStart"/>
            <w:r w:rsidRPr="00B029E4">
              <w:t>Emin</w:t>
            </w:r>
            <w:proofErr w:type="spellEnd"/>
            <w:r w:rsidRPr="00B029E4">
              <w:t xml:space="preserve"> </w:t>
            </w:r>
            <w:proofErr w:type="spellStart"/>
            <w:r w:rsidRPr="00B029E4">
              <w:t>Sadikhov</w:t>
            </w:r>
            <w:proofErr w:type="spellEnd"/>
          </w:p>
          <w:p w14:paraId="32E79DB8" w14:textId="73F88DFE" w:rsidR="007816A7" w:rsidRPr="00B029E4" w:rsidRDefault="2D15AFB3">
            <w:pPr>
              <w:pStyle w:val="Tabletext"/>
            </w:pPr>
            <w:proofErr w:type="spellStart"/>
            <w:r w:rsidRPr="00B029E4">
              <w:t>Esad</w:t>
            </w:r>
            <w:proofErr w:type="spellEnd"/>
            <w:r w:rsidRPr="00B029E4">
              <w:t xml:space="preserve"> </w:t>
            </w:r>
            <w:proofErr w:type="spellStart"/>
            <w:r w:rsidRPr="00B029E4">
              <w:t>Simitçioğlu</w:t>
            </w:r>
            <w:proofErr w:type="spellEnd"/>
          </w:p>
          <w:p w14:paraId="4E05E9FF" w14:textId="6E95FA8F" w:rsidR="007816A7" w:rsidRPr="00B029E4" w:rsidRDefault="2D15AFB3">
            <w:pPr>
              <w:pStyle w:val="Tabletext"/>
            </w:pPr>
            <w:proofErr w:type="spellStart"/>
            <w:r w:rsidRPr="00B029E4">
              <w:t>Özge</w:t>
            </w:r>
            <w:proofErr w:type="spellEnd"/>
            <w:r w:rsidRPr="00B029E4">
              <w:t xml:space="preserve"> </w:t>
            </w:r>
            <w:proofErr w:type="spellStart"/>
            <w:r w:rsidRPr="00B029E4">
              <w:t>Yılgür</w:t>
            </w:r>
            <w:proofErr w:type="spellEnd"/>
          </w:p>
        </w:tc>
      </w:tr>
      <w:tr w:rsidR="007816A7" w:rsidRPr="00B029E4" w14:paraId="6B11317A" w14:textId="77777777" w:rsidTr="2F88421D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2C85F" w14:textId="356EA533" w:rsidR="007816A7" w:rsidRPr="00B029E4" w:rsidRDefault="15BB76D2">
            <w:pPr>
              <w:pStyle w:val="Tabletext"/>
            </w:pPr>
            <w:r w:rsidRPr="00B029E4">
              <w:t>15/10/2020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DABEB" w14:textId="13C203D1" w:rsidR="007816A7" w:rsidRPr="00B029E4" w:rsidRDefault="15BB76D2">
            <w:pPr>
              <w:pStyle w:val="Tabletext"/>
            </w:pPr>
            <w:r w:rsidRPr="00B029E4">
              <w:t>0.</w:t>
            </w:r>
            <w:r w:rsidR="00B030F5" w:rsidRPr="00B029E4">
              <w:t>8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9342F" w14:textId="78F4228D" w:rsidR="007816A7" w:rsidRPr="00B029E4" w:rsidRDefault="15BB76D2">
            <w:pPr>
              <w:pStyle w:val="Tabletext"/>
            </w:pPr>
            <w:r w:rsidRPr="00B029E4">
              <w:t>Gantt chart, risk analysis and risk planning tables are added</w:t>
            </w:r>
            <w:r w:rsidR="37995BCF" w:rsidRPr="00B029E4">
              <w:t>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BA448" w14:textId="002D16C8" w:rsidR="007816A7" w:rsidRPr="00B029E4" w:rsidRDefault="15BB76D2">
            <w:pPr>
              <w:pStyle w:val="Tabletext"/>
            </w:pPr>
            <w:r w:rsidRPr="00B029E4">
              <w:t>Abdullah Saydemir</w:t>
            </w:r>
          </w:p>
          <w:p w14:paraId="5A62B328" w14:textId="033F2419" w:rsidR="007816A7" w:rsidRPr="00B029E4" w:rsidRDefault="2D15AFB3">
            <w:pPr>
              <w:pStyle w:val="Tabletext"/>
            </w:pPr>
            <w:proofErr w:type="spellStart"/>
            <w:r w:rsidRPr="00B029E4">
              <w:t>Aleyna</w:t>
            </w:r>
            <w:proofErr w:type="spellEnd"/>
            <w:r w:rsidRPr="00B029E4">
              <w:t xml:space="preserve"> </w:t>
            </w:r>
            <w:proofErr w:type="spellStart"/>
            <w:r w:rsidRPr="00B029E4">
              <w:t>Ölmezcan</w:t>
            </w:r>
            <w:proofErr w:type="spellEnd"/>
          </w:p>
          <w:p w14:paraId="551A8FC3" w14:textId="3D61F998" w:rsidR="007816A7" w:rsidRPr="00B029E4" w:rsidRDefault="2D15AFB3">
            <w:pPr>
              <w:pStyle w:val="Tabletext"/>
            </w:pPr>
            <w:proofErr w:type="spellStart"/>
            <w:r w:rsidRPr="00B029E4">
              <w:t>Burcu</w:t>
            </w:r>
            <w:proofErr w:type="spellEnd"/>
            <w:r w:rsidRPr="00B029E4">
              <w:t xml:space="preserve"> Arslan</w:t>
            </w:r>
          </w:p>
          <w:p w14:paraId="10D785B0" w14:textId="79B50386" w:rsidR="007816A7" w:rsidRPr="00B029E4" w:rsidRDefault="2D15AFB3">
            <w:pPr>
              <w:pStyle w:val="Tabletext"/>
            </w:pPr>
            <w:proofErr w:type="spellStart"/>
            <w:r w:rsidRPr="00B029E4">
              <w:t>Emin</w:t>
            </w:r>
            <w:proofErr w:type="spellEnd"/>
            <w:r w:rsidRPr="00B029E4">
              <w:t xml:space="preserve"> </w:t>
            </w:r>
            <w:proofErr w:type="spellStart"/>
            <w:r w:rsidRPr="00B029E4">
              <w:t>Sadikhov</w:t>
            </w:r>
            <w:proofErr w:type="spellEnd"/>
          </w:p>
          <w:p w14:paraId="3A98DD9E" w14:textId="73F88DFE" w:rsidR="007816A7" w:rsidRPr="00B029E4" w:rsidRDefault="2D15AFB3">
            <w:pPr>
              <w:pStyle w:val="Tabletext"/>
            </w:pPr>
            <w:proofErr w:type="spellStart"/>
            <w:r w:rsidRPr="00B029E4">
              <w:t>Esad</w:t>
            </w:r>
            <w:proofErr w:type="spellEnd"/>
            <w:r w:rsidRPr="00B029E4">
              <w:t xml:space="preserve"> </w:t>
            </w:r>
            <w:proofErr w:type="spellStart"/>
            <w:r w:rsidRPr="00B029E4">
              <w:t>Simitçioğlu</w:t>
            </w:r>
            <w:proofErr w:type="spellEnd"/>
          </w:p>
          <w:p w14:paraId="47F3B26F" w14:textId="1AD90752" w:rsidR="00F928E6" w:rsidRPr="00B029E4" w:rsidRDefault="2D15AFB3">
            <w:pPr>
              <w:pStyle w:val="Tabletext"/>
            </w:pPr>
            <w:proofErr w:type="spellStart"/>
            <w:r w:rsidRPr="00B029E4">
              <w:t>Özge</w:t>
            </w:r>
            <w:proofErr w:type="spellEnd"/>
            <w:r w:rsidRPr="00B029E4">
              <w:t xml:space="preserve"> </w:t>
            </w:r>
            <w:proofErr w:type="spellStart"/>
            <w:r w:rsidRPr="00B029E4">
              <w:t>Yılgür</w:t>
            </w:r>
            <w:proofErr w:type="spellEnd"/>
          </w:p>
        </w:tc>
      </w:tr>
      <w:tr w:rsidR="00F928E6" w:rsidRPr="00B029E4" w14:paraId="35919981" w14:textId="77777777" w:rsidTr="000776C0">
        <w:trPr>
          <w:trHeight w:val="1969"/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B9277" w14:textId="02401242" w:rsidR="00F928E6" w:rsidRPr="00B029E4" w:rsidRDefault="006D4B1B">
            <w:pPr>
              <w:pStyle w:val="Tabletext"/>
            </w:pPr>
            <w:r>
              <w:t>2</w:t>
            </w:r>
            <w:r w:rsidR="009E3F0B">
              <w:t>2</w:t>
            </w:r>
            <w:r>
              <w:t>/10/2020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EA78A" w14:textId="241B3D9D" w:rsidR="00F928E6" w:rsidRPr="00B029E4" w:rsidRDefault="006D4B1B">
            <w:pPr>
              <w:pStyle w:val="Tabletext"/>
            </w:pPr>
            <w:r>
              <w:t>1.1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58AB8" w14:textId="77777777" w:rsidR="005F23FC" w:rsidRDefault="005F23FC">
            <w:pPr>
              <w:pStyle w:val="Tabletext"/>
            </w:pPr>
            <w:r>
              <w:t>Reference table added back to section</w:t>
            </w:r>
            <w:r w:rsidR="0038424F">
              <w:t xml:space="preserve"> </w:t>
            </w:r>
            <w:r w:rsidR="003C4600">
              <w:t>1.3.1</w:t>
            </w:r>
          </w:p>
          <w:p w14:paraId="56A9DD1A" w14:textId="38010AD3" w:rsidR="005F23FC" w:rsidRDefault="005F23FC" w:rsidP="005F23FC">
            <w:pPr>
              <w:pStyle w:val="Tabletext"/>
            </w:pPr>
            <w:r>
              <w:t>Gantt Chart redesigned</w:t>
            </w:r>
            <w:r w:rsidR="4EE50D60">
              <w:t xml:space="preserve"> in 2.1.1</w:t>
            </w:r>
            <w:r>
              <w:t>.</w:t>
            </w:r>
          </w:p>
          <w:p w14:paraId="326619BB" w14:textId="1D025E9C" w:rsidR="009E5416" w:rsidRDefault="00060542">
            <w:pPr>
              <w:pStyle w:val="Tabletext"/>
            </w:pPr>
            <w:r>
              <w:t xml:space="preserve">Provided workstation CPU </w:t>
            </w:r>
            <w:r w:rsidR="00401C8F">
              <w:t>model</w:t>
            </w:r>
            <w:r w:rsidR="00BC310B">
              <w:t xml:space="preserve">s </w:t>
            </w:r>
            <w:r w:rsidR="009E5416">
              <w:t xml:space="preserve">in </w:t>
            </w:r>
            <w:r w:rsidR="4CAB9127">
              <w:t>the</w:t>
            </w:r>
            <w:r w:rsidR="16234196">
              <w:t xml:space="preserve"> </w:t>
            </w:r>
            <w:r w:rsidR="009E5416">
              <w:t>section 2.2.1</w:t>
            </w:r>
          </w:p>
          <w:p w14:paraId="2061FF5A" w14:textId="77777777" w:rsidR="0038424F" w:rsidRDefault="00583FF6">
            <w:pPr>
              <w:pStyle w:val="Tabletext"/>
            </w:pPr>
            <w:r>
              <w:t>Added details to section 2.2.3</w:t>
            </w:r>
          </w:p>
          <w:p w14:paraId="422E1779" w14:textId="112A5740" w:rsidR="00583FF6" w:rsidRPr="00B029E4" w:rsidRDefault="00583FF6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5C9F9" w14:textId="002D16C8" w:rsidR="00F928E6" w:rsidRPr="00B029E4" w:rsidRDefault="4427ACF2">
            <w:pPr>
              <w:pStyle w:val="Tabletext"/>
            </w:pPr>
            <w:r>
              <w:t>Abdullah Saydemir</w:t>
            </w:r>
          </w:p>
          <w:p w14:paraId="7120A8DA" w14:textId="033F2419" w:rsidR="00F928E6" w:rsidRPr="00B029E4" w:rsidRDefault="4427ACF2">
            <w:pPr>
              <w:pStyle w:val="Tabletext"/>
            </w:pPr>
            <w:proofErr w:type="spellStart"/>
            <w:r>
              <w:t>Aleyna</w:t>
            </w:r>
            <w:proofErr w:type="spellEnd"/>
            <w:r>
              <w:t xml:space="preserve"> </w:t>
            </w:r>
            <w:proofErr w:type="spellStart"/>
            <w:r>
              <w:t>Ölmezcan</w:t>
            </w:r>
            <w:proofErr w:type="spellEnd"/>
          </w:p>
          <w:p w14:paraId="29D3E113" w14:textId="3D61F998" w:rsidR="00F928E6" w:rsidRPr="00B029E4" w:rsidRDefault="4427ACF2">
            <w:pPr>
              <w:pStyle w:val="Tabletext"/>
            </w:pPr>
            <w:proofErr w:type="spellStart"/>
            <w:r>
              <w:t>Burcu</w:t>
            </w:r>
            <w:proofErr w:type="spellEnd"/>
            <w:r>
              <w:t xml:space="preserve"> Arslan</w:t>
            </w:r>
          </w:p>
          <w:p w14:paraId="5D3D3B89" w14:textId="79B50386" w:rsidR="00F928E6" w:rsidRPr="00B029E4" w:rsidRDefault="4427ACF2">
            <w:pPr>
              <w:pStyle w:val="Tabletext"/>
            </w:pPr>
            <w:proofErr w:type="spellStart"/>
            <w:r>
              <w:t>Emin</w:t>
            </w:r>
            <w:proofErr w:type="spellEnd"/>
            <w:r>
              <w:t xml:space="preserve"> </w:t>
            </w:r>
            <w:proofErr w:type="spellStart"/>
            <w:r>
              <w:t>Sadikhov</w:t>
            </w:r>
            <w:proofErr w:type="spellEnd"/>
          </w:p>
          <w:p w14:paraId="51CDE65C" w14:textId="73F88DFE" w:rsidR="00F928E6" w:rsidRPr="00B029E4" w:rsidRDefault="4427ACF2">
            <w:pPr>
              <w:pStyle w:val="Tabletext"/>
            </w:pPr>
            <w:proofErr w:type="spellStart"/>
            <w:r>
              <w:t>Esad</w:t>
            </w:r>
            <w:proofErr w:type="spellEnd"/>
            <w:r>
              <w:t xml:space="preserve"> </w:t>
            </w:r>
            <w:proofErr w:type="spellStart"/>
            <w:r>
              <w:t>Simitçioğlu</w:t>
            </w:r>
            <w:proofErr w:type="spellEnd"/>
          </w:p>
          <w:p w14:paraId="1CBAFC40" w14:textId="1AD90752" w:rsidR="00F928E6" w:rsidRPr="00B029E4" w:rsidRDefault="4427ACF2">
            <w:pPr>
              <w:pStyle w:val="Tabletext"/>
            </w:pPr>
            <w:proofErr w:type="spellStart"/>
            <w:r>
              <w:t>Özge</w:t>
            </w:r>
            <w:proofErr w:type="spellEnd"/>
            <w:r>
              <w:t xml:space="preserve"> </w:t>
            </w:r>
            <w:proofErr w:type="spellStart"/>
            <w:r>
              <w:t>Yılgür</w:t>
            </w:r>
            <w:proofErr w:type="spellEnd"/>
          </w:p>
          <w:p w14:paraId="7D475B97" w14:textId="77777777" w:rsidR="00F928E6" w:rsidRPr="00B029E4" w:rsidRDefault="00F928E6">
            <w:pPr>
              <w:pStyle w:val="Tabletext"/>
            </w:pPr>
          </w:p>
        </w:tc>
      </w:tr>
      <w:tr w:rsidR="009E3F0B" w:rsidRPr="00B029E4" w14:paraId="31E786E3" w14:textId="77777777" w:rsidTr="00D926E6">
        <w:trPr>
          <w:trHeight w:val="2320"/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5844E" w14:textId="374E7C81" w:rsidR="009E3F0B" w:rsidRDefault="009E3F0B">
            <w:pPr>
              <w:pStyle w:val="Tabletext"/>
            </w:pPr>
            <w:r>
              <w:t>23/10/2020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14D8C" w14:textId="20F0A66D" w:rsidR="009E3F0B" w:rsidRDefault="009E3F0B">
            <w:pPr>
              <w:pStyle w:val="Tabletext"/>
            </w:pPr>
            <w:r>
              <w:t>1.2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DFBF4" w14:textId="6A85D06C" w:rsidR="009E3F0B" w:rsidRDefault="009E3F0B">
            <w:pPr>
              <w:pStyle w:val="Tabletext"/>
            </w:pPr>
            <w:r>
              <w:t xml:space="preserve">Version info </w:t>
            </w:r>
            <w:r w:rsidR="002101CB">
              <w:t xml:space="preserve">is </w:t>
            </w:r>
            <w:r>
              <w:t xml:space="preserve">provided for IDEs </w:t>
            </w:r>
            <w:r w:rsidR="000A73B5">
              <w:t xml:space="preserve">and Junit is added as the testing tool </w:t>
            </w:r>
            <w:r>
              <w:t>in section 2.2.4</w:t>
            </w:r>
          </w:p>
          <w:p w14:paraId="05920C38" w14:textId="0A3341FE" w:rsidR="000A73B5" w:rsidRDefault="000A73B5">
            <w:pPr>
              <w:pStyle w:val="Tabletext"/>
            </w:pPr>
            <w:r>
              <w:t xml:space="preserve">Table </w:t>
            </w:r>
            <w:r w:rsidR="00F25A60">
              <w:t>contents rearranged</w:t>
            </w:r>
            <w:r w:rsidR="00D926E6">
              <w:t xml:space="preserve"> in sections 4.1 and 4.2</w:t>
            </w:r>
          </w:p>
          <w:p w14:paraId="288B3A51" w14:textId="732BBFA7" w:rsidR="000D0E0E" w:rsidRDefault="000D0E0E">
            <w:pPr>
              <w:pStyle w:val="Tabletext"/>
            </w:pPr>
          </w:p>
          <w:p w14:paraId="6B88C9F3" w14:textId="775EE040" w:rsidR="009E3F0B" w:rsidRDefault="009E3F0B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98B01" w14:textId="442C1446" w:rsidR="009E3F0B" w:rsidRPr="00B029E4" w:rsidRDefault="0BC63D5E">
            <w:pPr>
              <w:pStyle w:val="Tabletext"/>
            </w:pPr>
            <w:r>
              <w:t>Abdullah Saydemir</w:t>
            </w:r>
          </w:p>
          <w:p w14:paraId="74785DD9" w14:textId="7FE6DE91" w:rsidR="009E3F0B" w:rsidRPr="00B029E4" w:rsidRDefault="0BC63D5E">
            <w:pPr>
              <w:pStyle w:val="Tabletext"/>
            </w:pPr>
            <w:proofErr w:type="spellStart"/>
            <w:r>
              <w:t>Aleyna</w:t>
            </w:r>
            <w:proofErr w:type="spellEnd"/>
            <w:r>
              <w:t xml:space="preserve"> </w:t>
            </w:r>
            <w:proofErr w:type="spellStart"/>
            <w:r>
              <w:t>Ölmezcan</w:t>
            </w:r>
            <w:proofErr w:type="spellEnd"/>
          </w:p>
          <w:p w14:paraId="35EA3FD2" w14:textId="64D0B9BE" w:rsidR="009E3F0B" w:rsidRPr="00B029E4" w:rsidRDefault="0BC63D5E">
            <w:pPr>
              <w:pStyle w:val="Tabletext"/>
            </w:pPr>
            <w:proofErr w:type="spellStart"/>
            <w:r>
              <w:t>Burcu</w:t>
            </w:r>
            <w:proofErr w:type="spellEnd"/>
            <w:r>
              <w:t xml:space="preserve"> Arslan</w:t>
            </w:r>
          </w:p>
          <w:p w14:paraId="7D16F79C" w14:textId="50127696" w:rsidR="009E3F0B" w:rsidRPr="00B029E4" w:rsidRDefault="0BC63D5E">
            <w:pPr>
              <w:pStyle w:val="Tabletext"/>
            </w:pPr>
            <w:proofErr w:type="spellStart"/>
            <w:r>
              <w:t>Emin</w:t>
            </w:r>
            <w:proofErr w:type="spellEnd"/>
            <w:r>
              <w:t xml:space="preserve"> </w:t>
            </w:r>
            <w:proofErr w:type="spellStart"/>
            <w:r>
              <w:t>Sadikhov</w:t>
            </w:r>
            <w:proofErr w:type="spellEnd"/>
          </w:p>
          <w:p w14:paraId="28763A10" w14:textId="05345E64" w:rsidR="009E3F0B" w:rsidRPr="00B029E4" w:rsidRDefault="0BC63D5E">
            <w:pPr>
              <w:pStyle w:val="Tabletext"/>
            </w:pPr>
            <w:proofErr w:type="spellStart"/>
            <w:r>
              <w:t>Esad</w:t>
            </w:r>
            <w:proofErr w:type="spellEnd"/>
            <w:r>
              <w:t xml:space="preserve"> </w:t>
            </w:r>
            <w:proofErr w:type="spellStart"/>
            <w:r>
              <w:t>Simitçioğlu</w:t>
            </w:r>
            <w:proofErr w:type="spellEnd"/>
          </w:p>
          <w:p w14:paraId="31C248EE" w14:textId="7F6D4754" w:rsidR="009E3F0B" w:rsidRPr="00B029E4" w:rsidRDefault="0BC63D5E">
            <w:pPr>
              <w:pStyle w:val="Tabletext"/>
            </w:pPr>
            <w:proofErr w:type="spellStart"/>
            <w:r>
              <w:t>Özge</w:t>
            </w:r>
            <w:proofErr w:type="spellEnd"/>
            <w:r>
              <w:t xml:space="preserve"> </w:t>
            </w:r>
            <w:proofErr w:type="spellStart"/>
            <w:r>
              <w:t>Yılgür</w:t>
            </w:r>
            <w:proofErr w:type="spellEnd"/>
          </w:p>
          <w:p w14:paraId="79B8642A" w14:textId="0D90E3F0" w:rsidR="009E3F0B" w:rsidRPr="00B029E4" w:rsidRDefault="009E3F0B">
            <w:pPr>
              <w:pStyle w:val="Tabletext"/>
            </w:pPr>
          </w:p>
        </w:tc>
      </w:tr>
      <w:tr w:rsidR="00335A2C" w:rsidRPr="00B029E4" w14:paraId="44C20A7E" w14:textId="77777777" w:rsidTr="00D926E6">
        <w:trPr>
          <w:trHeight w:val="2320"/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7B82D" w14:textId="2BDD9652" w:rsidR="00335A2C" w:rsidRDefault="00335A2C" w:rsidP="00335A2C">
            <w:pPr>
              <w:pStyle w:val="Tabletext"/>
            </w:pPr>
            <w:r>
              <w:t>25/10/2020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16985" w14:textId="69140F0E" w:rsidR="00335A2C" w:rsidRDefault="00335A2C" w:rsidP="00335A2C">
            <w:pPr>
              <w:pStyle w:val="Tabletext"/>
            </w:pPr>
            <w:r>
              <w:t>1.3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EEA93" w14:textId="10B4DD63" w:rsidR="00881BF9" w:rsidRDefault="00881BF9" w:rsidP="00335A2C">
            <w:pPr>
              <w:pStyle w:val="Tabletext"/>
            </w:pPr>
            <w:r>
              <w:t>Added links to footer at page 5</w:t>
            </w:r>
            <w:r w:rsidR="0045665B">
              <w:t>.</w:t>
            </w:r>
          </w:p>
          <w:p w14:paraId="1719DE9F" w14:textId="059DE481" w:rsidR="00335A2C" w:rsidRDefault="00881BF9" w:rsidP="00335A2C">
            <w:pPr>
              <w:pStyle w:val="Tabletext"/>
            </w:pPr>
            <w:r>
              <w:t>Changed Gantt Chart orientation to landscape to provide better view</w:t>
            </w:r>
            <w:r w:rsidR="0045665B">
              <w:t>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58071" w14:textId="77777777" w:rsidR="00335A2C" w:rsidRPr="00B029E4" w:rsidRDefault="00335A2C" w:rsidP="00335A2C">
            <w:pPr>
              <w:pStyle w:val="Tabletext"/>
            </w:pPr>
            <w:r>
              <w:t xml:space="preserve">Abdullah </w:t>
            </w:r>
            <w:proofErr w:type="spellStart"/>
            <w:r>
              <w:t>Saydemir</w:t>
            </w:r>
            <w:proofErr w:type="spellEnd"/>
          </w:p>
          <w:p w14:paraId="5D4D62F7" w14:textId="77777777" w:rsidR="00335A2C" w:rsidRPr="00B029E4" w:rsidRDefault="00335A2C" w:rsidP="00335A2C">
            <w:pPr>
              <w:pStyle w:val="Tabletext"/>
            </w:pPr>
            <w:proofErr w:type="spellStart"/>
            <w:r>
              <w:t>Aleyna</w:t>
            </w:r>
            <w:proofErr w:type="spellEnd"/>
            <w:r>
              <w:t xml:space="preserve"> </w:t>
            </w:r>
            <w:proofErr w:type="spellStart"/>
            <w:r>
              <w:t>Ölmezcan</w:t>
            </w:r>
            <w:proofErr w:type="spellEnd"/>
          </w:p>
          <w:p w14:paraId="7CDA777E" w14:textId="77777777" w:rsidR="00335A2C" w:rsidRPr="00B029E4" w:rsidRDefault="00335A2C" w:rsidP="00335A2C">
            <w:pPr>
              <w:pStyle w:val="Tabletext"/>
            </w:pPr>
            <w:proofErr w:type="spellStart"/>
            <w:r>
              <w:t>Burcu</w:t>
            </w:r>
            <w:proofErr w:type="spellEnd"/>
            <w:r>
              <w:t xml:space="preserve"> Arslan</w:t>
            </w:r>
          </w:p>
          <w:p w14:paraId="64270DD7" w14:textId="77777777" w:rsidR="00335A2C" w:rsidRPr="00B029E4" w:rsidRDefault="00335A2C" w:rsidP="00335A2C">
            <w:pPr>
              <w:pStyle w:val="Tabletext"/>
            </w:pPr>
            <w:proofErr w:type="spellStart"/>
            <w:r>
              <w:t>Emin</w:t>
            </w:r>
            <w:proofErr w:type="spellEnd"/>
            <w:r>
              <w:t xml:space="preserve"> </w:t>
            </w:r>
            <w:proofErr w:type="spellStart"/>
            <w:r>
              <w:t>Sadikhov</w:t>
            </w:r>
            <w:proofErr w:type="spellEnd"/>
          </w:p>
          <w:p w14:paraId="494ACEB1" w14:textId="77777777" w:rsidR="00335A2C" w:rsidRPr="00B029E4" w:rsidRDefault="00335A2C" w:rsidP="00335A2C">
            <w:pPr>
              <w:pStyle w:val="Tabletext"/>
            </w:pPr>
            <w:proofErr w:type="spellStart"/>
            <w:r>
              <w:t>Esad</w:t>
            </w:r>
            <w:proofErr w:type="spellEnd"/>
            <w:r>
              <w:t xml:space="preserve"> </w:t>
            </w:r>
            <w:proofErr w:type="spellStart"/>
            <w:r>
              <w:t>Simitçioğlu</w:t>
            </w:r>
            <w:proofErr w:type="spellEnd"/>
          </w:p>
          <w:p w14:paraId="55E8311E" w14:textId="77777777" w:rsidR="00335A2C" w:rsidRPr="00B029E4" w:rsidRDefault="00335A2C" w:rsidP="00335A2C">
            <w:pPr>
              <w:pStyle w:val="Tabletext"/>
            </w:pPr>
            <w:proofErr w:type="spellStart"/>
            <w:r>
              <w:t>Özge</w:t>
            </w:r>
            <w:proofErr w:type="spellEnd"/>
            <w:r>
              <w:t xml:space="preserve"> </w:t>
            </w:r>
            <w:proofErr w:type="spellStart"/>
            <w:r>
              <w:t>Yılgür</w:t>
            </w:r>
            <w:proofErr w:type="spellEnd"/>
          </w:p>
          <w:p w14:paraId="567E424B" w14:textId="77777777" w:rsidR="00335A2C" w:rsidRDefault="00335A2C" w:rsidP="00335A2C">
            <w:pPr>
              <w:pStyle w:val="Tabletext"/>
            </w:pPr>
          </w:p>
        </w:tc>
      </w:tr>
    </w:tbl>
    <w:p w14:paraId="497C9B99" w14:textId="47B13D6A" w:rsidR="00F43FEB" w:rsidRPr="00B029E4" w:rsidRDefault="00F43FEB" w:rsidP="00F43FEB">
      <w:pPr>
        <w:rPr>
          <w:rFonts w:cs="Arial"/>
        </w:rPr>
      </w:pPr>
    </w:p>
    <w:p w14:paraId="4C6A234F" w14:textId="77777777" w:rsidR="00F43FEB" w:rsidRPr="00B029E4" w:rsidRDefault="00F43FEB" w:rsidP="00F43FEB">
      <w:pPr>
        <w:rPr>
          <w:rFonts w:cs="Arial"/>
          <w:b/>
          <w:u w:val="single"/>
        </w:rPr>
      </w:pPr>
      <w:r w:rsidRPr="00B029E4">
        <w:rPr>
          <w:rFonts w:cs="Arial"/>
          <w:b/>
          <w:u w:val="single"/>
        </w:rPr>
        <w:lastRenderedPageBreak/>
        <w:t>TABLE OF CONTENTS</w:t>
      </w:r>
    </w:p>
    <w:p w14:paraId="1ED968AA" w14:textId="47F609CA" w:rsidR="00F43FEB" w:rsidRPr="00B029E4" w:rsidRDefault="00F43FEB" w:rsidP="2F88421D">
      <w:pPr>
        <w:rPr>
          <w:rFonts w:cs="Arial"/>
          <w:b/>
          <w:bCs/>
        </w:rPr>
      </w:pPr>
    </w:p>
    <w:p w14:paraId="44260604" w14:textId="59AFAA3F" w:rsidR="00A71723" w:rsidRDefault="00F43FE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r w:rsidRPr="00B029E4">
        <w:rPr>
          <w:rFonts w:cs="Arial"/>
        </w:rPr>
        <w:fldChar w:fldCharType="begin"/>
      </w:r>
      <w:r w:rsidRPr="00B029E4">
        <w:rPr>
          <w:rFonts w:cs="Arial"/>
        </w:rPr>
        <w:instrText xml:space="preserve"> </w:instrText>
      </w:r>
      <w:r w:rsidR="00AC43EE" w:rsidRPr="00B029E4">
        <w:rPr>
          <w:rFonts w:cs="Arial"/>
        </w:rPr>
        <w:instrText>TOC</w:instrText>
      </w:r>
      <w:r w:rsidRPr="00B029E4">
        <w:rPr>
          <w:rFonts w:cs="Arial"/>
        </w:rPr>
        <w:instrText xml:space="preserve"> \o "1-3" </w:instrText>
      </w:r>
      <w:r w:rsidRPr="00B029E4">
        <w:rPr>
          <w:rFonts w:cs="Arial"/>
        </w:rPr>
        <w:fldChar w:fldCharType="separate"/>
      </w:r>
      <w:r w:rsidR="00A71723">
        <w:rPr>
          <w:noProof/>
        </w:rPr>
        <w:t>Revision History</w:t>
      </w:r>
      <w:r w:rsidR="00A71723">
        <w:rPr>
          <w:noProof/>
        </w:rPr>
        <w:tab/>
      </w:r>
      <w:r w:rsidR="00A71723">
        <w:rPr>
          <w:noProof/>
        </w:rPr>
        <w:fldChar w:fldCharType="begin"/>
      </w:r>
      <w:r w:rsidR="00A71723">
        <w:rPr>
          <w:noProof/>
        </w:rPr>
        <w:instrText xml:space="preserve"> PAGEREF _Toc54310332 \h </w:instrText>
      </w:r>
      <w:r w:rsidR="00A71723">
        <w:rPr>
          <w:noProof/>
        </w:rPr>
      </w:r>
      <w:r w:rsidR="00A71723">
        <w:rPr>
          <w:noProof/>
        </w:rPr>
        <w:fldChar w:fldCharType="separate"/>
      </w:r>
      <w:r w:rsidR="00A71723">
        <w:rPr>
          <w:noProof/>
        </w:rPr>
        <w:t>1</w:t>
      </w:r>
      <w:r w:rsidR="00A71723">
        <w:rPr>
          <w:noProof/>
        </w:rPr>
        <w:fldChar w:fldCharType="end"/>
      </w:r>
    </w:p>
    <w:p w14:paraId="01C1AC29" w14:textId="370A0CA5" w:rsidR="00A71723" w:rsidRDefault="00A7172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_Toc54310333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F6592A" w14:textId="77061286" w:rsidR="00A71723" w:rsidRDefault="00A71723">
      <w:pPr>
        <w:pStyle w:val="TOC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_Toc54310334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C789E8" w14:textId="3430D165" w:rsidR="00A71723" w:rsidRDefault="00A71723">
      <w:pPr>
        <w:pStyle w:val="TOC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_Toc54310335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027E8A" w14:textId="48FE52FF" w:rsidR="00A71723" w:rsidRDefault="00A71723">
      <w:pPr>
        <w:pStyle w:val="TOC3"/>
        <w:tabs>
          <w:tab w:val="left" w:pos="1100"/>
          <w:tab w:val="right" w:pos="905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_Toc54310336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BD7EAE" w14:textId="2091DF57" w:rsidR="00A71723" w:rsidRDefault="00A71723">
      <w:pPr>
        <w:pStyle w:val="TOC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_Toc54310337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B18725" w14:textId="08E152AF" w:rsidR="00A71723" w:rsidRDefault="00A71723">
      <w:pPr>
        <w:pStyle w:val="TOC3"/>
        <w:tabs>
          <w:tab w:val="left" w:pos="1100"/>
          <w:tab w:val="right" w:pos="905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_Toc54310338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79A572E" w14:textId="18EDA980" w:rsidR="00A71723" w:rsidRDefault="00A7172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Software Development 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_Toc54310339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70F5727" w14:textId="3A6B2039" w:rsidR="00A71723" w:rsidRDefault="00A71723">
      <w:pPr>
        <w:pStyle w:val="TOC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Software development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_Toc54310340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8F4C09" w14:textId="42F9387F" w:rsidR="00A71723" w:rsidRDefault="00A71723">
      <w:pPr>
        <w:pStyle w:val="TOC3"/>
        <w:tabs>
          <w:tab w:val="left" w:pos="1100"/>
          <w:tab w:val="right" w:pos="905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Overview of process phases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_Toc54310341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64B914" w14:textId="016DD78F" w:rsidR="00A71723" w:rsidRDefault="00A71723">
      <w:pPr>
        <w:pStyle w:val="TOC3"/>
        <w:tabs>
          <w:tab w:val="left" w:pos="1100"/>
          <w:tab w:val="right" w:pos="905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Technical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_Toc54310342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1D1CDF" w14:textId="55E0E5EF" w:rsidR="00A71723" w:rsidRDefault="00A71723">
      <w:pPr>
        <w:pStyle w:val="TOC3"/>
        <w:tabs>
          <w:tab w:val="left" w:pos="1100"/>
          <w:tab w:val="right" w:pos="905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_Toc54310343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E95102" w14:textId="041D3DFA" w:rsidR="00A71723" w:rsidRDefault="00A71723">
      <w:pPr>
        <w:pStyle w:val="TOC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Software development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_Toc54310344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D583D4" w14:textId="30F62BB0" w:rsidR="00A71723" w:rsidRDefault="00A71723">
      <w:pPr>
        <w:pStyle w:val="TOC3"/>
        <w:tabs>
          <w:tab w:val="left" w:pos="1100"/>
          <w:tab w:val="right" w:pos="905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Workstation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_Toc54310345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2F4E81" w14:textId="67459ACB" w:rsidR="00A71723" w:rsidRDefault="00A71723">
      <w:pPr>
        <w:pStyle w:val="TOC3"/>
        <w:tabs>
          <w:tab w:val="left" w:pos="1100"/>
          <w:tab w:val="right" w:pos="905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Requirements management and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_Toc54310346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E399AF" w14:textId="1EC24B91" w:rsidR="00A71723" w:rsidRDefault="00A71723">
      <w:pPr>
        <w:pStyle w:val="TOC3"/>
        <w:tabs>
          <w:tab w:val="left" w:pos="1100"/>
          <w:tab w:val="right" w:pos="905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Software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_Toc54310347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8B9ADA" w14:textId="091B196D" w:rsidR="00A71723" w:rsidRDefault="00A71723">
      <w:pPr>
        <w:pStyle w:val="TOC3"/>
        <w:tabs>
          <w:tab w:val="left" w:pos="1100"/>
          <w:tab w:val="right" w:pos="905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Coding and automated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_Toc54310348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C07397" w14:textId="72445181" w:rsidR="00A71723" w:rsidRDefault="00A71723">
      <w:pPr>
        <w:pStyle w:val="TOC3"/>
        <w:tabs>
          <w:tab w:val="left" w:pos="1100"/>
          <w:tab w:val="right" w:pos="905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_Toc54310349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1F2BE4" w14:textId="6E8EE660" w:rsidR="00A71723" w:rsidRDefault="00A71723">
      <w:pPr>
        <w:pStyle w:val="TOC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Software development rules and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_Toc54310350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E3A0F9" w14:textId="47BECF9E" w:rsidR="00A71723" w:rsidRDefault="00A7172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_Toc54310351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A32D72" w14:textId="20AB82EF" w:rsidR="00A71723" w:rsidRDefault="00A71723">
      <w:pPr>
        <w:pStyle w:val="TOC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Activities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_Toc54310352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136913" w14:textId="5C4A6B25" w:rsidR="00A71723" w:rsidRDefault="00A7172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Risk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_Toc54310353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B2BEA4" w14:textId="4ADC53BF" w:rsidR="00A71723" w:rsidRDefault="00A71723">
      <w:pPr>
        <w:pStyle w:val="TOC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Risk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_Toc54310354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487105" w14:textId="38BDE317" w:rsidR="00A71723" w:rsidRDefault="00A71723">
      <w:pPr>
        <w:pStyle w:val="TOC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Risk-Planning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_Toc54310355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B01EC3" w14:textId="4324A5AE" w:rsidR="00F43FEB" w:rsidRPr="00B029E4" w:rsidRDefault="00F43FEB" w:rsidP="00F43FEB">
      <w:pPr>
        <w:rPr>
          <w:b/>
          <w:bCs/>
          <w:u w:val="single"/>
        </w:rPr>
      </w:pPr>
      <w:r w:rsidRPr="00B029E4">
        <w:rPr>
          <w:rFonts w:cs="Arial"/>
          <w:b/>
          <w:bCs/>
        </w:rPr>
        <w:fldChar w:fldCharType="end"/>
      </w:r>
    </w:p>
    <w:p w14:paraId="7A98F1EF" w14:textId="77777777" w:rsidR="00F43FEB" w:rsidRPr="00B029E4" w:rsidRDefault="00F43FEB" w:rsidP="00F43FEB"/>
    <w:p w14:paraId="58864885" w14:textId="77777777" w:rsidR="00F43FEB" w:rsidRPr="00B029E4" w:rsidRDefault="00F43FEB" w:rsidP="00F43FEB">
      <w:pPr>
        <w:pStyle w:val="Heading1"/>
      </w:pPr>
      <w:r w:rsidRPr="00B029E4">
        <w:br w:type="page"/>
      </w:r>
      <w:bookmarkStart w:id="1" w:name="_Toc54310333"/>
      <w:r w:rsidRPr="00B029E4">
        <w:lastRenderedPageBreak/>
        <w:t>Identification</w:t>
      </w:r>
      <w:bookmarkEnd w:id="1"/>
    </w:p>
    <w:p w14:paraId="32990955" w14:textId="77777777" w:rsidR="00F43FEB" w:rsidRPr="00B029E4" w:rsidRDefault="00F43FEB" w:rsidP="00F43FEB">
      <w:pPr>
        <w:pStyle w:val="Heading2"/>
      </w:pPr>
      <w:bookmarkStart w:id="2" w:name="_Toc511458419"/>
      <w:bookmarkStart w:id="3" w:name="_Toc115956196"/>
      <w:bookmarkStart w:id="4" w:name="_Toc54310334"/>
      <w:r w:rsidRPr="00B029E4">
        <w:t>Document overview</w:t>
      </w:r>
      <w:bookmarkEnd w:id="2"/>
      <w:bookmarkEnd w:id="3"/>
      <w:bookmarkEnd w:id="4"/>
    </w:p>
    <w:p w14:paraId="3407D4C0" w14:textId="77777777" w:rsidR="00D25078" w:rsidRPr="00B029E4" w:rsidRDefault="00D25078" w:rsidP="00D25078"/>
    <w:p w14:paraId="2B799F8B" w14:textId="2FD0EF19" w:rsidR="00F43FEB" w:rsidRPr="00B029E4" w:rsidRDefault="27BD7BDC" w:rsidP="00F43FEB">
      <w:r w:rsidRPr="00B029E4">
        <w:t xml:space="preserve">This document contains the software development plan of software </w:t>
      </w:r>
      <w:r w:rsidR="2DDE9E16" w:rsidRPr="00B029E4">
        <w:t>OzU</w:t>
      </w:r>
      <w:r w:rsidR="0008725C">
        <w:t>-Garage</w:t>
      </w:r>
      <w:r w:rsidRPr="00B029E4">
        <w:t>.</w:t>
      </w:r>
    </w:p>
    <w:p w14:paraId="73EA7082" w14:textId="77777777" w:rsidR="00545F72" w:rsidRPr="00B029E4" w:rsidRDefault="00545F72" w:rsidP="00545F72"/>
    <w:p w14:paraId="279D8517" w14:textId="0441FE7A" w:rsidR="0AF6EB7F" w:rsidRPr="00B029E4" w:rsidRDefault="1F145772" w:rsidP="1037CA41">
      <w:r w:rsidRPr="00B029E4">
        <w:t>OzU</w:t>
      </w:r>
      <w:r w:rsidR="0008725C">
        <w:t>-Garage</w:t>
      </w:r>
      <w:r w:rsidR="3DE0A6AC" w:rsidRPr="00B029E4">
        <w:t xml:space="preserve"> is a </w:t>
      </w:r>
      <w:r w:rsidR="2C8DDB32" w:rsidRPr="00B029E4">
        <w:t>desktop-based</w:t>
      </w:r>
      <w:r w:rsidR="3DE0A6AC" w:rsidRPr="00B029E4">
        <w:t xml:space="preserve"> software application that allows OzU students to sell/buy produ</w:t>
      </w:r>
      <w:r w:rsidR="75F8B796" w:rsidRPr="00B029E4">
        <w:t>c</w:t>
      </w:r>
      <w:r w:rsidR="3DE0A6AC" w:rsidRPr="00B029E4">
        <w:t>ts</w:t>
      </w:r>
      <w:r w:rsidR="410B4AF5" w:rsidRPr="00B029E4">
        <w:t xml:space="preserve"> such as books, furniture, electronics</w:t>
      </w:r>
      <w:r w:rsidR="6CF0EC23" w:rsidRPr="00B029E4">
        <w:t xml:space="preserve"> and tickets</w:t>
      </w:r>
      <w:r w:rsidR="3DE0A6AC" w:rsidRPr="00B029E4">
        <w:t>.</w:t>
      </w:r>
      <w:r w:rsidR="685F981B" w:rsidRPr="00B029E4">
        <w:t xml:space="preserve"> St</w:t>
      </w:r>
      <w:r w:rsidR="3ED6D1CE" w:rsidRPr="00B029E4">
        <w:t>udents can log in with OzU mails and become buyers or sellers. They can open the advertisements of the products they want to sell or as a buyer</w:t>
      </w:r>
      <w:r w:rsidR="241B36CB" w:rsidRPr="00B029E4">
        <w:t>, they can review the advertisements and choose the suitable for them.</w:t>
      </w:r>
    </w:p>
    <w:p w14:paraId="6D77B1E3" w14:textId="3E77B75E" w:rsidR="5A997E4B" w:rsidRPr="00B029E4" w:rsidRDefault="5A997E4B" w:rsidP="5A997E4B"/>
    <w:p w14:paraId="6EB77AAC" w14:textId="77777777" w:rsidR="00F43FEB" w:rsidRPr="00B029E4" w:rsidRDefault="00F43FEB" w:rsidP="00F43FEB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305702579"/>
      <w:bookmarkStart w:id="9" w:name="_Toc54310335"/>
      <w:bookmarkStart w:id="10" w:name="_Toc216371446"/>
      <w:r w:rsidRPr="00B029E4">
        <w:t>Abbreviations</w:t>
      </w:r>
      <w:bookmarkEnd w:id="5"/>
      <w:bookmarkEnd w:id="6"/>
      <w:bookmarkEnd w:id="7"/>
      <w:bookmarkEnd w:id="8"/>
      <w:bookmarkEnd w:id="9"/>
    </w:p>
    <w:p w14:paraId="0FEA0FEC" w14:textId="77777777" w:rsidR="00F43FEB" w:rsidRPr="00B029E4" w:rsidRDefault="00F43FEB" w:rsidP="00F43FEB">
      <w:pPr>
        <w:pStyle w:val="Heading3"/>
      </w:pPr>
      <w:bookmarkStart w:id="11" w:name="_Toc511458435"/>
      <w:bookmarkStart w:id="12" w:name="_Toc126126695"/>
      <w:bookmarkStart w:id="13" w:name="_Toc305702580"/>
      <w:bookmarkStart w:id="14" w:name="_Toc54310336"/>
      <w:r w:rsidRPr="00B029E4">
        <w:t>Abbreviations</w:t>
      </w:r>
      <w:bookmarkEnd w:id="11"/>
      <w:bookmarkEnd w:id="12"/>
      <w:bookmarkEnd w:id="13"/>
      <w:bookmarkEnd w:id="14"/>
    </w:p>
    <w:p w14:paraId="7CC56318" w14:textId="77777777" w:rsidR="00877600" w:rsidRPr="00B029E4" w:rsidRDefault="00877600" w:rsidP="00F43FEB"/>
    <w:p w14:paraId="3B77789E" w14:textId="7BBA97CA" w:rsidR="00877600" w:rsidRPr="00B029E4" w:rsidRDefault="0008725C" w:rsidP="1037CA41">
      <w:r>
        <w:t>OzU-G</w:t>
      </w:r>
      <w:r w:rsidR="3CE7A302" w:rsidRPr="00B029E4">
        <w:t xml:space="preserve">: </w:t>
      </w:r>
      <w:r w:rsidR="00ED6FB4">
        <w:t>OzU-Garage</w:t>
      </w:r>
    </w:p>
    <w:p w14:paraId="715B2AA0" w14:textId="77777777" w:rsidR="00877600" w:rsidRPr="00B029E4" w:rsidRDefault="00877600" w:rsidP="00F43FEB">
      <w:r w:rsidRPr="00B029E4">
        <w:t>UML: Unified Modeling Language</w:t>
      </w:r>
    </w:p>
    <w:p w14:paraId="517F252C" w14:textId="77777777" w:rsidR="00877600" w:rsidRPr="00B029E4" w:rsidRDefault="00877600" w:rsidP="00F43FEB">
      <w:r w:rsidRPr="00B029E4">
        <w:t>IDE: Integrated Development Environment</w:t>
      </w:r>
    </w:p>
    <w:p w14:paraId="15C1FC4D" w14:textId="77777777" w:rsidR="00877600" w:rsidRPr="00B029E4" w:rsidRDefault="00877600" w:rsidP="00F43FEB">
      <w:r w:rsidRPr="00B029E4">
        <w:t>JDK: Java Development Kit</w:t>
      </w:r>
    </w:p>
    <w:p w14:paraId="4DF8DE5A" w14:textId="77777777" w:rsidR="00BF55E2" w:rsidRPr="00B029E4" w:rsidRDefault="00BF55E2" w:rsidP="00F43FEB">
      <w:r w:rsidRPr="00B029E4">
        <w:t>SRS: Software Requirement Specification</w:t>
      </w:r>
    </w:p>
    <w:p w14:paraId="5F770E5E" w14:textId="77777777" w:rsidR="00BF55E2" w:rsidRPr="00B029E4" w:rsidRDefault="00BF55E2" w:rsidP="00F43FEB">
      <w:r w:rsidRPr="00B029E4">
        <w:t>STP: Software Test Plan</w:t>
      </w:r>
    </w:p>
    <w:p w14:paraId="756F06A9" w14:textId="77777777" w:rsidR="00BF55E2" w:rsidRPr="00B029E4" w:rsidRDefault="00BF55E2" w:rsidP="00F43FEB">
      <w:r w:rsidRPr="00B029E4">
        <w:t>SDD: Software Design Document</w:t>
      </w:r>
    </w:p>
    <w:p w14:paraId="4AA8C29C" w14:textId="452B80A0" w:rsidR="00877600" w:rsidRPr="00B029E4" w:rsidRDefault="00BF55E2" w:rsidP="00F43FEB">
      <w:r w:rsidRPr="00B029E4">
        <w:t>STR: Software Test Report</w:t>
      </w:r>
    </w:p>
    <w:p w14:paraId="473EB33D" w14:textId="77777777" w:rsidR="00F43FEB" w:rsidRPr="00B029E4" w:rsidRDefault="00F43FEB" w:rsidP="00F43FEB">
      <w:pPr>
        <w:pStyle w:val="Heading2"/>
      </w:pPr>
      <w:bookmarkStart w:id="15" w:name="_Toc115956199"/>
      <w:bookmarkStart w:id="16" w:name="_Toc126126697"/>
      <w:bookmarkStart w:id="17" w:name="_Toc305702582"/>
      <w:bookmarkStart w:id="18" w:name="_Toc54310337"/>
      <w:r w:rsidRPr="00B029E4">
        <w:t>References</w:t>
      </w:r>
      <w:bookmarkEnd w:id="15"/>
      <w:bookmarkEnd w:id="16"/>
      <w:bookmarkEnd w:id="17"/>
      <w:bookmarkEnd w:id="18"/>
    </w:p>
    <w:p w14:paraId="15F4EF97" w14:textId="66C91716" w:rsidR="00F43FEB" w:rsidRDefault="00F43FEB" w:rsidP="03429790">
      <w:pPr>
        <w:pStyle w:val="Heading3"/>
      </w:pPr>
      <w:bookmarkStart w:id="19" w:name="_Toc305702583"/>
      <w:bookmarkStart w:id="20" w:name="_Toc54310338"/>
      <w:r>
        <w:t>Project References</w:t>
      </w:r>
      <w:bookmarkEnd w:id="19"/>
      <w:bookmarkEnd w:id="20"/>
    </w:p>
    <w:p w14:paraId="67F3CD0A" w14:textId="76622C6D" w:rsidR="634D3F73" w:rsidRDefault="634D3F73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1D5A97" w:rsidRPr="001D5A97" w14:paraId="579A5136" w14:textId="77777777" w:rsidTr="001D5A97">
        <w:trPr>
          <w:tblHeader/>
        </w:trPr>
        <w:tc>
          <w:tcPr>
            <w:tcW w:w="808" w:type="dxa"/>
            <w:shd w:val="clear" w:color="auto" w:fill="CCCCCC"/>
          </w:tcPr>
          <w:p w14:paraId="178B6ECD" w14:textId="77777777" w:rsidR="001D5A97" w:rsidRPr="001D5A97" w:rsidRDefault="001D5A97" w:rsidP="001D5A97">
            <w:r w:rsidRPr="001D5A97">
              <w:t>#</w:t>
            </w:r>
          </w:p>
        </w:tc>
        <w:tc>
          <w:tcPr>
            <w:tcW w:w="2271" w:type="dxa"/>
            <w:shd w:val="clear" w:color="auto" w:fill="CCCCCC"/>
          </w:tcPr>
          <w:p w14:paraId="5B265CC7" w14:textId="77777777" w:rsidR="001D5A97" w:rsidRPr="001D5A97" w:rsidRDefault="001D5A97" w:rsidP="001D5A97">
            <w:r w:rsidRPr="001D5A97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69C221DF" w14:textId="77777777" w:rsidR="001D5A97" w:rsidRPr="001D5A97" w:rsidRDefault="001D5A97" w:rsidP="001D5A97">
            <w:r w:rsidRPr="001D5A97">
              <w:t>Document Title</w:t>
            </w:r>
          </w:p>
        </w:tc>
      </w:tr>
      <w:tr w:rsidR="001D5A97" w:rsidRPr="001D5A97" w14:paraId="559697A5" w14:textId="77777777" w:rsidTr="001D5A97">
        <w:tc>
          <w:tcPr>
            <w:tcW w:w="808" w:type="dxa"/>
          </w:tcPr>
          <w:p w14:paraId="562A5F5B" w14:textId="5C70812E" w:rsidR="001D5A97" w:rsidRPr="001D5A97" w:rsidRDefault="001D5A97" w:rsidP="001D5A97">
            <w:pPr>
              <w:rPr>
                <w:highlight w:val="lightGray"/>
              </w:rPr>
            </w:pPr>
            <w:bookmarkStart w:id="21" w:name="_Ref210901804"/>
          </w:p>
        </w:tc>
        <w:bookmarkEnd w:id="21"/>
        <w:tc>
          <w:tcPr>
            <w:tcW w:w="2271" w:type="dxa"/>
          </w:tcPr>
          <w:p w14:paraId="3298FEA0" w14:textId="018C1B88" w:rsidR="001D5A97" w:rsidRPr="001D5A97" w:rsidRDefault="001D5A97" w:rsidP="001D5A97">
            <w:pPr>
              <w:rPr>
                <w:highlight w:val="lightGray"/>
              </w:rPr>
            </w:pPr>
          </w:p>
        </w:tc>
        <w:tc>
          <w:tcPr>
            <w:tcW w:w="6101" w:type="dxa"/>
          </w:tcPr>
          <w:p w14:paraId="1CCF3E52" w14:textId="21CA995C" w:rsidR="001D5A97" w:rsidRPr="001D5A97" w:rsidRDefault="001D5A97" w:rsidP="001D5A97"/>
        </w:tc>
      </w:tr>
    </w:tbl>
    <w:p w14:paraId="5E3D755B" w14:textId="3353A449" w:rsidR="03429790" w:rsidRDefault="03429790"/>
    <w:p w14:paraId="344D83FE" w14:textId="1410CD5F" w:rsidR="00D25078" w:rsidRPr="00B029E4" w:rsidRDefault="27BD7BDC" w:rsidP="1037CA41">
      <w:pPr>
        <w:pStyle w:val="Heading1"/>
      </w:pPr>
      <w:bookmarkStart w:id="22" w:name="_Toc54310339"/>
      <w:bookmarkStart w:id="23" w:name="_Toc305702586"/>
      <w:r>
        <w:t>Software Development Activities</w:t>
      </w:r>
      <w:bookmarkEnd w:id="22"/>
    </w:p>
    <w:bookmarkEnd w:id="10"/>
    <w:bookmarkEnd w:id="23"/>
    <w:p w14:paraId="347205DB" w14:textId="7316BA03" w:rsidR="1037CA41" w:rsidRPr="00B029E4" w:rsidRDefault="1037CA41" w:rsidP="1037CA41"/>
    <w:p w14:paraId="1CCD714E" w14:textId="598C2172" w:rsidR="00F43FEB" w:rsidRPr="00B029E4" w:rsidRDefault="27BD7BDC" w:rsidP="00F43FEB">
      <w:r w:rsidRPr="00B029E4">
        <w:t>The section list</w:t>
      </w:r>
      <w:r w:rsidR="5DC10F2F" w:rsidRPr="00B029E4">
        <w:t>s</w:t>
      </w:r>
      <w:r w:rsidRPr="00B029E4">
        <w:t xml:space="preserve"> and describes the software development activities of </w:t>
      </w:r>
      <w:r w:rsidR="0008725C">
        <w:t>OzU-</w:t>
      </w:r>
      <w:r w:rsidR="00ED6FB4">
        <w:t>G</w:t>
      </w:r>
      <w:r w:rsidR="3483DE87" w:rsidRPr="00B029E4">
        <w:t xml:space="preserve"> </w:t>
      </w:r>
      <w:r w:rsidRPr="00B029E4">
        <w:t>software development project.</w:t>
      </w:r>
    </w:p>
    <w:p w14:paraId="2D1B0EB7" w14:textId="2F4C50D9" w:rsidR="00D25078" w:rsidRPr="00B029E4" w:rsidRDefault="27BD7BDC" w:rsidP="593D917E">
      <w:pPr>
        <w:pStyle w:val="Heading2"/>
      </w:pPr>
      <w:bookmarkStart w:id="24" w:name="_Toc54310340"/>
      <w:r>
        <w:t>Software development process</w:t>
      </w:r>
      <w:bookmarkEnd w:id="24"/>
    </w:p>
    <w:p w14:paraId="02104E63" w14:textId="77777777" w:rsidR="00877600" w:rsidRPr="00B029E4" w:rsidRDefault="00877600" w:rsidP="00877600">
      <w:r w:rsidRPr="00B029E4">
        <w:t>This is a course project, which adopts the waterfall model as the software development process.</w:t>
      </w:r>
    </w:p>
    <w:p w14:paraId="64DAA398" w14:textId="170AED09" w:rsidR="00D25078" w:rsidRPr="00B029E4" w:rsidRDefault="27BD7BDC" w:rsidP="593D917E">
      <w:pPr>
        <w:pStyle w:val="Heading3"/>
      </w:pPr>
      <w:bookmarkStart w:id="25" w:name="_Toc54310341"/>
      <w:r>
        <w:t>Overview of process phases</w:t>
      </w:r>
      <w:bookmarkEnd w:id="25"/>
    </w:p>
    <w:p w14:paraId="32C2EA7E" w14:textId="77777777" w:rsidR="00924CE4" w:rsidRPr="00B029E4" w:rsidRDefault="00924CE4" w:rsidP="00924CE4">
      <w:r w:rsidRPr="00B029E4">
        <w:t>The software development process for the project will be composed of the following phases:</w:t>
      </w:r>
    </w:p>
    <w:p w14:paraId="7AAAA94E" w14:textId="77777777" w:rsidR="00924CE4" w:rsidRPr="00B029E4" w:rsidRDefault="00924CE4" w:rsidP="00924CE4">
      <w:pPr>
        <w:numPr>
          <w:ilvl w:val="0"/>
          <w:numId w:val="25"/>
        </w:numPr>
      </w:pPr>
      <w:r w:rsidRPr="00B029E4">
        <w:t>Planning</w:t>
      </w:r>
    </w:p>
    <w:p w14:paraId="002E04C2" w14:textId="77777777" w:rsidR="00924CE4" w:rsidRPr="00B029E4" w:rsidRDefault="00924CE4" w:rsidP="00924CE4">
      <w:pPr>
        <w:numPr>
          <w:ilvl w:val="0"/>
          <w:numId w:val="25"/>
        </w:numPr>
      </w:pPr>
      <w:r w:rsidRPr="00B029E4">
        <w:t>Requirements</w:t>
      </w:r>
      <w:r w:rsidR="00BB472A" w:rsidRPr="00B029E4">
        <w:t xml:space="preserve"> Analysis</w:t>
      </w:r>
    </w:p>
    <w:p w14:paraId="00793DDA" w14:textId="77777777" w:rsidR="00924CE4" w:rsidRPr="00B029E4" w:rsidRDefault="00924CE4" w:rsidP="00924CE4">
      <w:pPr>
        <w:numPr>
          <w:ilvl w:val="0"/>
          <w:numId w:val="25"/>
        </w:numPr>
      </w:pPr>
      <w:r w:rsidRPr="00B029E4">
        <w:t>Design</w:t>
      </w:r>
    </w:p>
    <w:p w14:paraId="46469097" w14:textId="77777777" w:rsidR="00924CE4" w:rsidRPr="00B029E4" w:rsidRDefault="00924CE4" w:rsidP="00924CE4">
      <w:pPr>
        <w:numPr>
          <w:ilvl w:val="0"/>
          <w:numId w:val="25"/>
        </w:numPr>
      </w:pPr>
      <w:r w:rsidRPr="00B029E4">
        <w:t>Implementation</w:t>
      </w:r>
    </w:p>
    <w:p w14:paraId="1C25C224" w14:textId="77777777" w:rsidR="00924CE4" w:rsidRPr="00B029E4" w:rsidRDefault="00924CE4" w:rsidP="00924CE4">
      <w:pPr>
        <w:numPr>
          <w:ilvl w:val="0"/>
          <w:numId w:val="25"/>
        </w:numPr>
      </w:pPr>
      <w:r w:rsidRPr="00B029E4">
        <w:t>Testing</w:t>
      </w:r>
      <w:r w:rsidR="00D41D32" w:rsidRPr="00B029E4">
        <w:t xml:space="preserve"> and Analysis</w:t>
      </w:r>
    </w:p>
    <w:p w14:paraId="6F95B099" w14:textId="77777777" w:rsidR="00924CE4" w:rsidRPr="00B029E4" w:rsidRDefault="00924CE4" w:rsidP="00924CE4">
      <w:pPr>
        <w:rPr>
          <w:highlight w:val="lightGray"/>
        </w:rPr>
      </w:pPr>
    </w:p>
    <w:p w14:paraId="3D89B452" w14:textId="77777777" w:rsidR="00724B27" w:rsidRDefault="00724B27" w:rsidP="00924CE4">
      <w:pPr>
        <w:sectPr w:rsidR="00724B27" w:rsidSect="00F43FEB">
          <w:headerReference w:type="default" r:id="rId11"/>
          <w:footerReference w:type="default" r:id="rId12"/>
          <w:pgSz w:w="11900" w:h="16840"/>
          <w:pgMar w:top="1418" w:right="1418" w:bottom="1418" w:left="1418" w:header="709" w:footer="709" w:gutter="0"/>
          <w:cols w:space="708"/>
        </w:sectPr>
      </w:pPr>
    </w:p>
    <w:p w14:paraId="5CA4CF66" w14:textId="3401A0FC" w:rsidR="00924CE4" w:rsidRDefault="002379E0" w:rsidP="00924CE4">
      <w:r w:rsidRPr="00B029E4">
        <w:lastRenderedPageBreak/>
        <w:t xml:space="preserve">These phases will follow each other sequentially, where each phase starts just after the completion of the previous one. </w:t>
      </w:r>
      <w:r w:rsidR="00924CE4" w:rsidRPr="00B029E4">
        <w:t xml:space="preserve">The following Gantt chart depicts the </w:t>
      </w:r>
      <w:r w:rsidR="00D80DC1" w:rsidRPr="00B029E4">
        <w:t xml:space="preserve">planned start date and duration </w:t>
      </w:r>
      <w:r w:rsidR="00BB472A" w:rsidRPr="00B029E4">
        <w:t xml:space="preserve">for </w:t>
      </w:r>
      <w:r w:rsidR="00924CE4" w:rsidRPr="00B029E4">
        <w:t>the phases.</w:t>
      </w:r>
    </w:p>
    <w:p w14:paraId="169104C9" w14:textId="77777777" w:rsidR="00155365" w:rsidRPr="00B029E4" w:rsidRDefault="00155365" w:rsidP="00924CE4"/>
    <w:p w14:paraId="39B55299" w14:textId="405539FA" w:rsidR="00924CE4" w:rsidRPr="00B029E4" w:rsidRDefault="006B47E7" w:rsidP="593D917E">
      <w:pPr>
        <w:ind w:left="-810"/>
        <w:jc w:val="center"/>
      </w:pPr>
      <w:r>
        <w:rPr>
          <w:noProof/>
        </w:rPr>
        <w:drawing>
          <wp:inline distT="0" distB="0" distL="0" distR="0" wp14:anchorId="78C8C522" wp14:editId="6E2F13F1">
            <wp:extent cx="6954520" cy="2369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5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DB7D" w14:textId="77777777" w:rsidR="00F43FEB" w:rsidRPr="00B029E4" w:rsidRDefault="27BD7BDC" w:rsidP="00F43FEB">
      <w:pPr>
        <w:pStyle w:val="Heading3"/>
      </w:pPr>
      <w:bookmarkStart w:id="26" w:name="_Toc54310342"/>
      <w:r>
        <w:t>Technical documentation</w:t>
      </w:r>
      <w:bookmarkEnd w:id="26"/>
    </w:p>
    <w:p w14:paraId="1874083B" w14:textId="77777777" w:rsidR="00D25078" w:rsidRPr="00B029E4" w:rsidRDefault="00D25078" w:rsidP="00D25078"/>
    <w:p w14:paraId="366C6D4A" w14:textId="77777777" w:rsidR="00F43FEB" w:rsidRPr="00B029E4" w:rsidRDefault="00F43FEB" w:rsidP="00F43FEB">
      <w:r w:rsidRPr="00B029E4">
        <w:t xml:space="preserve">The following documentation is produced during the </w:t>
      </w:r>
      <w:r w:rsidR="00F92CB7" w:rsidRPr="00B029E4">
        <w:t>software development</w:t>
      </w:r>
      <w:r w:rsidRPr="00B029E4">
        <w:t xml:space="preserve"> phases:</w:t>
      </w:r>
    </w:p>
    <w:p w14:paraId="78A99003" w14:textId="77777777" w:rsidR="00F43FEB" w:rsidRPr="00B029E4" w:rsidRDefault="00F43FEB" w:rsidP="00F43FEB">
      <w:pPr>
        <w:numPr>
          <w:ilvl w:val="0"/>
          <w:numId w:val="17"/>
        </w:numPr>
      </w:pPr>
      <w:r w:rsidRPr="00B029E4">
        <w:t xml:space="preserve">Software specification: SRS, </w:t>
      </w:r>
      <w:r w:rsidR="00F92CB7" w:rsidRPr="00B029E4">
        <w:t>STP</w:t>
      </w:r>
    </w:p>
    <w:p w14:paraId="1C06C505" w14:textId="77777777" w:rsidR="00F43FEB" w:rsidRPr="00B029E4" w:rsidRDefault="00F43FEB" w:rsidP="00F43FEB">
      <w:pPr>
        <w:numPr>
          <w:ilvl w:val="0"/>
          <w:numId w:val="17"/>
        </w:numPr>
      </w:pPr>
      <w:r w:rsidRPr="00B029E4">
        <w:t>Software detailed conception: SDD</w:t>
      </w:r>
    </w:p>
    <w:p w14:paraId="4AC10318" w14:textId="1DFC56CC" w:rsidR="00F43FEB" w:rsidRPr="00B029E4" w:rsidRDefault="00F92CB7" w:rsidP="00F43FEB">
      <w:pPr>
        <w:numPr>
          <w:ilvl w:val="0"/>
          <w:numId w:val="17"/>
        </w:numPr>
      </w:pPr>
      <w:r w:rsidRPr="00B029E4">
        <w:t>Software tests phases: STR</w:t>
      </w:r>
    </w:p>
    <w:p w14:paraId="69A084FC" w14:textId="77777777" w:rsidR="00D41D32" w:rsidRPr="00B029E4" w:rsidRDefault="00D41D32" w:rsidP="00F43FEB">
      <w:pPr>
        <w:numPr>
          <w:ilvl w:val="0"/>
          <w:numId w:val="17"/>
        </w:numPr>
      </w:pPr>
      <w:r w:rsidRPr="00B029E4">
        <w:t>Software analysis: SAR</w:t>
      </w:r>
    </w:p>
    <w:p w14:paraId="7058E5D1" w14:textId="2F03D949" w:rsidR="00D25078" w:rsidRPr="00B029E4" w:rsidRDefault="27BD7BDC" w:rsidP="593D917E">
      <w:pPr>
        <w:pStyle w:val="Heading3"/>
      </w:pPr>
      <w:bookmarkStart w:id="27" w:name="_Toc54310343"/>
      <w:r>
        <w:t>Deliverables</w:t>
      </w:r>
      <w:bookmarkEnd w:id="27"/>
    </w:p>
    <w:p w14:paraId="1D758707" w14:textId="77777777" w:rsidR="00F43FEB" w:rsidRPr="00B029E4" w:rsidRDefault="00F43FEB" w:rsidP="00F43FEB">
      <w:r w:rsidRPr="00B029E4">
        <w:t xml:space="preserve">The following items </w:t>
      </w:r>
      <w:r w:rsidR="002571B4" w:rsidRPr="00B029E4">
        <w:t>will be</w:t>
      </w:r>
      <w:r w:rsidRPr="00B029E4">
        <w:t xml:space="preserve"> delivered at the end of the process:</w:t>
      </w:r>
    </w:p>
    <w:p w14:paraId="40C9D403" w14:textId="77777777" w:rsidR="00F43FEB" w:rsidRPr="00B029E4" w:rsidRDefault="00F43FEB" w:rsidP="00F43FEB">
      <w:pPr>
        <w:numPr>
          <w:ilvl w:val="0"/>
          <w:numId w:val="18"/>
        </w:numPr>
      </w:pPr>
      <w:r w:rsidRPr="00B029E4">
        <w:t>Technical documentation</w:t>
      </w:r>
      <w:r w:rsidR="002571B4" w:rsidRPr="00B029E4">
        <w:t xml:space="preserve"> as outlined in Section 2.1.2</w:t>
      </w:r>
    </w:p>
    <w:p w14:paraId="19D740F9" w14:textId="77777777" w:rsidR="00F43FEB" w:rsidRPr="00B029E4" w:rsidRDefault="00F43FEB" w:rsidP="00F43FEB">
      <w:pPr>
        <w:numPr>
          <w:ilvl w:val="0"/>
          <w:numId w:val="18"/>
        </w:numPr>
      </w:pPr>
      <w:r w:rsidRPr="00B029E4">
        <w:t>Softw</w:t>
      </w:r>
      <w:r w:rsidR="002571B4" w:rsidRPr="00B029E4">
        <w:t>are and its configuration files</w:t>
      </w:r>
    </w:p>
    <w:p w14:paraId="5CF4BE06" w14:textId="77777777" w:rsidR="003F6EA7" w:rsidRDefault="003F6EA7" w:rsidP="00F43FEB">
      <w:pPr>
        <w:pStyle w:val="Heading2"/>
        <w:sectPr w:rsidR="003F6EA7" w:rsidSect="00724B27">
          <w:pgSz w:w="16840" w:h="11900" w:orient="landscape"/>
          <w:pgMar w:top="1418" w:right="1418" w:bottom="1418" w:left="1418" w:header="709" w:footer="709" w:gutter="0"/>
          <w:cols w:space="708"/>
          <w:docGrid w:linePitch="299"/>
        </w:sectPr>
      </w:pPr>
      <w:bookmarkStart w:id="28" w:name="_Toc54310344"/>
    </w:p>
    <w:p w14:paraId="71E447AD" w14:textId="4D65FF02" w:rsidR="00F43FEB" w:rsidRPr="00B029E4" w:rsidRDefault="27BD7BDC" w:rsidP="00F43FEB">
      <w:pPr>
        <w:pStyle w:val="Heading2"/>
      </w:pPr>
      <w:r>
        <w:lastRenderedPageBreak/>
        <w:t>Software development tools</w:t>
      </w:r>
      <w:bookmarkEnd w:id="28"/>
    </w:p>
    <w:p w14:paraId="2C470510" w14:textId="7EFB78A1" w:rsidR="00D25078" w:rsidRPr="00B029E4" w:rsidRDefault="27BD7BDC" w:rsidP="22403FAF">
      <w:pPr>
        <w:pStyle w:val="Heading3"/>
      </w:pPr>
      <w:bookmarkStart w:id="29" w:name="_Toc54310345"/>
      <w:r>
        <w:t>Workstation</w:t>
      </w:r>
      <w:bookmarkEnd w:id="29"/>
    </w:p>
    <w:p w14:paraId="4AEE9198" w14:textId="164CDC52" w:rsidR="00E73B8D" w:rsidRPr="00B029E4" w:rsidRDefault="00786B73" w:rsidP="00D25078">
      <w:r w:rsidRPr="00B029E4">
        <w:t>6 laptop computers and a cloud server machine with f</w:t>
      </w:r>
      <w:r w:rsidR="00EC3E18" w:rsidRPr="00B029E4">
        <w:t>ollowing</w:t>
      </w:r>
      <w:r w:rsidR="00212924" w:rsidRPr="00B029E4">
        <w:t xml:space="preserve"> configuration</w:t>
      </w:r>
    </w:p>
    <w:p w14:paraId="0EF076B2" w14:textId="6AEE52C5" w:rsidR="00212924" w:rsidRPr="00B029E4" w:rsidRDefault="000A59DD" w:rsidP="00212924">
      <w:pPr>
        <w:numPr>
          <w:ilvl w:val="0"/>
          <w:numId w:val="26"/>
        </w:numPr>
      </w:pPr>
      <w:r>
        <w:t>Intel</w:t>
      </w:r>
      <w:r w:rsidR="00683A0B">
        <w:t>®</w:t>
      </w:r>
      <w:r>
        <w:t xml:space="preserve"> </w:t>
      </w:r>
      <w:r w:rsidR="00683A0B">
        <w:t>Core</w:t>
      </w:r>
      <w:r w:rsidR="00511242">
        <w:t>™ i5</w:t>
      </w:r>
      <w:r w:rsidR="00B30D06">
        <w:t>-7300</w:t>
      </w:r>
      <w:r w:rsidR="00EE3451">
        <w:t xml:space="preserve">HQ </w:t>
      </w:r>
      <w:r w:rsidR="3FDAA4C2">
        <w:t>CPU</w:t>
      </w:r>
      <w:r w:rsidR="2312EEA5">
        <w:t>,</w:t>
      </w:r>
      <w:r w:rsidR="3FDAA4C2">
        <w:t xml:space="preserve"> </w:t>
      </w:r>
      <w:r w:rsidR="60C21C79" w:rsidRPr="00B029E4">
        <w:t>2.50 GHz, 8 GB RAM, Windows</w:t>
      </w:r>
      <w:r w:rsidR="4584390C" w:rsidRPr="00B029E4">
        <w:t xml:space="preserve"> 10</w:t>
      </w:r>
    </w:p>
    <w:p w14:paraId="38B14EAD" w14:textId="7C94CC20" w:rsidR="00D65DA2" w:rsidRPr="00B029E4" w:rsidRDefault="002C5013" w:rsidP="00212924">
      <w:pPr>
        <w:numPr>
          <w:ilvl w:val="0"/>
          <w:numId w:val="26"/>
        </w:numPr>
        <w:rPr>
          <w:rFonts w:eastAsia="Cambria" w:cs="Cambria"/>
          <w:szCs w:val="22"/>
        </w:rPr>
      </w:pPr>
      <w:r>
        <w:t>Inte</w:t>
      </w:r>
      <w:r w:rsidR="00E46963">
        <w:t>l</w:t>
      </w:r>
      <w:r w:rsidR="215D398D">
        <w:t>®</w:t>
      </w:r>
      <w:r>
        <w:t xml:space="preserve"> </w:t>
      </w:r>
      <w:r w:rsidR="009215E9">
        <w:t>Core</w:t>
      </w:r>
      <w:r w:rsidR="215D398D">
        <w:t>™</w:t>
      </w:r>
      <w:r w:rsidR="009215E9">
        <w:t xml:space="preserve"> </w:t>
      </w:r>
      <w:r w:rsidR="00E53EDF">
        <w:t>i5</w:t>
      </w:r>
      <w:r w:rsidR="00383B1A">
        <w:t>-73</w:t>
      </w:r>
      <w:r w:rsidR="007C0C4E">
        <w:t>60U</w:t>
      </w:r>
      <w:r>
        <w:t xml:space="preserve"> </w:t>
      </w:r>
      <w:r w:rsidR="00275A9E">
        <w:t>CPU</w:t>
      </w:r>
      <w:r w:rsidR="55994646">
        <w:t>,</w:t>
      </w:r>
      <w:r w:rsidR="00275A9E">
        <w:t xml:space="preserve"> </w:t>
      </w:r>
      <w:r w:rsidR="007D5F43" w:rsidRPr="00B029E4">
        <w:t>2.</w:t>
      </w:r>
      <w:r w:rsidR="00275A9E">
        <w:t>30</w:t>
      </w:r>
      <w:r w:rsidR="00805704">
        <w:t xml:space="preserve"> </w:t>
      </w:r>
      <w:r w:rsidR="00275A9E">
        <w:t>GHz</w:t>
      </w:r>
      <w:r w:rsidR="007D5F43" w:rsidRPr="00B029E4">
        <w:t>, 8 GB RAM, MacOS Catalina</w:t>
      </w:r>
    </w:p>
    <w:p w14:paraId="3E7BFECF" w14:textId="7D24DCAF" w:rsidR="13949663" w:rsidRPr="00B029E4" w:rsidRDefault="37E5391F" w:rsidP="028E5849">
      <w:pPr>
        <w:numPr>
          <w:ilvl w:val="0"/>
          <w:numId w:val="26"/>
        </w:numPr>
        <w:rPr>
          <w:rFonts w:eastAsia="Cambria" w:cs="Cambria"/>
          <w:szCs w:val="22"/>
        </w:rPr>
      </w:pPr>
      <w:r>
        <w:t>Intel</w:t>
      </w:r>
      <w:r w:rsidR="1025A398">
        <w:t>® Core™</w:t>
      </w:r>
      <w:r>
        <w:t xml:space="preserve"> i7-9750H</w:t>
      </w:r>
      <w:r w:rsidR="069C64CF">
        <w:t xml:space="preserve"> CPU</w:t>
      </w:r>
      <w:r>
        <w:t xml:space="preserve">, </w:t>
      </w:r>
      <w:r w:rsidR="13949663">
        <w:t>4.5 GHz, 16GB RAM, Windows 10</w:t>
      </w:r>
    </w:p>
    <w:p w14:paraId="040EB955" w14:textId="2204C74E" w:rsidR="56D10C2B" w:rsidRPr="00B029E4" w:rsidRDefault="639B004A" w:rsidP="3BF1108F">
      <w:pPr>
        <w:numPr>
          <w:ilvl w:val="0"/>
          <w:numId w:val="26"/>
        </w:numPr>
        <w:rPr>
          <w:rFonts w:eastAsia="Cambria" w:cs="Cambria"/>
          <w:szCs w:val="22"/>
        </w:rPr>
      </w:pPr>
      <w:r>
        <w:t>Intel</w:t>
      </w:r>
      <w:r w:rsidR="64E757EF">
        <w:t>®</w:t>
      </w:r>
      <w:r>
        <w:t xml:space="preserve"> Core</w:t>
      </w:r>
      <w:r w:rsidR="64E757EF">
        <w:t>™</w:t>
      </w:r>
      <w:r>
        <w:t xml:space="preserve"> i7-4702MQ CPU, </w:t>
      </w:r>
      <w:r w:rsidR="56D10C2B">
        <w:t>2.20 GHz, 8 GB RAM, Windows 10</w:t>
      </w:r>
    </w:p>
    <w:p w14:paraId="5E98414C" w14:textId="783A3DD9" w:rsidR="009C5DD2" w:rsidRPr="00B029E4" w:rsidRDefault="7FA8CD8E" w:rsidP="009C5DD2">
      <w:pPr>
        <w:numPr>
          <w:ilvl w:val="0"/>
          <w:numId w:val="26"/>
        </w:numPr>
        <w:rPr>
          <w:rFonts w:eastAsia="Cambria" w:cs="Cambria"/>
          <w:szCs w:val="22"/>
        </w:rPr>
      </w:pPr>
      <w:r>
        <w:t>Intel</w:t>
      </w:r>
      <w:r w:rsidR="5BBBA622">
        <w:t>® Core™</w:t>
      </w:r>
      <w:r>
        <w:t xml:space="preserve"> i5</w:t>
      </w:r>
      <w:r w:rsidR="4231B5A0">
        <w:t>-</w:t>
      </w:r>
      <w:r>
        <w:t xml:space="preserve">6402P </w:t>
      </w:r>
      <w:r w:rsidR="3E242A46">
        <w:t xml:space="preserve">CPU, </w:t>
      </w:r>
      <w:r w:rsidR="75403FBD">
        <w:t>2.80 GHz, 16 GB RAM Windows 10</w:t>
      </w:r>
    </w:p>
    <w:p w14:paraId="29C2B565" w14:textId="7367DA0A" w:rsidR="2F88421D" w:rsidRPr="00B029E4" w:rsidRDefault="0D0A545B" w:rsidP="2F88421D">
      <w:pPr>
        <w:numPr>
          <w:ilvl w:val="0"/>
          <w:numId w:val="26"/>
        </w:numPr>
        <w:rPr>
          <w:rFonts w:eastAsia="Cambria" w:cs="Cambria"/>
          <w:szCs w:val="22"/>
        </w:rPr>
      </w:pPr>
      <w:r>
        <w:t>Intel</w:t>
      </w:r>
      <w:r w:rsidR="68C43624">
        <w:t>®</w:t>
      </w:r>
      <w:r>
        <w:t xml:space="preserve"> Core</w:t>
      </w:r>
      <w:r w:rsidR="68C43624">
        <w:t>™</w:t>
      </w:r>
      <w:r>
        <w:t xml:space="preserve"> i7-77002HQ CPU</w:t>
      </w:r>
      <w:r w:rsidR="6A1F5841">
        <w:t>,</w:t>
      </w:r>
      <w:r>
        <w:t xml:space="preserve"> </w:t>
      </w:r>
      <w:r w:rsidR="321C12C5" w:rsidRPr="00B029E4">
        <w:t>2.80</w:t>
      </w:r>
      <w:r w:rsidR="00805704">
        <w:t xml:space="preserve"> </w:t>
      </w:r>
      <w:r w:rsidR="321C12C5" w:rsidRPr="00B029E4">
        <w:t>GHz, 16 GB RAM Windows 10</w:t>
      </w:r>
    </w:p>
    <w:p w14:paraId="6EFD6E96" w14:textId="717B110B" w:rsidR="00D25078" w:rsidRPr="00B029E4" w:rsidRDefault="27BD7BDC" w:rsidP="3BF1108F">
      <w:pPr>
        <w:pStyle w:val="Heading3"/>
      </w:pPr>
      <w:bookmarkStart w:id="30" w:name="_Toc54310346"/>
      <w:r>
        <w:t>Requirements management and documentation</w:t>
      </w:r>
      <w:bookmarkEnd w:id="30"/>
    </w:p>
    <w:p w14:paraId="76BAF736" w14:textId="3467B713" w:rsidR="009D471C" w:rsidRPr="00B029E4" w:rsidRDefault="009D471C" w:rsidP="3BF1108F">
      <w:pPr>
        <w:pStyle w:val="ListParagraph"/>
        <w:numPr>
          <w:ilvl w:val="0"/>
          <w:numId w:val="29"/>
        </w:numPr>
        <w:rPr>
          <w:rFonts w:eastAsia="Cambria" w:cs="Cambria"/>
          <w:szCs w:val="22"/>
        </w:rPr>
      </w:pPr>
      <w:r w:rsidRPr="00B029E4">
        <w:t>Microsoft Word</w:t>
      </w:r>
    </w:p>
    <w:p w14:paraId="25268446" w14:textId="21D4C6D6" w:rsidR="007254E0" w:rsidRPr="00B029E4" w:rsidRDefault="007254E0" w:rsidP="3BF1108F">
      <w:pPr>
        <w:pStyle w:val="ListParagraph"/>
        <w:numPr>
          <w:ilvl w:val="0"/>
          <w:numId w:val="29"/>
        </w:numPr>
        <w:rPr>
          <w:rFonts w:eastAsia="Cambria" w:cs="Cambria"/>
          <w:szCs w:val="22"/>
        </w:rPr>
      </w:pPr>
      <w:r w:rsidRPr="00B029E4">
        <w:t>Zoom</w:t>
      </w:r>
    </w:p>
    <w:p w14:paraId="34536C7D" w14:textId="32C565DB" w:rsidR="003F6EA7" w:rsidRDefault="15E7676F" w:rsidP="003F6EA7">
      <w:pPr>
        <w:pStyle w:val="ListParagraph"/>
        <w:numPr>
          <w:ilvl w:val="0"/>
          <w:numId w:val="29"/>
        </w:numPr>
      </w:pPr>
      <w:r w:rsidRPr="00B029E4">
        <w:t>Microsoft Exce</w:t>
      </w:r>
      <w:r w:rsidR="4696421C" w:rsidRPr="00B029E4">
        <w:t>l</w:t>
      </w:r>
      <w:bookmarkStart w:id="31" w:name="_Toc54310347"/>
    </w:p>
    <w:p w14:paraId="6C507578" w14:textId="30E4363C" w:rsidR="003F6EA7" w:rsidRPr="00B029E4" w:rsidRDefault="003F6EA7" w:rsidP="003F6EA7">
      <w:pPr>
        <w:pStyle w:val="Heading3"/>
      </w:pPr>
      <w:r>
        <w:t>Software Design</w:t>
      </w:r>
    </w:p>
    <w:p w14:paraId="65B7735A" w14:textId="77777777" w:rsidR="003F6EA7" w:rsidRPr="00B029E4" w:rsidRDefault="003F6EA7" w:rsidP="003F6EA7">
      <w:r w:rsidRPr="00B029E4">
        <w:t>Describe tools used for software design:</w:t>
      </w:r>
    </w:p>
    <w:p w14:paraId="49D14027" w14:textId="77777777" w:rsidR="003F6EA7" w:rsidRPr="00B029E4" w:rsidRDefault="003F6EA7" w:rsidP="003F6EA7">
      <w:pPr>
        <w:numPr>
          <w:ilvl w:val="0"/>
          <w:numId w:val="13"/>
        </w:numPr>
      </w:pPr>
      <w:r w:rsidRPr="00B029E4">
        <w:t>Argo for UML Diagram</w:t>
      </w:r>
    </w:p>
    <w:p w14:paraId="7B96E6B1" w14:textId="77777777" w:rsidR="003F6EA7" w:rsidRPr="00B029E4" w:rsidRDefault="003F6EA7" w:rsidP="003F6EA7">
      <w:pPr>
        <w:numPr>
          <w:ilvl w:val="0"/>
          <w:numId w:val="13"/>
        </w:numPr>
      </w:pPr>
      <w:r>
        <w:t>Java Swing Library for GUI Design</w:t>
      </w:r>
    </w:p>
    <w:p w14:paraId="671CFBED" w14:textId="77777777" w:rsidR="003F6EA7" w:rsidRPr="00B029E4" w:rsidRDefault="003F6EA7" w:rsidP="003F6EA7">
      <w:pPr>
        <w:numPr>
          <w:ilvl w:val="0"/>
          <w:numId w:val="13"/>
        </w:numPr>
      </w:pPr>
      <w:r w:rsidRPr="00B029E4">
        <w:t>Google Cloud Server</w:t>
      </w:r>
      <w:r>
        <w:t xml:space="preserve"> to store user and product information</w:t>
      </w:r>
    </w:p>
    <w:p w14:paraId="5DF99507" w14:textId="77777777" w:rsidR="003F6EA7" w:rsidRPr="00B029E4" w:rsidRDefault="003F6EA7" w:rsidP="003F6EA7">
      <w:pPr>
        <w:ind w:left="360"/>
        <w:rPr>
          <w:highlight w:val="lightGray"/>
        </w:rPr>
      </w:pPr>
    </w:p>
    <w:p w14:paraId="4AD716E4" w14:textId="77777777" w:rsidR="003F6EA7" w:rsidRPr="0041684D" w:rsidRDefault="003F6EA7" w:rsidP="003F6EA7">
      <w:pPr>
        <w:pStyle w:val="Heading3"/>
      </w:pPr>
      <w:bookmarkStart w:id="32" w:name="_Toc54310348"/>
      <w:r>
        <w:t>Coding and automated tests</w:t>
      </w:r>
      <w:bookmarkEnd w:id="32"/>
    </w:p>
    <w:p w14:paraId="38961181" w14:textId="77777777" w:rsidR="003F6EA7" w:rsidRPr="00053962" w:rsidRDefault="003F6EA7" w:rsidP="003F6EA7">
      <w:pPr>
        <w:numPr>
          <w:ilvl w:val="0"/>
          <w:numId w:val="25"/>
        </w:numPr>
      </w:pPr>
      <w:r>
        <w:t>Java JDK 8</w:t>
      </w:r>
    </w:p>
    <w:p w14:paraId="702A522F" w14:textId="77777777" w:rsidR="003F6EA7" w:rsidRDefault="003F6EA7" w:rsidP="003F6EA7">
      <w:pPr>
        <w:numPr>
          <w:ilvl w:val="0"/>
          <w:numId w:val="25"/>
        </w:numPr>
      </w:pPr>
      <w:r>
        <w:t>JUnit 5</w:t>
      </w:r>
    </w:p>
    <w:p w14:paraId="229FCA7D" w14:textId="77777777" w:rsidR="003F6EA7" w:rsidRPr="0041684D" w:rsidRDefault="003F6EA7" w:rsidP="003F6EA7">
      <w:pPr>
        <w:numPr>
          <w:ilvl w:val="0"/>
          <w:numId w:val="25"/>
        </w:numPr>
      </w:pPr>
      <w:r w:rsidRPr="00B029E4">
        <w:t>IntelliJ IDEA</w:t>
      </w:r>
      <w:r>
        <w:t xml:space="preserve"> v2020.2</w:t>
      </w:r>
    </w:p>
    <w:p w14:paraId="6727E929" w14:textId="77777777" w:rsidR="003F6EA7" w:rsidRPr="00B029E4" w:rsidRDefault="003F6EA7" w:rsidP="003F6EA7">
      <w:pPr>
        <w:numPr>
          <w:ilvl w:val="0"/>
          <w:numId w:val="25"/>
        </w:numPr>
      </w:pPr>
      <w:proofErr w:type="spellStart"/>
      <w:r w:rsidRPr="00B029E4">
        <w:t>DataGrip</w:t>
      </w:r>
      <w:proofErr w:type="spellEnd"/>
      <w:r>
        <w:t xml:space="preserve"> v2020.2</w:t>
      </w:r>
    </w:p>
    <w:p w14:paraId="0128BC3D" w14:textId="77777777" w:rsidR="003F6EA7" w:rsidRPr="00B029E4" w:rsidRDefault="003F6EA7" w:rsidP="003F6EA7">
      <w:pPr>
        <w:numPr>
          <w:ilvl w:val="0"/>
          <w:numId w:val="25"/>
        </w:numPr>
        <w:spacing w:line="259" w:lineRule="auto"/>
      </w:pPr>
      <w:r w:rsidRPr="00B029E4">
        <w:t>MySQL Workbench</w:t>
      </w:r>
      <w:r>
        <w:t xml:space="preserve"> v8.0.20</w:t>
      </w:r>
    </w:p>
    <w:p w14:paraId="12CA2AAF" w14:textId="77777777" w:rsidR="003F6EA7" w:rsidRPr="00B029E4" w:rsidRDefault="003F6EA7" w:rsidP="003F6EA7">
      <w:pPr>
        <w:pStyle w:val="Heading3"/>
      </w:pPr>
      <w:bookmarkStart w:id="33" w:name="_Toc54310349"/>
      <w:r>
        <w:t>Configuration management</w:t>
      </w:r>
      <w:bookmarkEnd w:id="33"/>
    </w:p>
    <w:p w14:paraId="70D429BB" w14:textId="77777777" w:rsidR="003F6EA7" w:rsidRPr="00B029E4" w:rsidRDefault="003F6EA7" w:rsidP="003F6EA7">
      <w:r w:rsidRPr="00B029E4">
        <w:t>GitHub</w:t>
      </w:r>
      <w:r w:rsidRPr="00B029E4">
        <w:rPr>
          <w:rStyle w:val="FootnoteReference"/>
        </w:rPr>
        <w:footnoteReference w:id="2"/>
      </w:r>
      <w:r w:rsidRPr="00B029E4">
        <w:t xml:space="preserve"> will be used for software configuration management and tracking issues regarding the software development. A public repository will be created for this purpose.</w:t>
      </w:r>
    </w:p>
    <w:p w14:paraId="1651CC15" w14:textId="77777777" w:rsidR="003F6EA7" w:rsidRPr="00B029E4" w:rsidRDefault="003F6EA7" w:rsidP="003F6EA7">
      <w:pPr>
        <w:pStyle w:val="Heading2"/>
      </w:pPr>
      <w:bookmarkStart w:id="34" w:name="_Toc54310350"/>
      <w:r>
        <w:t>Software development rules and standards</w:t>
      </w:r>
      <w:bookmarkEnd w:id="34"/>
    </w:p>
    <w:p w14:paraId="5B0EF51A" w14:textId="77777777" w:rsidR="003F6EA7" w:rsidRPr="00B029E4" w:rsidRDefault="003F6EA7" w:rsidP="003F6EA7">
      <w:r w:rsidRPr="00B029E4">
        <w:t>UML</w:t>
      </w:r>
      <w:r w:rsidRPr="00B029E4">
        <w:rPr>
          <w:rStyle w:val="FootnoteReference"/>
        </w:rPr>
        <w:footnoteReference w:id="3"/>
      </w:r>
      <w:r w:rsidRPr="00B029E4">
        <w:t xml:space="preserve"> will be used for software design documentation.</w:t>
      </w:r>
    </w:p>
    <w:p w14:paraId="67DDDE7A" w14:textId="77777777" w:rsidR="003F6EA7" w:rsidRPr="00B029E4" w:rsidRDefault="003F6EA7" w:rsidP="003F6EA7"/>
    <w:p w14:paraId="45ACEE13" w14:textId="77777777" w:rsidR="003F6EA7" w:rsidRDefault="003F6EA7" w:rsidP="003F6EA7">
      <w:r w:rsidRPr="00B029E4">
        <w:t xml:space="preserve">Main coding language of the project is Java. Coding conventions of Java can be found at: </w:t>
      </w:r>
      <w:hyperlink r:id="rId14">
        <w:r w:rsidRPr="00B029E4">
          <w:rPr>
            <w:rStyle w:val="Hyperlink"/>
          </w:rPr>
          <w:t>http://www.oracle.com/technetwork/java/codeconvtoc-136057.html</w:t>
        </w:r>
      </w:hyperlink>
      <w:r w:rsidRPr="00B029E4">
        <w:t xml:space="preserve"> </w:t>
      </w:r>
    </w:p>
    <w:p w14:paraId="16361D21" w14:textId="77777777" w:rsidR="003F6EA7" w:rsidRDefault="003F6EA7" w:rsidP="003F6EA7">
      <w:r>
        <w:t xml:space="preserve">In database development MySQL coding guidelines will be followed which can be reached at: </w:t>
      </w:r>
    </w:p>
    <w:p w14:paraId="746149D5" w14:textId="758DEC76" w:rsidR="003F6EA7" w:rsidRPr="003F6EA7" w:rsidRDefault="003F6EA7" w:rsidP="003F6EA7">
      <w:pPr>
        <w:rPr>
          <w:color w:val="0000FF"/>
          <w:u w:val="single"/>
        </w:rPr>
        <w:sectPr w:rsidR="003F6EA7" w:rsidRPr="003F6EA7" w:rsidSect="003F6EA7">
          <w:pgSz w:w="11900" w:h="16840"/>
          <w:pgMar w:top="1418" w:right="1418" w:bottom="1418" w:left="1418" w:header="709" w:footer="709" w:gutter="0"/>
          <w:cols w:space="708"/>
          <w:docGrid w:linePitch="299"/>
        </w:sectPr>
      </w:pPr>
      <w:hyperlink r:id="rId15" w:history="1">
        <w:r w:rsidRPr="0018326C">
          <w:rPr>
            <w:rStyle w:val="Hyperlink"/>
          </w:rPr>
          <w:t>https://dev.mysql.com/doc/dev/mysql-server/8.0.12/PAGE_CODING_GUIDELINES.html</w:t>
        </w:r>
      </w:hyperlink>
    </w:p>
    <w:p w14:paraId="754979E8" w14:textId="56BB80BB" w:rsidR="00F43FEB" w:rsidRPr="00B029E4" w:rsidRDefault="27BD7BDC" w:rsidP="00F43FEB">
      <w:pPr>
        <w:pStyle w:val="Heading1"/>
      </w:pPr>
      <w:bookmarkStart w:id="35" w:name="_Toc54310351"/>
      <w:bookmarkEnd w:id="31"/>
      <w:r>
        <w:lastRenderedPageBreak/>
        <w:t>Responsibilities</w:t>
      </w:r>
      <w:bookmarkEnd w:id="35"/>
    </w:p>
    <w:p w14:paraId="7855E758" w14:textId="13F9A343" w:rsidR="002E153C" w:rsidRPr="00B029E4" w:rsidRDefault="27BD7BDC" w:rsidP="1037CA41">
      <w:pPr>
        <w:pStyle w:val="Heading2"/>
      </w:pPr>
      <w:bookmarkStart w:id="36" w:name="_Toc54310352"/>
      <w:r>
        <w:t>Activities and responsibilities</w:t>
      </w:r>
      <w:bookmarkEnd w:id="36"/>
    </w:p>
    <w:p w14:paraId="3D3743AE" w14:textId="1069B6F4" w:rsidR="1037CA41" w:rsidRPr="00B029E4" w:rsidRDefault="1037CA41"/>
    <w:tbl>
      <w:tblPr>
        <w:tblW w:w="9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95"/>
        <w:gridCol w:w="3885"/>
        <w:gridCol w:w="3348"/>
      </w:tblGrid>
      <w:tr w:rsidR="00C44EB1" w:rsidRPr="00B029E4" w14:paraId="6F1C7DE7" w14:textId="77777777" w:rsidTr="2F88421D">
        <w:trPr>
          <w:trHeight w:val="300"/>
        </w:trPr>
        <w:tc>
          <w:tcPr>
            <w:tcW w:w="2295" w:type="dxa"/>
            <w:shd w:val="clear" w:color="auto" w:fill="70AD47" w:themeFill="accent6"/>
          </w:tcPr>
          <w:p w14:paraId="1410B70D" w14:textId="7FD91E7C" w:rsidR="00C44EB1" w:rsidRPr="00B029E4" w:rsidRDefault="1CABEEB2" w:rsidP="1037CA41">
            <w:pPr>
              <w:jc w:val="center"/>
              <w:rPr>
                <w:b/>
                <w:bCs/>
                <w:color w:val="FFFFFF" w:themeColor="background1"/>
              </w:rPr>
            </w:pPr>
            <w:r w:rsidRPr="00B029E4">
              <w:rPr>
                <w:b/>
                <w:bCs/>
                <w:color w:val="FFFFFF" w:themeColor="background1"/>
              </w:rPr>
              <w:t>Activity</w:t>
            </w:r>
          </w:p>
        </w:tc>
        <w:tc>
          <w:tcPr>
            <w:tcW w:w="3885" w:type="dxa"/>
            <w:shd w:val="clear" w:color="auto" w:fill="70AD47" w:themeFill="accent6"/>
          </w:tcPr>
          <w:p w14:paraId="604B2A1D" w14:textId="77777777" w:rsidR="00C44EB1" w:rsidRPr="00B029E4" w:rsidRDefault="1CABEEB2" w:rsidP="1037CA41">
            <w:pPr>
              <w:jc w:val="center"/>
              <w:rPr>
                <w:b/>
                <w:bCs/>
                <w:color w:val="FFFFFF" w:themeColor="background1"/>
              </w:rPr>
            </w:pPr>
            <w:r w:rsidRPr="00B029E4">
              <w:rPr>
                <w:b/>
                <w:bCs/>
                <w:color w:val="FFFFFF" w:themeColor="background1"/>
              </w:rPr>
              <w:t>Responsibility</w:t>
            </w:r>
          </w:p>
        </w:tc>
        <w:tc>
          <w:tcPr>
            <w:tcW w:w="3348" w:type="dxa"/>
            <w:shd w:val="clear" w:color="auto" w:fill="70AD47" w:themeFill="accent6"/>
          </w:tcPr>
          <w:p w14:paraId="3E9B83CF" w14:textId="77777777" w:rsidR="00C44EB1" w:rsidRPr="00B029E4" w:rsidRDefault="1CABEEB2" w:rsidP="1037CA41">
            <w:pPr>
              <w:jc w:val="center"/>
              <w:rPr>
                <w:b/>
                <w:bCs/>
                <w:color w:val="FFFFFF" w:themeColor="background1"/>
              </w:rPr>
            </w:pPr>
            <w:r w:rsidRPr="00B029E4">
              <w:rPr>
                <w:b/>
                <w:bCs/>
                <w:color w:val="FFFFFF" w:themeColor="background1"/>
              </w:rPr>
              <w:t>Comment</w:t>
            </w:r>
          </w:p>
        </w:tc>
      </w:tr>
      <w:tr w:rsidR="00C44EB1" w:rsidRPr="00B029E4" w14:paraId="268D7280" w14:textId="77777777" w:rsidTr="2F88421D">
        <w:trPr>
          <w:trHeight w:val="315"/>
        </w:trPr>
        <w:tc>
          <w:tcPr>
            <w:tcW w:w="2295" w:type="dxa"/>
            <w:shd w:val="clear" w:color="auto" w:fill="E2EFD9" w:themeFill="accent6" w:themeFillTint="33"/>
          </w:tcPr>
          <w:p w14:paraId="331701BA" w14:textId="77777777" w:rsidR="00C44EB1" w:rsidRPr="00B029E4" w:rsidRDefault="00C44EB1" w:rsidP="00F43FEB">
            <w:pPr>
              <w:jc w:val="left"/>
            </w:pPr>
            <w:r w:rsidRPr="00B029E4">
              <w:t>Project management</w:t>
            </w:r>
          </w:p>
        </w:tc>
        <w:tc>
          <w:tcPr>
            <w:tcW w:w="3885" w:type="dxa"/>
            <w:shd w:val="clear" w:color="auto" w:fill="E2EFD9" w:themeFill="accent6" w:themeFillTint="33"/>
          </w:tcPr>
          <w:p w14:paraId="14AA0B53" w14:textId="0875A942" w:rsidR="00C44EB1" w:rsidRPr="00B029E4" w:rsidRDefault="0022136E" w:rsidP="0022136E">
            <w:proofErr w:type="spellStart"/>
            <w:r w:rsidRPr="00B029E4">
              <w:t>Emin</w:t>
            </w:r>
            <w:proofErr w:type="spellEnd"/>
            <w:r w:rsidRPr="00B029E4">
              <w:t xml:space="preserve"> </w:t>
            </w:r>
            <w:proofErr w:type="spellStart"/>
            <w:r w:rsidRPr="00B029E4">
              <w:t>Sadikhov</w:t>
            </w:r>
            <w:proofErr w:type="spellEnd"/>
          </w:p>
        </w:tc>
        <w:tc>
          <w:tcPr>
            <w:tcW w:w="3348" w:type="dxa"/>
            <w:shd w:val="clear" w:color="auto" w:fill="E2EFD9" w:themeFill="accent6" w:themeFillTint="33"/>
          </w:tcPr>
          <w:p w14:paraId="5A811EF5" w14:textId="70303DB3" w:rsidR="00C44EB1" w:rsidRPr="00B029E4" w:rsidRDefault="62BFEA24" w:rsidP="1037CA41">
            <w:r w:rsidRPr="00B029E4">
              <w:t xml:space="preserve">Responsible for project progress and making sure that project should finish in a timely manner. </w:t>
            </w:r>
          </w:p>
        </w:tc>
      </w:tr>
      <w:tr w:rsidR="00C44EB1" w:rsidRPr="00B029E4" w14:paraId="0B3271CB" w14:textId="77777777" w:rsidTr="2F88421D">
        <w:trPr>
          <w:trHeight w:val="646"/>
        </w:trPr>
        <w:tc>
          <w:tcPr>
            <w:tcW w:w="2295" w:type="dxa"/>
            <w:shd w:val="clear" w:color="auto" w:fill="auto"/>
          </w:tcPr>
          <w:p w14:paraId="1B6E55A5" w14:textId="77777777" w:rsidR="00C44EB1" w:rsidRPr="00B029E4" w:rsidRDefault="00C44EB1" w:rsidP="00F43FEB">
            <w:pPr>
              <w:jc w:val="left"/>
            </w:pPr>
            <w:r w:rsidRPr="00B029E4">
              <w:t>Configuration tools management</w:t>
            </w:r>
          </w:p>
        </w:tc>
        <w:tc>
          <w:tcPr>
            <w:tcW w:w="3885" w:type="dxa"/>
            <w:shd w:val="clear" w:color="auto" w:fill="auto"/>
          </w:tcPr>
          <w:p w14:paraId="72D856CE" w14:textId="0C543611" w:rsidR="00C44EB1" w:rsidRPr="00B029E4" w:rsidRDefault="703D6CD7" w:rsidP="1037CA41">
            <w:pPr>
              <w:rPr>
                <w:rFonts w:eastAsia="Cambria" w:cs="Cambria"/>
              </w:rPr>
            </w:pPr>
            <w:proofErr w:type="spellStart"/>
            <w:r w:rsidRPr="00B029E4">
              <w:rPr>
                <w:rFonts w:eastAsia="Cambria" w:cs="Cambria"/>
              </w:rPr>
              <w:t>Özge</w:t>
            </w:r>
            <w:proofErr w:type="spellEnd"/>
            <w:r w:rsidRPr="00B029E4">
              <w:rPr>
                <w:rFonts w:eastAsia="Cambria" w:cs="Cambria"/>
              </w:rPr>
              <w:t xml:space="preserve"> </w:t>
            </w:r>
            <w:proofErr w:type="spellStart"/>
            <w:r w:rsidRPr="00B029E4">
              <w:rPr>
                <w:rFonts w:eastAsia="Cambria" w:cs="Cambria"/>
              </w:rPr>
              <w:t>Yılgür</w:t>
            </w:r>
            <w:proofErr w:type="spellEnd"/>
          </w:p>
        </w:tc>
        <w:tc>
          <w:tcPr>
            <w:tcW w:w="3348" w:type="dxa"/>
            <w:shd w:val="clear" w:color="auto" w:fill="auto"/>
          </w:tcPr>
          <w:p w14:paraId="7087220E" w14:textId="10162C09" w:rsidR="00C44EB1" w:rsidRPr="00B029E4" w:rsidRDefault="3ED949B0" w:rsidP="1037CA41">
            <w:r w:rsidRPr="00B029E4">
              <w:t xml:space="preserve">Being admin in GitHub account of the project. </w:t>
            </w:r>
          </w:p>
        </w:tc>
      </w:tr>
      <w:tr w:rsidR="00C44EB1" w:rsidRPr="00B029E4" w14:paraId="0DE2B0F0" w14:textId="77777777" w:rsidTr="2F88421D">
        <w:trPr>
          <w:trHeight w:val="646"/>
        </w:trPr>
        <w:tc>
          <w:tcPr>
            <w:tcW w:w="2295" w:type="dxa"/>
            <w:shd w:val="clear" w:color="auto" w:fill="E2EFD9" w:themeFill="accent6" w:themeFillTint="33"/>
          </w:tcPr>
          <w:p w14:paraId="29443238" w14:textId="77777777" w:rsidR="00C44EB1" w:rsidRPr="00B029E4" w:rsidRDefault="00C44EB1" w:rsidP="00F43FEB">
            <w:pPr>
              <w:jc w:val="left"/>
            </w:pPr>
            <w:r w:rsidRPr="00B029E4">
              <w:t>Setting up the Development tools</w:t>
            </w:r>
          </w:p>
        </w:tc>
        <w:tc>
          <w:tcPr>
            <w:tcW w:w="3885" w:type="dxa"/>
            <w:shd w:val="clear" w:color="auto" w:fill="E2EFD9" w:themeFill="accent6" w:themeFillTint="33"/>
          </w:tcPr>
          <w:p w14:paraId="38474E09" w14:textId="59EDE906" w:rsidR="00F77C57" w:rsidRPr="00B029E4" w:rsidRDefault="00F77C57" w:rsidP="00F43FEB">
            <w:r w:rsidRPr="00B029E4">
              <w:t>Abdullah Saydemir</w:t>
            </w:r>
          </w:p>
        </w:tc>
        <w:tc>
          <w:tcPr>
            <w:tcW w:w="3348" w:type="dxa"/>
            <w:shd w:val="clear" w:color="auto" w:fill="E2EFD9" w:themeFill="accent6" w:themeFillTint="33"/>
          </w:tcPr>
          <w:p w14:paraId="228971E2" w14:textId="0F3D1EA4" w:rsidR="00C44EB1" w:rsidRPr="00B029E4" w:rsidRDefault="71169A06" w:rsidP="1037CA41">
            <w:r w:rsidRPr="00B029E4">
              <w:t>Making sure that everyone</w:t>
            </w:r>
            <w:r w:rsidR="6B27B571" w:rsidRPr="00B029E4">
              <w:t xml:space="preserve"> </w:t>
            </w:r>
            <w:r w:rsidRPr="00B029E4">
              <w:t>has necessary development tools.</w:t>
            </w:r>
          </w:p>
        </w:tc>
      </w:tr>
      <w:tr w:rsidR="00A1159B" w:rsidRPr="00B029E4" w14:paraId="78936EED" w14:textId="77777777" w:rsidTr="2F88421D">
        <w:trPr>
          <w:trHeight w:val="315"/>
        </w:trPr>
        <w:tc>
          <w:tcPr>
            <w:tcW w:w="2295" w:type="dxa"/>
            <w:shd w:val="clear" w:color="auto" w:fill="auto"/>
          </w:tcPr>
          <w:p w14:paraId="4CAAA5C1" w14:textId="77777777" w:rsidR="00A1159B" w:rsidRPr="00B029E4" w:rsidRDefault="00A1159B" w:rsidP="00F43FEB">
            <w:pPr>
              <w:jc w:val="left"/>
            </w:pPr>
            <w:r w:rsidRPr="00B029E4">
              <w:t>Database design</w:t>
            </w:r>
          </w:p>
        </w:tc>
        <w:tc>
          <w:tcPr>
            <w:tcW w:w="3885" w:type="dxa"/>
            <w:shd w:val="clear" w:color="auto" w:fill="auto"/>
          </w:tcPr>
          <w:p w14:paraId="49A5AA4A" w14:textId="60B00994" w:rsidR="00A1159B" w:rsidRPr="00B029E4" w:rsidRDefault="0022136E" w:rsidP="00F43FEB">
            <w:proofErr w:type="spellStart"/>
            <w:r w:rsidRPr="00B029E4">
              <w:t>Esad</w:t>
            </w:r>
            <w:proofErr w:type="spellEnd"/>
            <w:r w:rsidRPr="00B029E4">
              <w:t xml:space="preserve"> </w:t>
            </w:r>
            <w:proofErr w:type="spellStart"/>
            <w:r w:rsidRPr="00B029E4">
              <w:t>Simitçioğlu</w:t>
            </w:r>
            <w:proofErr w:type="spellEnd"/>
            <w:r w:rsidR="000D5DB1" w:rsidRPr="00B029E4">
              <w:t xml:space="preserve">, </w:t>
            </w:r>
            <w:proofErr w:type="spellStart"/>
            <w:r w:rsidR="000D5DB1" w:rsidRPr="00B029E4">
              <w:t>Emin</w:t>
            </w:r>
            <w:proofErr w:type="spellEnd"/>
            <w:r w:rsidR="000D5DB1" w:rsidRPr="00B029E4">
              <w:t xml:space="preserve"> </w:t>
            </w:r>
            <w:proofErr w:type="spellStart"/>
            <w:r w:rsidR="000D5DB1" w:rsidRPr="00B029E4">
              <w:t>Sadikhov</w:t>
            </w:r>
            <w:proofErr w:type="spellEnd"/>
          </w:p>
        </w:tc>
        <w:tc>
          <w:tcPr>
            <w:tcW w:w="3348" w:type="dxa"/>
            <w:shd w:val="clear" w:color="auto" w:fill="auto"/>
          </w:tcPr>
          <w:p w14:paraId="7382B62A" w14:textId="4EDF8C26" w:rsidR="00A1159B" w:rsidRPr="00B029E4" w:rsidRDefault="06C4E95D" w:rsidP="1037CA41">
            <w:r w:rsidRPr="00B029E4">
              <w:t>Responsible for</w:t>
            </w:r>
            <w:r w:rsidR="000F07BE" w:rsidRPr="00B029E4">
              <w:t xml:space="preserve"> </w:t>
            </w:r>
            <w:r w:rsidRPr="00B029E4">
              <w:t>database connections.</w:t>
            </w:r>
          </w:p>
        </w:tc>
      </w:tr>
      <w:tr w:rsidR="00A1159B" w:rsidRPr="00B029E4" w14:paraId="2BFFB5DD" w14:textId="77777777" w:rsidTr="2F88421D">
        <w:trPr>
          <w:trHeight w:val="315"/>
        </w:trPr>
        <w:tc>
          <w:tcPr>
            <w:tcW w:w="2295" w:type="dxa"/>
            <w:shd w:val="clear" w:color="auto" w:fill="E2EFD9" w:themeFill="accent6" w:themeFillTint="33"/>
          </w:tcPr>
          <w:p w14:paraId="4B137C19" w14:textId="2B2D8B92" w:rsidR="0022136E" w:rsidRPr="00B029E4" w:rsidRDefault="0022136E" w:rsidP="00F43FEB">
            <w:pPr>
              <w:jc w:val="left"/>
            </w:pPr>
            <w:r w:rsidRPr="00B029E4">
              <w:t>GUI</w:t>
            </w:r>
          </w:p>
        </w:tc>
        <w:tc>
          <w:tcPr>
            <w:tcW w:w="3885" w:type="dxa"/>
            <w:shd w:val="clear" w:color="auto" w:fill="E2EFD9" w:themeFill="accent6" w:themeFillTint="33"/>
          </w:tcPr>
          <w:p w14:paraId="458CAA9E" w14:textId="023E4A28" w:rsidR="00A1159B" w:rsidRPr="00B029E4" w:rsidRDefault="1CB057FD" w:rsidP="00F43FEB">
            <w:proofErr w:type="spellStart"/>
            <w:r w:rsidRPr="00B029E4">
              <w:t>Aleyna</w:t>
            </w:r>
            <w:proofErr w:type="spellEnd"/>
            <w:r w:rsidR="4EE6A85F" w:rsidRPr="00B029E4">
              <w:t xml:space="preserve"> </w:t>
            </w:r>
            <w:proofErr w:type="spellStart"/>
            <w:r w:rsidRPr="00B029E4">
              <w:t>Ölmezcan</w:t>
            </w:r>
            <w:proofErr w:type="spellEnd"/>
            <w:r w:rsidR="703D6CD7" w:rsidRPr="00B029E4">
              <w:t>,</w:t>
            </w:r>
            <w:r w:rsidR="3D313458" w:rsidRPr="00B029E4">
              <w:t xml:space="preserve"> </w:t>
            </w:r>
            <w:r w:rsidR="703D6CD7" w:rsidRPr="00B029E4">
              <w:t xml:space="preserve">Abdullah </w:t>
            </w:r>
            <w:proofErr w:type="spellStart"/>
            <w:r w:rsidR="703D6CD7" w:rsidRPr="00B029E4">
              <w:t>Saydemir</w:t>
            </w:r>
            <w:proofErr w:type="spellEnd"/>
          </w:p>
        </w:tc>
        <w:tc>
          <w:tcPr>
            <w:tcW w:w="3348" w:type="dxa"/>
            <w:shd w:val="clear" w:color="auto" w:fill="E2EFD9" w:themeFill="accent6" w:themeFillTint="33"/>
          </w:tcPr>
          <w:p w14:paraId="407A3994" w14:textId="61B1CA6B" w:rsidR="0022136E" w:rsidRPr="00B029E4" w:rsidRDefault="5F9690C9" w:rsidP="1037CA41">
            <w:r w:rsidRPr="00B029E4">
              <w:t>Responsible for the GUI Design and development of the project.</w:t>
            </w:r>
          </w:p>
        </w:tc>
      </w:tr>
      <w:tr w:rsidR="0022136E" w:rsidRPr="00B029E4" w14:paraId="31786C24" w14:textId="77777777" w:rsidTr="2F88421D">
        <w:trPr>
          <w:trHeight w:val="315"/>
        </w:trPr>
        <w:tc>
          <w:tcPr>
            <w:tcW w:w="2295" w:type="dxa"/>
            <w:shd w:val="clear" w:color="auto" w:fill="auto"/>
          </w:tcPr>
          <w:p w14:paraId="108542D1" w14:textId="3CBFE3A8" w:rsidR="0022136E" w:rsidRPr="00B029E4" w:rsidRDefault="0022136E" w:rsidP="00F43FEB">
            <w:pPr>
              <w:jc w:val="left"/>
            </w:pPr>
            <w:r w:rsidRPr="00B029E4">
              <w:t>Controller</w:t>
            </w:r>
          </w:p>
        </w:tc>
        <w:tc>
          <w:tcPr>
            <w:tcW w:w="3885" w:type="dxa"/>
            <w:shd w:val="clear" w:color="auto" w:fill="auto"/>
          </w:tcPr>
          <w:p w14:paraId="636101F3" w14:textId="7D497CA1" w:rsidR="0022136E" w:rsidRPr="00B029E4" w:rsidRDefault="000D5DB1" w:rsidP="00F43FEB">
            <w:proofErr w:type="spellStart"/>
            <w:r w:rsidRPr="00B029E4">
              <w:t>Burcu</w:t>
            </w:r>
            <w:proofErr w:type="spellEnd"/>
            <w:r w:rsidRPr="00B029E4">
              <w:t xml:space="preserve"> Arslan, </w:t>
            </w:r>
            <w:proofErr w:type="spellStart"/>
            <w:r w:rsidRPr="00B029E4">
              <w:t>Özge</w:t>
            </w:r>
            <w:proofErr w:type="spellEnd"/>
            <w:r w:rsidRPr="00B029E4">
              <w:t xml:space="preserve"> </w:t>
            </w:r>
            <w:proofErr w:type="spellStart"/>
            <w:r w:rsidRPr="00B029E4">
              <w:t>Yılgür</w:t>
            </w:r>
            <w:proofErr w:type="spellEnd"/>
          </w:p>
        </w:tc>
        <w:tc>
          <w:tcPr>
            <w:tcW w:w="3348" w:type="dxa"/>
            <w:shd w:val="clear" w:color="auto" w:fill="auto"/>
          </w:tcPr>
          <w:p w14:paraId="1B94AB32" w14:textId="53E70F8B" w:rsidR="0022136E" w:rsidRPr="00B029E4" w:rsidRDefault="1C628157" w:rsidP="1037CA41">
            <w:r w:rsidRPr="00B029E4">
              <w:t xml:space="preserve">Responsible </w:t>
            </w:r>
            <w:r w:rsidR="287678D6" w:rsidRPr="00B029E4">
              <w:t>of</w:t>
            </w:r>
            <w:r w:rsidR="03E746F2" w:rsidRPr="00B029E4">
              <w:t xml:space="preserve"> c</w:t>
            </w:r>
            <w:r w:rsidRPr="00B029E4">
              <w:t>ombin</w:t>
            </w:r>
            <w:r w:rsidR="4DC2BC31" w:rsidRPr="00B029E4">
              <w:t>ing</w:t>
            </w:r>
            <w:r w:rsidR="0BFEDB7A" w:rsidRPr="00B029E4">
              <w:t xml:space="preserve"> </w:t>
            </w:r>
            <w:r w:rsidRPr="00B029E4">
              <w:t>the parts of the database and GUI.</w:t>
            </w:r>
          </w:p>
        </w:tc>
      </w:tr>
      <w:tr w:rsidR="000D5DB1" w:rsidRPr="00B029E4" w14:paraId="7D40986C" w14:textId="77777777" w:rsidTr="2F88421D">
        <w:trPr>
          <w:trHeight w:val="315"/>
        </w:trPr>
        <w:tc>
          <w:tcPr>
            <w:tcW w:w="2295" w:type="dxa"/>
            <w:shd w:val="clear" w:color="auto" w:fill="E2EFD9" w:themeFill="accent6" w:themeFillTint="33"/>
          </w:tcPr>
          <w:p w14:paraId="363C9885" w14:textId="07101550" w:rsidR="000D5DB1" w:rsidRPr="00B029E4" w:rsidRDefault="000D5DB1" w:rsidP="00F43FEB">
            <w:pPr>
              <w:jc w:val="left"/>
            </w:pPr>
            <w:r w:rsidRPr="00B029E4">
              <w:t>Model</w:t>
            </w:r>
          </w:p>
        </w:tc>
        <w:tc>
          <w:tcPr>
            <w:tcW w:w="3885" w:type="dxa"/>
            <w:shd w:val="clear" w:color="auto" w:fill="E2EFD9" w:themeFill="accent6" w:themeFillTint="33"/>
          </w:tcPr>
          <w:p w14:paraId="4DB3EA20" w14:textId="236E54B2" w:rsidR="000D5DB1" w:rsidRPr="00B029E4" w:rsidRDefault="4D7E6C74" w:rsidP="00F43FEB">
            <w:proofErr w:type="spellStart"/>
            <w:r w:rsidRPr="00B029E4">
              <w:t>Esad</w:t>
            </w:r>
            <w:proofErr w:type="spellEnd"/>
            <w:r w:rsidRPr="00B029E4">
              <w:t xml:space="preserve"> </w:t>
            </w:r>
            <w:proofErr w:type="spellStart"/>
            <w:r w:rsidRPr="00B029E4">
              <w:t>Simitçioğlu</w:t>
            </w:r>
            <w:proofErr w:type="spellEnd"/>
            <w:r w:rsidRPr="00B029E4">
              <w:t>,</w:t>
            </w:r>
            <w:r w:rsidR="5EDEDCE8" w:rsidRPr="00B029E4">
              <w:t xml:space="preserve"> </w:t>
            </w:r>
            <w:proofErr w:type="spellStart"/>
            <w:r w:rsidRPr="00B029E4">
              <w:t>Emin</w:t>
            </w:r>
            <w:proofErr w:type="spellEnd"/>
            <w:r w:rsidRPr="00B029E4">
              <w:t xml:space="preserve"> </w:t>
            </w:r>
            <w:proofErr w:type="spellStart"/>
            <w:r w:rsidRPr="00B029E4">
              <w:t>Sadikhov</w:t>
            </w:r>
            <w:proofErr w:type="spellEnd"/>
          </w:p>
        </w:tc>
        <w:tc>
          <w:tcPr>
            <w:tcW w:w="3348" w:type="dxa"/>
            <w:shd w:val="clear" w:color="auto" w:fill="E2EFD9" w:themeFill="accent6" w:themeFillTint="33"/>
          </w:tcPr>
          <w:p w14:paraId="0A29B63A" w14:textId="06B5E004" w:rsidR="000D5DB1" w:rsidRPr="00B029E4" w:rsidRDefault="63A933F2" w:rsidP="1037CA41">
            <w:r w:rsidRPr="00B029E4">
              <w:t>Drawing</w:t>
            </w:r>
            <w:r w:rsidR="6FB088DE" w:rsidRPr="00B029E4">
              <w:t xml:space="preserve"> the</w:t>
            </w:r>
            <w:r w:rsidRPr="00B029E4">
              <w:t xml:space="preserve"> UML Diagram </w:t>
            </w:r>
            <w:r w:rsidR="08F616EC" w:rsidRPr="00B029E4">
              <w:t>and creating</w:t>
            </w:r>
            <w:r w:rsidR="2D1E643E" w:rsidRPr="00B029E4">
              <w:t xml:space="preserve"> the</w:t>
            </w:r>
            <w:r w:rsidRPr="00B029E4">
              <w:t xml:space="preserve"> </w:t>
            </w:r>
            <w:r w:rsidR="03BF2B29" w:rsidRPr="00B029E4">
              <w:t xml:space="preserve">initial </w:t>
            </w:r>
            <w:r w:rsidRPr="00B029E4">
              <w:t>classes.</w:t>
            </w:r>
          </w:p>
        </w:tc>
      </w:tr>
    </w:tbl>
    <w:p w14:paraId="545A6E31" w14:textId="52A219E5" w:rsidR="00BB3EEE" w:rsidRPr="00B029E4" w:rsidRDefault="00BB3EEE" w:rsidP="028E5849">
      <w:pPr>
        <w:rPr>
          <w:highlight w:val="lightGray"/>
        </w:rPr>
      </w:pPr>
    </w:p>
    <w:p w14:paraId="5130F8A7" w14:textId="1E18FCB0" w:rsidR="00EC6C5C" w:rsidRPr="00B029E4" w:rsidRDefault="31D922A5" w:rsidP="0B48E147">
      <w:pPr>
        <w:pStyle w:val="Heading1"/>
      </w:pPr>
      <w:bookmarkStart w:id="37" w:name="_Toc353269733"/>
      <w:bookmarkStart w:id="38" w:name="_Toc54310353"/>
      <w:r>
        <w:t>Risk Assessment</w:t>
      </w:r>
      <w:bookmarkEnd w:id="37"/>
      <w:bookmarkEnd w:id="38"/>
    </w:p>
    <w:p w14:paraId="0C71D062" w14:textId="77777777" w:rsidR="00BB3EEE" w:rsidRPr="00B029E4" w:rsidRDefault="31D922A5" w:rsidP="00BB3EEE">
      <w:pPr>
        <w:pStyle w:val="Heading2"/>
      </w:pPr>
      <w:bookmarkStart w:id="39" w:name="_Toc353269734"/>
      <w:bookmarkStart w:id="40" w:name="_Toc54310354"/>
      <w:r>
        <w:t>Risk Analysis</w:t>
      </w:r>
      <w:bookmarkEnd w:id="39"/>
      <w:bookmarkEnd w:id="40"/>
      <w:r>
        <w:t xml:space="preserve">      </w:t>
      </w:r>
    </w:p>
    <w:p w14:paraId="52455EC1" w14:textId="467B7589" w:rsidR="1037CA41" w:rsidRPr="00B029E4" w:rsidRDefault="1037CA41" w:rsidP="1037CA41"/>
    <w:tbl>
      <w:tblPr>
        <w:tblW w:w="9169" w:type="dxa"/>
        <w:tblBorders>
          <w:top w:val="single" w:sz="4" w:space="0" w:color="A8D08D" w:themeColor="accent6" w:themeTint="99"/>
          <w:left w:val="single" w:sz="4" w:space="0" w:color="A8D08D" w:themeColor="accent6" w:themeTint="99"/>
          <w:bottom w:val="single" w:sz="4" w:space="0" w:color="A8D08D" w:themeColor="accent6" w:themeTint="99"/>
          <w:right w:val="single" w:sz="4" w:space="0" w:color="A8D08D" w:themeColor="accent6" w:themeTint="99"/>
          <w:insideH w:val="single" w:sz="4" w:space="0" w:color="A8D08D" w:themeColor="accent6" w:themeTint="99"/>
        </w:tblBorders>
        <w:tblLook w:val="04A0" w:firstRow="1" w:lastRow="0" w:firstColumn="1" w:lastColumn="0" w:noHBand="0" w:noVBand="1"/>
      </w:tblPr>
      <w:tblGrid>
        <w:gridCol w:w="6180"/>
        <w:gridCol w:w="1590"/>
        <w:gridCol w:w="1399"/>
      </w:tblGrid>
      <w:tr w:rsidR="00D25416" w:rsidRPr="00B029E4" w14:paraId="2C2A13E4" w14:textId="77777777" w:rsidTr="1037CA41">
        <w:trPr>
          <w:trHeight w:val="344"/>
        </w:trPr>
        <w:tc>
          <w:tcPr>
            <w:tcW w:w="6180" w:type="dxa"/>
            <w:tcBorders>
              <w:top w:val="nil"/>
              <w:left w:val="single" w:sz="4" w:space="0" w:color="70AD47" w:themeColor="accent6"/>
              <w:bottom w:val="single" w:sz="4" w:space="0" w:color="70AD47" w:themeColor="accent6"/>
            </w:tcBorders>
            <w:shd w:val="clear" w:color="auto" w:fill="70AD47" w:themeFill="accent6"/>
            <w:noWrap/>
            <w:hideMark/>
          </w:tcPr>
          <w:p w14:paraId="48836C96" w14:textId="77777777" w:rsidR="00D25416" w:rsidRPr="00B029E4" w:rsidRDefault="00D25416" w:rsidP="00E2550B">
            <w:pPr>
              <w:jc w:val="left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eastAsia="en-US"/>
              </w:rPr>
            </w:pPr>
            <w:r w:rsidRPr="00B029E4">
              <w:rPr>
                <w:rFonts w:eastAsia="Cambria" w:cs="Cambria"/>
                <w:b/>
                <w:bCs/>
                <w:color w:val="FFFFFF" w:themeColor="background1"/>
                <w:sz w:val="24"/>
                <w:szCs w:val="24"/>
                <w:lang w:eastAsia="en-US"/>
              </w:rPr>
              <w:t>Risk</w:t>
            </w:r>
          </w:p>
        </w:tc>
        <w:tc>
          <w:tcPr>
            <w:tcW w:w="1590" w:type="dxa"/>
            <w:tcBorders>
              <w:top w:val="nil"/>
              <w:bottom w:val="single" w:sz="4" w:space="0" w:color="70AD47" w:themeColor="accent6"/>
            </w:tcBorders>
            <w:shd w:val="clear" w:color="auto" w:fill="70AD47" w:themeFill="accent6"/>
            <w:noWrap/>
            <w:hideMark/>
          </w:tcPr>
          <w:p w14:paraId="74E98F81" w14:textId="77777777" w:rsidR="00D25416" w:rsidRPr="00B029E4" w:rsidRDefault="00D25416" w:rsidP="00E2550B">
            <w:pPr>
              <w:jc w:val="left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eastAsia="en-US"/>
              </w:rPr>
            </w:pPr>
            <w:r w:rsidRPr="00B029E4">
              <w:rPr>
                <w:rFonts w:eastAsia="Cambria" w:cs="Cambria"/>
                <w:b/>
                <w:bCs/>
                <w:color w:val="FFFFFF" w:themeColor="background1"/>
                <w:sz w:val="24"/>
                <w:szCs w:val="24"/>
                <w:lang w:eastAsia="en-US"/>
              </w:rPr>
              <w:t>Probability</w:t>
            </w:r>
          </w:p>
        </w:tc>
        <w:tc>
          <w:tcPr>
            <w:tcW w:w="1399" w:type="dxa"/>
            <w:tcBorders>
              <w:top w:val="nil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  <w:noWrap/>
            <w:hideMark/>
          </w:tcPr>
          <w:p w14:paraId="3F333FF9" w14:textId="77777777" w:rsidR="00D25416" w:rsidRPr="00B029E4" w:rsidRDefault="00D25416" w:rsidP="00E2550B">
            <w:pPr>
              <w:jc w:val="left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eastAsia="en-US"/>
              </w:rPr>
            </w:pPr>
            <w:r w:rsidRPr="00B029E4">
              <w:rPr>
                <w:rFonts w:eastAsia="Cambria" w:cs="Cambria"/>
                <w:b/>
                <w:bCs/>
                <w:color w:val="FFFFFF" w:themeColor="background1"/>
                <w:sz w:val="24"/>
                <w:szCs w:val="24"/>
                <w:lang w:eastAsia="en-US"/>
              </w:rPr>
              <w:t>Effects</w:t>
            </w:r>
          </w:p>
        </w:tc>
      </w:tr>
      <w:tr w:rsidR="00D25416" w:rsidRPr="00B029E4" w14:paraId="50CCC637" w14:textId="77777777" w:rsidTr="00EA2582">
        <w:trPr>
          <w:trHeight w:val="588"/>
        </w:trPr>
        <w:tc>
          <w:tcPr>
            <w:tcW w:w="6180" w:type="dxa"/>
            <w:shd w:val="clear" w:color="auto" w:fill="E2EFD9" w:themeFill="accent6" w:themeFillTint="33"/>
            <w:hideMark/>
          </w:tcPr>
          <w:p w14:paraId="6549E2E6" w14:textId="5A2C1091" w:rsidR="00D25416" w:rsidRPr="00B029E4" w:rsidRDefault="00D25416" w:rsidP="1037CA41">
            <w:pPr>
              <w:jc w:val="left"/>
              <w:rPr>
                <w:rFonts w:eastAsia="Cambria" w:cs="Cambria"/>
                <w:color w:val="000000"/>
                <w:sz w:val="24"/>
                <w:szCs w:val="24"/>
                <w:lang w:eastAsia="en-US"/>
              </w:rPr>
            </w:pPr>
            <w:r w:rsidRPr="00B029E4"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  <w:t xml:space="preserve">The time needed to develop the software </w:t>
            </w:r>
            <w:r w:rsidR="2D8A89D1" w:rsidRPr="00B029E4"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  <w:t>could be</w:t>
            </w:r>
            <w:r w:rsidRPr="00B029E4"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  <w:t xml:space="preserve"> underestimated.</w:t>
            </w:r>
          </w:p>
        </w:tc>
        <w:tc>
          <w:tcPr>
            <w:tcW w:w="1590" w:type="dxa"/>
            <w:shd w:val="clear" w:color="auto" w:fill="E2EFD9" w:themeFill="accent6" w:themeFillTint="33"/>
            <w:hideMark/>
          </w:tcPr>
          <w:p w14:paraId="5E927FEC" w14:textId="09DBA4D6" w:rsidR="00D25416" w:rsidRPr="00B029E4" w:rsidRDefault="00D25416" w:rsidP="1037CA41">
            <w:pPr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eastAsia="en-US"/>
              </w:rPr>
            </w:pPr>
            <w:r w:rsidRPr="00B029E4">
              <w:rPr>
                <w:rFonts w:eastAsia="Cambria" w:cs="Cambria"/>
                <w:b/>
                <w:bCs/>
                <w:color w:val="000000" w:themeColor="text1"/>
                <w:szCs w:val="22"/>
                <w:lang w:eastAsia="en-US"/>
              </w:rPr>
              <w:t xml:space="preserve">High </w:t>
            </w:r>
          </w:p>
        </w:tc>
        <w:tc>
          <w:tcPr>
            <w:tcW w:w="1399" w:type="dxa"/>
            <w:shd w:val="clear" w:color="auto" w:fill="E2EFD9" w:themeFill="accent6" w:themeFillTint="33"/>
            <w:hideMark/>
          </w:tcPr>
          <w:p w14:paraId="35426FEE" w14:textId="50FC8EB1" w:rsidR="00D25416" w:rsidRPr="00B029E4" w:rsidRDefault="00D25416" w:rsidP="1037CA41">
            <w:pPr>
              <w:jc w:val="left"/>
              <w:rPr>
                <w:rFonts w:eastAsia="Cambria" w:cs="Cambria"/>
                <w:b/>
                <w:bCs/>
                <w:color w:val="000000"/>
                <w:szCs w:val="22"/>
                <w:lang w:eastAsia="en-US"/>
              </w:rPr>
            </w:pPr>
            <w:r w:rsidRPr="00B029E4">
              <w:rPr>
                <w:rFonts w:eastAsia="Cambria" w:cs="Cambria"/>
                <w:b/>
                <w:bCs/>
                <w:color w:val="000000" w:themeColor="text1"/>
                <w:szCs w:val="22"/>
                <w:lang w:eastAsia="en-US"/>
              </w:rPr>
              <w:t>Serious</w:t>
            </w:r>
          </w:p>
        </w:tc>
      </w:tr>
      <w:tr w:rsidR="00D25416" w:rsidRPr="00B029E4" w14:paraId="63103F6E" w14:textId="77777777" w:rsidTr="00EA2582">
        <w:trPr>
          <w:trHeight w:val="363"/>
        </w:trPr>
        <w:tc>
          <w:tcPr>
            <w:tcW w:w="6180" w:type="dxa"/>
            <w:shd w:val="clear" w:color="auto" w:fill="auto"/>
            <w:hideMark/>
          </w:tcPr>
          <w:p w14:paraId="5ADD1421" w14:textId="31245579" w:rsidR="00D25416" w:rsidRPr="00B029E4" w:rsidRDefault="00D25416" w:rsidP="1037CA41">
            <w:pPr>
              <w:jc w:val="left"/>
              <w:rPr>
                <w:rFonts w:eastAsia="Cambria" w:cs="Cambria"/>
                <w:color w:val="000000"/>
                <w:sz w:val="24"/>
                <w:szCs w:val="24"/>
                <w:lang w:eastAsia="en-US"/>
              </w:rPr>
            </w:pPr>
            <w:r w:rsidRPr="00B029E4"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  <w:t xml:space="preserve">Software tools cannot work together in </w:t>
            </w:r>
            <w:r w:rsidR="615CA488" w:rsidRPr="00B029E4"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  <w:t>a</w:t>
            </w:r>
            <w:r w:rsidR="78AEE6DB" w:rsidRPr="00B029E4"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  <w:t>n</w:t>
            </w:r>
            <w:r w:rsidRPr="00B029E4"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  <w:t xml:space="preserve"> integrated way.</w:t>
            </w:r>
            <w:r w:rsidR="53BBD26A" w:rsidRPr="00B029E4"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590" w:type="dxa"/>
            <w:shd w:val="clear" w:color="auto" w:fill="auto"/>
            <w:hideMark/>
          </w:tcPr>
          <w:p w14:paraId="6E5A2242" w14:textId="014F0181" w:rsidR="00D25416" w:rsidRPr="00B029E4" w:rsidRDefault="00D25416" w:rsidP="1037CA41">
            <w:pPr>
              <w:jc w:val="left"/>
              <w:rPr>
                <w:rFonts w:eastAsia="Cambria" w:cs="Cambria"/>
                <w:b/>
                <w:bCs/>
                <w:color w:val="000000"/>
                <w:szCs w:val="22"/>
                <w:lang w:eastAsia="en-US"/>
              </w:rPr>
            </w:pPr>
            <w:r w:rsidRPr="00B029E4">
              <w:rPr>
                <w:rFonts w:eastAsia="Cambria" w:cs="Cambria"/>
                <w:b/>
                <w:bCs/>
                <w:color w:val="000000" w:themeColor="text1"/>
                <w:szCs w:val="22"/>
                <w:lang w:eastAsia="en-US"/>
              </w:rPr>
              <w:t xml:space="preserve">High </w:t>
            </w:r>
          </w:p>
        </w:tc>
        <w:tc>
          <w:tcPr>
            <w:tcW w:w="1399" w:type="dxa"/>
            <w:shd w:val="clear" w:color="auto" w:fill="auto"/>
            <w:hideMark/>
          </w:tcPr>
          <w:p w14:paraId="12E129E0" w14:textId="77777777" w:rsidR="00D25416" w:rsidRPr="00B029E4" w:rsidRDefault="00D25416" w:rsidP="1037CA41">
            <w:pPr>
              <w:jc w:val="left"/>
              <w:rPr>
                <w:rFonts w:eastAsia="Cambria" w:cs="Cambria"/>
                <w:b/>
                <w:bCs/>
                <w:color w:val="000000"/>
                <w:szCs w:val="22"/>
                <w:lang w:eastAsia="en-US"/>
              </w:rPr>
            </w:pPr>
            <w:r w:rsidRPr="00B029E4">
              <w:rPr>
                <w:rFonts w:eastAsia="Cambria" w:cs="Cambria"/>
                <w:b/>
                <w:bCs/>
                <w:color w:val="000000" w:themeColor="text1"/>
                <w:szCs w:val="22"/>
                <w:lang w:eastAsia="en-US"/>
              </w:rPr>
              <w:t>Tolerable</w:t>
            </w:r>
          </w:p>
        </w:tc>
      </w:tr>
      <w:tr w:rsidR="00D25416" w:rsidRPr="00B029E4" w14:paraId="0E8F8573" w14:textId="77777777" w:rsidTr="00EA2582">
        <w:trPr>
          <w:trHeight w:val="363"/>
        </w:trPr>
        <w:tc>
          <w:tcPr>
            <w:tcW w:w="6180" w:type="dxa"/>
            <w:shd w:val="clear" w:color="auto" w:fill="E2EFD9" w:themeFill="accent6" w:themeFillTint="33"/>
            <w:hideMark/>
          </w:tcPr>
          <w:p w14:paraId="015E3CA0" w14:textId="56DC6C2F" w:rsidR="00D25416" w:rsidRPr="00B029E4" w:rsidRDefault="00D25416" w:rsidP="1037CA41">
            <w:pPr>
              <w:jc w:val="left"/>
              <w:rPr>
                <w:rFonts w:eastAsia="Cambria" w:cs="Cambria"/>
                <w:color w:val="000000"/>
                <w:sz w:val="24"/>
                <w:szCs w:val="24"/>
                <w:lang w:eastAsia="en-US"/>
              </w:rPr>
            </w:pPr>
            <w:r w:rsidRPr="00B029E4"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  <w:t xml:space="preserve">Any </w:t>
            </w:r>
            <w:r w:rsidR="31196F65" w:rsidRPr="00B029E4"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  <w:t>group</w:t>
            </w:r>
            <w:r w:rsidRPr="00B029E4"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 w:rsidR="7F24E59F" w:rsidRPr="00B029E4"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  <w:t>member</w:t>
            </w:r>
            <w:r w:rsidRPr="00B029E4"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 w:rsidR="6090889C" w:rsidRPr="00B029E4"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  <w:t>c</w:t>
            </w:r>
            <w:r w:rsidR="5164B55F" w:rsidRPr="00B029E4"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  <w:t>ould</w:t>
            </w:r>
            <w:r w:rsidRPr="00B029E4"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  <w:t xml:space="preserve"> withdraw the course.</w:t>
            </w:r>
          </w:p>
        </w:tc>
        <w:tc>
          <w:tcPr>
            <w:tcW w:w="1590" w:type="dxa"/>
            <w:shd w:val="clear" w:color="auto" w:fill="E2EFD9" w:themeFill="accent6" w:themeFillTint="33"/>
            <w:hideMark/>
          </w:tcPr>
          <w:p w14:paraId="17487B8D" w14:textId="77777777" w:rsidR="00D25416" w:rsidRPr="00B029E4" w:rsidRDefault="00D25416" w:rsidP="1037CA41">
            <w:pPr>
              <w:jc w:val="left"/>
              <w:rPr>
                <w:rFonts w:eastAsia="Cambria" w:cs="Cambria"/>
                <w:b/>
                <w:bCs/>
                <w:color w:val="000000"/>
                <w:szCs w:val="22"/>
                <w:lang w:eastAsia="en-US"/>
              </w:rPr>
            </w:pPr>
            <w:r w:rsidRPr="00B029E4">
              <w:rPr>
                <w:rFonts w:eastAsia="Cambria" w:cs="Cambria"/>
                <w:b/>
                <w:bCs/>
                <w:color w:val="000000" w:themeColor="text1"/>
                <w:szCs w:val="22"/>
                <w:lang w:eastAsia="en-US"/>
              </w:rPr>
              <w:t>Moderate</w:t>
            </w:r>
          </w:p>
        </w:tc>
        <w:tc>
          <w:tcPr>
            <w:tcW w:w="1399" w:type="dxa"/>
            <w:shd w:val="clear" w:color="auto" w:fill="E2EFD9" w:themeFill="accent6" w:themeFillTint="33"/>
            <w:hideMark/>
          </w:tcPr>
          <w:p w14:paraId="52B89741" w14:textId="77777777" w:rsidR="00D25416" w:rsidRPr="00B029E4" w:rsidRDefault="00D25416" w:rsidP="1037CA41">
            <w:pPr>
              <w:jc w:val="left"/>
              <w:rPr>
                <w:rFonts w:eastAsia="Cambria" w:cs="Cambria"/>
                <w:b/>
                <w:bCs/>
                <w:color w:val="000000"/>
                <w:szCs w:val="22"/>
                <w:lang w:eastAsia="en-US"/>
              </w:rPr>
            </w:pPr>
            <w:r w:rsidRPr="00B029E4">
              <w:rPr>
                <w:rFonts w:eastAsia="Cambria" w:cs="Cambria"/>
                <w:b/>
                <w:bCs/>
                <w:color w:val="000000" w:themeColor="text1"/>
                <w:szCs w:val="22"/>
                <w:lang w:eastAsia="en-US"/>
              </w:rPr>
              <w:t>Serious</w:t>
            </w:r>
          </w:p>
        </w:tc>
      </w:tr>
      <w:tr w:rsidR="00D25416" w:rsidRPr="00B029E4" w14:paraId="74E8D78A" w14:textId="77777777" w:rsidTr="00EA2582">
        <w:trPr>
          <w:trHeight w:val="426"/>
        </w:trPr>
        <w:tc>
          <w:tcPr>
            <w:tcW w:w="6180" w:type="dxa"/>
            <w:shd w:val="clear" w:color="auto" w:fill="auto"/>
            <w:hideMark/>
          </w:tcPr>
          <w:p w14:paraId="32FF4D11" w14:textId="7C7CBAE0" w:rsidR="00D25416" w:rsidRPr="00B029E4" w:rsidRDefault="11BDC0BA" w:rsidP="1037CA41">
            <w:pPr>
              <w:jc w:val="left"/>
              <w:rPr>
                <w:rFonts w:eastAsia="Cambria" w:cs="Cambria"/>
                <w:color w:val="000000"/>
                <w:sz w:val="24"/>
                <w:szCs w:val="24"/>
                <w:lang w:eastAsia="en-US"/>
              </w:rPr>
            </w:pPr>
            <w:r w:rsidRPr="36E665C4"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  <w:t>Any group member could be ill or unavailable.</w:t>
            </w:r>
          </w:p>
        </w:tc>
        <w:tc>
          <w:tcPr>
            <w:tcW w:w="1590" w:type="dxa"/>
            <w:shd w:val="clear" w:color="auto" w:fill="auto"/>
            <w:hideMark/>
          </w:tcPr>
          <w:p w14:paraId="073C592D" w14:textId="03051445" w:rsidR="00D25416" w:rsidRPr="00B029E4" w:rsidRDefault="7404F1B2" w:rsidP="05A35EEA">
            <w:pPr>
              <w:spacing w:line="259" w:lineRule="auto"/>
              <w:jc w:val="left"/>
              <w:rPr>
                <w:rFonts w:eastAsia="Cambria"/>
              </w:rPr>
            </w:pPr>
            <w:r w:rsidRPr="05A35EEA">
              <w:rPr>
                <w:rFonts w:eastAsia="Cambria" w:cs="Cambria"/>
                <w:b/>
                <w:bCs/>
                <w:color w:val="000000" w:themeColor="text1"/>
                <w:lang w:eastAsia="en-US"/>
              </w:rPr>
              <w:t>High</w:t>
            </w:r>
          </w:p>
        </w:tc>
        <w:tc>
          <w:tcPr>
            <w:tcW w:w="1399" w:type="dxa"/>
            <w:shd w:val="clear" w:color="auto" w:fill="auto"/>
            <w:hideMark/>
          </w:tcPr>
          <w:p w14:paraId="3135B837" w14:textId="77777777" w:rsidR="00D25416" w:rsidRPr="00B029E4" w:rsidRDefault="00D25416" w:rsidP="1037CA41">
            <w:pPr>
              <w:rPr>
                <w:rFonts w:eastAsia="Cambria" w:cs="Cambria"/>
                <w:b/>
                <w:bCs/>
                <w:color w:val="000000"/>
                <w:szCs w:val="22"/>
                <w:lang w:eastAsia="en-US"/>
              </w:rPr>
            </w:pPr>
            <w:r w:rsidRPr="00B029E4">
              <w:rPr>
                <w:rFonts w:eastAsia="Cambria" w:cs="Cambria"/>
                <w:b/>
                <w:bCs/>
                <w:color w:val="000000" w:themeColor="text1"/>
                <w:szCs w:val="22"/>
                <w:lang w:eastAsia="en-US"/>
              </w:rPr>
              <w:t>Serious</w:t>
            </w:r>
          </w:p>
        </w:tc>
      </w:tr>
      <w:tr w:rsidR="00B87514" w:rsidRPr="00B029E4" w14:paraId="6B2279B3" w14:textId="77777777" w:rsidTr="1037CA41">
        <w:trPr>
          <w:trHeight w:val="345"/>
        </w:trPr>
        <w:tc>
          <w:tcPr>
            <w:tcW w:w="6180" w:type="dxa"/>
            <w:shd w:val="clear" w:color="auto" w:fill="E2EFD9" w:themeFill="accent6" w:themeFillTint="33"/>
          </w:tcPr>
          <w:p w14:paraId="7D6B3E97" w14:textId="13ED1D69" w:rsidR="00B87514" w:rsidRPr="00B029E4" w:rsidRDefault="47EDC918" w:rsidP="1037CA41">
            <w:pPr>
              <w:jc w:val="left"/>
              <w:rPr>
                <w:rFonts w:eastAsia="Cambria" w:cs="Cambria"/>
                <w:color w:val="000000"/>
                <w:sz w:val="24"/>
                <w:szCs w:val="24"/>
                <w:lang w:eastAsia="en-US"/>
              </w:rPr>
            </w:pPr>
            <w:r w:rsidRPr="0004EE41"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  <w:t>Lack of adjustability for requirements change.</w:t>
            </w:r>
          </w:p>
        </w:tc>
        <w:tc>
          <w:tcPr>
            <w:tcW w:w="1590" w:type="dxa"/>
            <w:shd w:val="clear" w:color="auto" w:fill="E2EFD9" w:themeFill="accent6" w:themeFillTint="33"/>
          </w:tcPr>
          <w:p w14:paraId="164D172D" w14:textId="177EBCEB" w:rsidR="00B87514" w:rsidRPr="00B029E4" w:rsidRDefault="0624E0CB" w:rsidP="05A35EEA">
            <w:pPr>
              <w:spacing w:line="259" w:lineRule="auto"/>
              <w:jc w:val="left"/>
              <w:rPr>
                <w:rFonts w:eastAsia="Cambria"/>
              </w:rPr>
            </w:pPr>
            <w:r w:rsidRPr="05A35EEA">
              <w:rPr>
                <w:rFonts w:eastAsia="Cambria" w:cs="Cambria"/>
                <w:b/>
                <w:bCs/>
                <w:color w:val="000000" w:themeColor="text1"/>
                <w:lang w:eastAsia="en-US"/>
              </w:rPr>
              <w:t>Low</w:t>
            </w:r>
          </w:p>
        </w:tc>
        <w:tc>
          <w:tcPr>
            <w:tcW w:w="1399" w:type="dxa"/>
            <w:shd w:val="clear" w:color="auto" w:fill="E2EFD9" w:themeFill="accent6" w:themeFillTint="33"/>
          </w:tcPr>
          <w:p w14:paraId="267ED79D" w14:textId="3C5CA6F7" w:rsidR="00B87514" w:rsidRPr="00B029E4" w:rsidRDefault="7D34A90E" w:rsidP="1037CA41">
            <w:pPr>
              <w:jc w:val="left"/>
              <w:rPr>
                <w:rFonts w:eastAsia="Cambria" w:cs="Cambria"/>
                <w:b/>
                <w:bCs/>
                <w:color w:val="000000"/>
                <w:szCs w:val="22"/>
                <w:lang w:eastAsia="en-US"/>
              </w:rPr>
            </w:pPr>
            <w:r w:rsidRPr="00B029E4">
              <w:rPr>
                <w:rFonts w:eastAsia="Cambria" w:cs="Cambria"/>
                <w:b/>
                <w:bCs/>
                <w:color w:val="000000" w:themeColor="text1"/>
                <w:szCs w:val="22"/>
                <w:lang w:eastAsia="en-US"/>
              </w:rPr>
              <w:t>Serious</w:t>
            </w:r>
          </w:p>
        </w:tc>
      </w:tr>
    </w:tbl>
    <w:p w14:paraId="50BB4B88" w14:textId="77777777" w:rsidR="00D918E8" w:rsidRPr="00B029E4" w:rsidRDefault="00D918E8" w:rsidP="00F73D92"/>
    <w:p w14:paraId="0FC64842" w14:textId="735D7A1A" w:rsidR="00A81185" w:rsidRPr="00B029E4" w:rsidRDefault="4B06965F" w:rsidP="00A81185">
      <w:pPr>
        <w:pStyle w:val="Heading2"/>
      </w:pPr>
      <w:bookmarkStart w:id="41" w:name="_Toc54310355"/>
      <w:r>
        <w:t>Risk</w:t>
      </w:r>
      <w:r w:rsidR="2BC106FF">
        <w:t>-Planning</w:t>
      </w:r>
      <w:bookmarkEnd w:id="41"/>
      <w:r>
        <w:t xml:space="preserve">   </w:t>
      </w:r>
    </w:p>
    <w:p w14:paraId="382A656D" w14:textId="77777777" w:rsidR="00F43FEB" w:rsidRPr="00B029E4" w:rsidRDefault="00F43FEB" w:rsidP="00F43FEB">
      <w:pPr>
        <w:rPr>
          <w:highlight w:val="lightGray"/>
        </w:rPr>
      </w:pPr>
    </w:p>
    <w:tbl>
      <w:tblPr>
        <w:tblW w:w="9063" w:type="dxa"/>
        <w:tblBorders>
          <w:top w:val="single" w:sz="4" w:space="0" w:color="A8D08D" w:themeColor="accent6" w:themeTint="99"/>
          <w:left w:val="single" w:sz="4" w:space="0" w:color="A8D08D" w:themeColor="accent6" w:themeTint="99"/>
          <w:bottom w:val="single" w:sz="4" w:space="0" w:color="A8D08D" w:themeColor="accent6" w:themeTint="99"/>
          <w:right w:val="single" w:sz="4" w:space="0" w:color="A8D08D" w:themeColor="accent6" w:themeTint="99"/>
          <w:insideH w:val="single" w:sz="4" w:space="0" w:color="A8D08D" w:themeColor="accent6" w:themeTint="99"/>
        </w:tblBorders>
        <w:tblLook w:val="04A0" w:firstRow="1" w:lastRow="0" w:firstColumn="1" w:lastColumn="0" w:noHBand="0" w:noVBand="1"/>
      </w:tblPr>
      <w:tblGrid>
        <w:gridCol w:w="2520"/>
        <w:gridCol w:w="6645"/>
      </w:tblGrid>
      <w:tr w:rsidR="00F73D92" w:rsidRPr="00B029E4" w14:paraId="054B3B31" w14:textId="77777777" w:rsidTr="1037CA41">
        <w:trPr>
          <w:trHeight w:val="330"/>
        </w:trPr>
        <w:tc>
          <w:tcPr>
            <w:tcW w:w="2520" w:type="dxa"/>
            <w:tcBorders>
              <w:top w:val="nil"/>
              <w:left w:val="single" w:sz="4" w:space="0" w:color="70AD47" w:themeColor="accent6"/>
              <w:bottom w:val="single" w:sz="4" w:space="0" w:color="70AD47" w:themeColor="accent6"/>
            </w:tcBorders>
            <w:shd w:val="clear" w:color="auto" w:fill="70AD47" w:themeFill="accent6"/>
            <w:noWrap/>
            <w:hideMark/>
          </w:tcPr>
          <w:p w14:paraId="193EC2A9" w14:textId="77777777" w:rsidR="00B87514" w:rsidRPr="00B029E4" w:rsidRDefault="00B87514" w:rsidP="1037CA41">
            <w:pPr>
              <w:jc w:val="left"/>
              <w:rPr>
                <w:rFonts w:eastAsia="Cambria" w:cs="Cambria"/>
                <w:b/>
                <w:bCs/>
                <w:color w:val="FFFFFF"/>
                <w:sz w:val="24"/>
                <w:szCs w:val="24"/>
                <w:lang w:eastAsia="en-US"/>
              </w:rPr>
            </w:pPr>
            <w:r w:rsidRPr="00B029E4">
              <w:rPr>
                <w:rFonts w:eastAsia="Cambria" w:cs="Cambria"/>
                <w:b/>
                <w:bCs/>
                <w:color w:val="FFFFFF" w:themeColor="background1"/>
                <w:sz w:val="24"/>
                <w:szCs w:val="24"/>
                <w:lang w:eastAsia="en-US"/>
              </w:rPr>
              <w:t>Risk</w:t>
            </w:r>
          </w:p>
        </w:tc>
        <w:tc>
          <w:tcPr>
            <w:tcW w:w="6645" w:type="dxa"/>
            <w:tcBorders>
              <w:top w:val="nil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  <w:noWrap/>
            <w:hideMark/>
          </w:tcPr>
          <w:p w14:paraId="17BE9448" w14:textId="77777777" w:rsidR="00B87514" w:rsidRPr="00B029E4" w:rsidRDefault="00B87514" w:rsidP="1037CA41">
            <w:pPr>
              <w:jc w:val="left"/>
              <w:rPr>
                <w:rFonts w:eastAsia="Cambria" w:cs="Cambria"/>
                <w:b/>
                <w:bCs/>
                <w:color w:val="FFFFFF"/>
                <w:sz w:val="24"/>
                <w:szCs w:val="24"/>
                <w:lang w:eastAsia="en-US"/>
              </w:rPr>
            </w:pPr>
            <w:r w:rsidRPr="00B029E4">
              <w:rPr>
                <w:rFonts w:eastAsia="Cambria" w:cs="Cambria"/>
                <w:b/>
                <w:bCs/>
                <w:color w:val="FFFFFF" w:themeColor="background1"/>
                <w:sz w:val="24"/>
                <w:szCs w:val="24"/>
                <w:lang w:eastAsia="en-US"/>
              </w:rPr>
              <w:t>Strategy</w:t>
            </w:r>
          </w:p>
        </w:tc>
      </w:tr>
      <w:tr w:rsidR="00B87514" w:rsidRPr="00B029E4" w14:paraId="2DB183C9" w14:textId="77777777" w:rsidTr="00EA2582">
        <w:trPr>
          <w:trHeight w:val="399"/>
        </w:trPr>
        <w:tc>
          <w:tcPr>
            <w:tcW w:w="2520" w:type="dxa"/>
            <w:shd w:val="clear" w:color="auto" w:fill="E2EFD9" w:themeFill="accent6" w:themeFillTint="33"/>
            <w:noWrap/>
            <w:hideMark/>
          </w:tcPr>
          <w:p w14:paraId="7E66D4D4" w14:textId="17CEA261" w:rsidR="00B87514" w:rsidRPr="00B029E4" w:rsidRDefault="7F9FE195" w:rsidP="0C408DDF">
            <w:pPr>
              <w:jc w:val="left"/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</w:pPr>
            <w:r w:rsidRPr="4FBBC44C"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  <w:t>Time</w:t>
            </w:r>
            <w:r w:rsidR="00B87514" w:rsidRPr="00B029E4"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  <w:t xml:space="preserve"> problems</w:t>
            </w:r>
          </w:p>
          <w:p w14:paraId="3564B839" w14:textId="07921B99" w:rsidR="00B87514" w:rsidRPr="00B029E4" w:rsidRDefault="00B87514" w:rsidP="1037CA41">
            <w:pPr>
              <w:jc w:val="left"/>
              <w:rPr>
                <w:rFonts w:eastAsia="Cambria" w:cs="Cambria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645" w:type="dxa"/>
            <w:shd w:val="clear" w:color="auto" w:fill="E2EFD9" w:themeFill="accent6" w:themeFillTint="33"/>
            <w:noWrap/>
            <w:hideMark/>
          </w:tcPr>
          <w:p w14:paraId="73FC3606" w14:textId="0C9205D4" w:rsidR="00B87514" w:rsidRPr="00B029E4" w:rsidRDefault="26E111A5" w:rsidP="1037CA41">
            <w:pPr>
              <w:jc w:val="left"/>
              <w:rPr>
                <w:rFonts w:eastAsia="Cambria" w:cs="Cambria"/>
                <w:color w:val="000000"/>
                <w:sz w:val="24"/>
                <w:szCs w:val="24"/>
                <w:lang w:eastAsia="en-US"/>
              </w:rPr>
            </w:pPr>
            <w:r w:rsidRPr="6042AD97"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  <w:t>Develop a more organized plan.</w:t>
            </w:r>
          </w:p>
        </w:tc>
      </w:tr>
      <w:tr w:rsidR="00F73D92" w:rsidRPr="00B029E4" w14:paraId="72BB49C8" w14:textId="77777777" w:rsidTr="00EA2582">
        <w:trPr>
          <w:trHeight w:val="354"/>
        </w:trPr>
        <w:tc>
          <w:tcPr>
            <w:tcW w:w="2520" w:type="dxa"/>
            <w:shd w:val="clear" w:color="auto" w:fill="FFFFFF" w:themeFill="background1"/>
            <w:noWrap/>
            <w:hideMark/>
          </w:tcPr>
          <w:p w14:paraId="7D5B0560" w14:textId="28194395" w:rsidR="00B87514" w:rsidRPr="00B029E4" w:rsidRDefault="3C131963" w:rsidP="04AF8FC7">
            <w:pPr>
              <w:jc w:val="left"/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</w:pPr>
            <w:r w:rsidRPr="04AF8FC7"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  <w:t>Software</w:t>
            </w:r>
            <w:r w:rsidR="00B87514" w:rsidRPr="00B029E4"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  <w:t xml:space="preserve"> problems</w:t>
            </w:r>
          </w:p>
          <w:p w14:paraId="0E197663" w14:textId="2EF345CA" w:rsidR="00B87514" w:rsidRPr="00B029E4" w:rsidRDefault="00B87514" w:rsidP="1037CA41">
            <w:pPr>
              <w:jc w:val="left"/>
              <w:rPr>
                <w:rFonts w:eastAsia="Cambria" w:cs="Cambria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645" w:type="dxa"/>
            <w:shd w:val="clear" w:color="auto" w:fill="FFFFFF" w:themeFill="background1"/>
            <w:noWrap/>
            <w:hideMark/>
          </w:tcPr>
          <w:p w14:paraId="01DF6892" w14:textId="4F69342A" w:rsidR="00B87514" w:rsidRPr="00B029E4" w:rsidRDefault="0E2CBE00" w:rsidP="1037CA41">
            <w:pPr>
              <w:jc w:val="left"/>
              <w:rPr>
                <w:rFonts w:eastAsia="Cambria" w:cs="Cambria"/>
                <w:color w:val="000000"/>
                <w:sz w:val="24"/>
                <w:szCs w:val="24"/>
                <w:lang w:eastAsia="en-US"/>
              </w:rPr>
            </w:pPr>
            <w:r w:rsidRPr="0C497BE7"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  <w:t>Change for compatible software.</w:t>
            </w:r>
          </w:p>
        </w:tc>
      </w:tr>
      <w:tr w:rsidR="6A9EF53B" w:rsidRPr="00B029E4" w14:paraId="5BA288C1" w14:textId="77777777" w:rsidTr="00EA2582">
        <w:trPr>
          <w:trHeight w:val="354"/>
        </w:trPr>
        <w:tc>
          <w:tcPr>
            <w:tcW w:w="2520" w:type="dxa"/>
            <w:shd w:val="clear" w:color="auto" w:fill="E2EFD9" w:themeFill="accent6" w:themeFillTint="33"/>
            <w:noWrap/>
            <w:hideMark/>
          </w:tcPr>
          <w:p w14:paraId="77330326" w14:textId="5D8C08E0" w:rsidR="6E981A5D" w:rsidRPr="00B029E4" w:rsidRDefault="0E2CBE00" w:rsidP="1037CA41">
            <w:pPr>
              <w:jc w:val="left"/>
              <w:rPr>
                <w:rFonts w:eastAsia="Cambria" w:cs="Cambria"/>
                <w:color w:val="000000"/>
                <w:sz w:val="24"/>
                <w:szCs w:val="24"/>
                <w:lang w:eastAsia="en-US"/>
              </w:rPr>
            </w:pPr>
            <w:r w:rsidRPr="04AF8FC7"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  <w:t>Staff problems</w:t>
            </w:r>
          </w:p>
        </w:tc>
        <w:tc>
          <w:tcPr>
            <w:tcW w:w="6645" w:type="dxa"/>
            <w:shd w:val="clear" w:color="auto" w:fill="E2EFD9" w:themeFill="accent6" w:themeFillTint="33"/>
            <w:noWrap/>
            <w:hideMark/>
          </w:tcPr>
          <w:p w14:paraId="1D31A021" w14:textId="4CA27306" w:rsidR="6E981A5D" w:rsidRPr="00B029E4" w:rsidRDefault="0E2CBE00" w:rsidP="1037CA41">
            <w:pPr>
              <w:jc w:val="left"/>
              <w:rPr>
                <w:rFonts w:eastAsia="Cambria" w:cs="Cambria"/>
                <w:color w:val="000000"/>
                <w:sz w:val="24"/>
                <w:szCs w:val="24"/>
                <w:lang w:eastAsia="en-US"/>
              </w:rPr>
            </w:pPr>
            <w:r w:rsidRPr="61A4E2CE"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  <w:t>Reorganize the team by giving each member new tasks.</w:t>
            </w:r>
          </w:p>
        </w:tc>
      </w:tr>
      <w:tr w:rsidR="00B87514" w:rsidRPr="00B029E4" w14:paraId="2FD82FA8" w14:textId="77777777" w:rsidTr="00EA2582">
        <w:trPr>
          <w:trHeight w:val="354"/>
        </w:trPr>
        <w:tc>
          <w:tcPr>
            <w:tcW w:w="2520" w:type="dxa"/>
            <w:shd w:val="clear" w:color="auto" w:fill="FFFFFF" w:themeFill="background1"/>
            <w:noWrap/>
            <w:hideMark/>
          </w:tcPr>
          <w:p w14:paraId="160A65F6" w14:textId="7DD87946" w:rsidR="00B87514" w:rsidRPr="00B029E4" w:rsidRDefault="00B87514" w:rsidP="1037CA41">
            <w:pPr>
              <w:jc w:val="left"/>
              <w:rPr>
                <w:rFonts w:eastAsia="Cambria" w:cs="Cambria"/>
                <w:color w:val="000000"/>
                <w:sz w:val="24"/>
                <w:szCs w:val="24"/>
                <w:lang w:eastAsia="en-US"/>
              </w:rPr>
            </w:pPr>
            <w:r w:rsidRPr="00B029E4"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  <w:t>Requir</w:t>
            </w:r>
            <w:r w:rsidR="16C8C7B9" w:rsidRPr="00B029E4"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  <w:t>e</w:t>
            </w:r>
            <w:r w:rsidRPr="00B029E4"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  <w:t>ment changes</w:t>
            </w:r>
          </w:p>
        </w:tc>
        <w:tc>
          <w:tcPr>
            <w:tcW w:w="6645" w:type="dxa"/>
            <w:shd w:val="clear" w:color="auto" w:fill="FFFFFF" w:themeFill="background1"/>
            <w:noWrap/>
            <w:hideMark/>
          </w:tcPr>
          <w:p w14:paraId="27F652EE" w14:textId="0C6179BB" w:rsidR="00B87514" w:rsidRPr="00B029E4" w:rsidRDefault="00B87514" w:rsidP="1037CA41">
            <w:pPr>
              <w:jc w:val="left"/>
              <w:rPr>
                <w:rFonts w:eastAsia="Cambria" w:cs="Cambria"/>
                <w:color w:val="000000"/>
                <w:sz w:val="24"/>
                <w:szCs w:val="24"/>
                <w:lang w:eastAsia="en-US"/>
              </w:rPr>
            </w:pPr>
            <w:r w:rsidRPr="00B029E4"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  <w:t xml:space="preserve">Dividing code </w:t>
            </w:r>
            <w:r w:rsidR="6D4710BE" w:rsidRPr="00B029E4"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  <w:t>into</w:t>
            </w:r>
            <w:r w:rsidRPr="00B029E4">
              <w:rPr>
                <w:rFonts w:eastAsia="Cambria" w:cs="Cambria"/>
                <w:color w:val="000000" w:themeColor="text1"/>
                <w:sz w:val="24"/>
                <w:szCs w:val="24"/>
                <w:lang w:eastAsia="en-US"/>
              </w:rPr>
              <w:t xml:space="preserve"> versions so that it can be recoverable. </w:t>
            </w:r>
          </w:p>
        </w:tc>
      </w:tr>
    </w:tbl>
    <w:p w14:paraId="4ABB948D" w14:textId="77777777" w:rsidR="00B87514" w:rsidRPr="00B029E4" w:rsidRDefault="00B87514" w:rsidP="00F43FEB">
      <w:pPr>
        <w:rPr>
          <w:highlight w:val="lightGray"/>
        </w:rPr>
      </w:pPr>
    </w:p>
    <w:sectPr w:rsidR="00B87514" w:rsidRPr="00B029E4" w:rsidSect="00F43FEB"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2786D" w14:textId="77777777" w:rsidR="00242577" w:rsidRDefault="00242577">
      <w:r>
        <w:separator/>
      </w:r>
    </w:p>
  </w:endnote>
  <w:endnote w:type="continuationSeparator" w:id="0">
    <w:p w14:paraId="47356F65" w14:textId="77777777" w:rsidR="00242577" w:rsidRDefault="00242577">
      <w:r>
        <w:continuationSeparator/>
      </w:r>
    </w:p>
  </w:endnote>
  <w:endnote w:type="continuationNotice" w:id="1">
    <w:p w14:paraId="4881073E" w14:textId="77777777" w:rsidR="00242577" w:rsidRDefault="002425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9157A" w14:textId="77777777" w:rsidR="001E7D63" w:rsidRDefault="001E7D63" w:rsidP="00F43FEB">
    <w:pPr>
      <w:jc w:val="center"/>
      <w:rPr>
        <w:sz w:val="16"/>
      </w:rPr>
    </w:pPr>
    <w:proofErr w:type="spellStart"/>
    <w:r>
      <w:rPr>
        <w:sz w:val="16"/>
      </w:rPr>
      <w:t>Ozyegin</w:t>
    </w:r>
    <w:proofErr w:type="spellEnd"/>
    <w:r>
      <w:rPr>
        <w:sz w:val="16"/>
      </w:rPr>
      <w:t xml:space="preserve"> University: School of Engineering</w:t>
    </w:r>
  </w:p>
  <w:p w14:paraId="75D9F057" w14:textId="7F34B267" w:rsidR="001E7D63" w:rsidRDefault="00881BF9" w:rsidP="00881BF9">
    <w:pPr>
      <w:tabs>
        <w:tab w:val="left" w:pos="3151"/>
        <w:tab w:val="center" w:pos="4532"/>
      </w:tabs>
      <w:jc w:val="left"/>
      <w:rPr>
        <w:sz w:val="16"/>
      </w:rPr>
    </w:pPr>
    <w:r>
      <w:rPr>
        <w:sz w:val="16"/>
      </w:rPr>
      <w:tab/>
    </w:r>
    <w:r>
      <w:rPr>
        <w:sz w:val="16"/>
      </w:rPr>
      <w:tab/>
    </w:r>
    <w:r w:rsidR="001E7D63">
      <w:rPr>
        <w:sz w:val="16"/>
      </w:rPr>
      <w:t>CS320 – Software Engineering</w:t>
    </w:r>
  </w:p>
  <w:p w14:paraId="44E61FBC" w14:textId="77777777" w:rsidR="00F43FEB" w:rsidRDefault="001E7D63" w:rsidP="00F43FEB">
    <w:pPr>
      <w:jc w:val="center"/>
      <w:rPr>
        <w:sz w:val="16"/>
      </w:rPr>
    </w:pPr>
    <w:r>
      <w:rPr>
        <w:sz w:val="16"/>
      </w:rPr>
      <w:t>(t</w:t>
    </w:r>
    <w:r w:rsidR="00F43FEB">
      <w:rPr>
        <w:sz w:val="16"/>
      </w:rPr>
      <w:t xml:space="preserve">emplate </w:t>
    </w:r>
    <w:r>
      <w:rPr>
        <w:sz w:val="16"/>
      </w:rPr>
      <w:t>by</w:t>
    </w:r>
    <w:r w:rsidR="00F43FEB">
      <w:rPr>
        <w:sz w:val="16"/>
      </w:rPr>
      <w:t xml:space="preserve"> </w:t>
    </w:r>
    <w:proofErr w:type="spellStart"/>
    <w:r w:rsidR="00F43FEB">
      <w:rPr>
        <w:sz w:val="16"/>
      </w:rPr>
      <w:t>Cyrille</w:t>
    </w:r>
    <w:proofErr w:type="spellEnd"/>
    <w:r w:rsidR="00F43FEB">
      <w:rPr>
        <w:sz w:val="16"/>
      </w:rPr>
      <w:t xml:space="preserve"> Michaud</w:t>
    </w:r>
    <w:r>
      <w:rPr>
        <w:sz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D335B" w14:textId="77777777" w:rsidR="00242577" w:rsidRDefault="00242577">
      <w:r>
        <w:separator/>
      </w:r>
    </w:p>
  </w:footnote>
  <w:footnote w:type="continuationSeparator" w:id="0">
    <w:p w14:paraId="70864588" w14:textId="77777777" w:rsidR="00242577" w:rsidRDefault="00242577">
      <w:r>
        <w:continuationSeparator/>
      </w:r>
    </w:p>
  </w:footnote>
  <w:footnote w:type="continuationNotice" w:id="1">
    <w:p w14:paraId="5D027635" w14:textId="77777777" w:rsidR="00242577" w:rsidRDefault="00242577"/>
  </w:footnote>
  <w:footnote w:id="2">
    <w:p w14:paraId="198EB301" w14:textId="77777777" w:rsidR="003F6EA7" w:rsidRPr="001A0C4A" w:rsidRDefault="003F6EA7" w:rsidP="003F6EA7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 w:rsidRPr="003F6EA7">
        <w:rPr>
          <w:lang w:val="tr-TR"/>
        </w:rPr>
        <w:t xml:space="preserve"> </w:t>
      </w:r>
      <w:r>
        <w:rPr>
          <w:lang w:val="tr-TR"/>
        </w:rPr>
        <w:t>http://www.github.com</w:t>
      </w:r>
    </w:p>
  </w:footnote>
  <w:footnote w:id="3">
    <w:p w14:paraId="1275E7E3" w14:textId="033F1055" w:rsidR="003F6EA7" w:rsidRDefault="003F6EA7" w:rsidP="003F6EA7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 w:rsidRPr="003F6EA7">
        <w:rPr>
          <w:lang w:val="tr-TR"/>
        </w:rPr>
        <w:t xml:space="preserve"> </w:t>
      </w:r>
      <w:r w:rsidRPr="00A627EB">
        <w:rPr>
          <w:lang w:val="tr-TR"/>
        </w:rPr>
        <w:t>http://www.uml.org</w:t>
      </w:r>
    </w:p>
    <w:p w14:paraId="48F321A4" w14:textId="4323CD90" w:rsidR="003F6EA7" w:rsidRDefault="003F6EA7" w:rsidP="003F6EA7">
      <w:pPr>
        <w:pStyle w:val="FootnoteText"/>
        <w:rPr>
          <w:lang w:val="tr-TR"/>
        </w:rPr>
      </w:pPr>
      <w:r w:rsidRPr="003F6EA7">
        <w:rPr>
          <w:rStyle w:val="FootnoteReference"/>
          <w:lang w:val="tr-TR"/>
        </w:rPr>
        <w:t>3</w:t>
      </w:r>
      <w:r w:rsidRPr="003F6EA7">
        <w:rPr>
          <w:lang w:val="tr-TR"/>
        </w:rPr>
        <w:t xml:space="preserve"> </w:t>
      </w:r>
      <w:r w:rsidRPr="00A627EB">
        <w:rPr>
          <w:lang w:val="tr-TR"/>
        </w:rPr>
        <w:t>https://cloud.google.com</w:t>
      </w:r>
    </w:p>
    <w:p w14:paraId="1DD74791" w14:textId="2C96E6BF" w:rsidR="003F6EA7" w:rsidRDefault="003F6EA7" w:rsidP="003F6EA7">
      <w:pPr>
        <w:pStyle w:val="FootnoteText"/>
        <w:rPr>
          <w:lang w:val="tr-TR"/>
        </w:rPr>
      </w:pPr>
      <w:r w:rsidRPr="003F6EA7">
        <w:rPr>
          <w:rStyle w:val="FootnoteReference"/>
          <w:lang w:val="tr-TR"/>
        </w:rPr>
        <w:t>4</w:t>
      </w:r>
      <w:r w:rsidRPr="003F6EA7">
        <w:rPr>
          <w:lang w:val="tr-TR"/>
        </w:rPr>
        <w:t xml:space="preserve"> </w:t>
      </w:r>
      <w:r w:rsidRPr="00A627EB">
        <w:rPr>
          <w:lang w:val="tr-TR"/>
        </w:rPr>
        <w:t>https://www.jetbrains.com/idea</w:t>
      </w:r>
    </w:p>
    <w:p w14:paraId="748BF740" w14:textId="21405D77" w:rsidR="003F6EA7" w:rsidRDefault="003F6EA7" w:rsidP="003F6EA7">
      <w:pPr>
        <w:pStyle w:val="FootnoteText"/>
        <w:rPr>
          <w:lang w:val="tr-TR"/>
        </w:rPr>
      </w:pPr>
      <w:r w:rsidRPr="003F6EA7">
        <w:rPr>
          <w:rStyle w:val="FootnoteReference"/>
          <w:lang w:val="tr-TR"/>
        </w:rPr>
        <w:t>5</w:t>
      </w:r>
      <w:r w:rsidRPr="003F6EA7">
        <w:rPr>
          <w:lang w:val="tr-TR"/>
        </w:rPr>
        <w:t xml:space="preserve"> </w:t>
      </w:r>
      <w:r w:rsidRPr="00A627EB">
        <w:rPr>
          <w:lang w:val="tr-TR"/>
        </w:rPr>
        <w:t>https://junit.org/junit5</w:t>
      </w:r>
    </w:p>
    <w:p w14:paraId="5D27A5AE" w14:textId="043C14EB" w:rsidR="003F6EA7" w:rsidRDefault="003F6EA7" w:rsidP="003F6EA7">
      <w:pPr>
        <w:pStyle w:val="FootnoteText"/>
        <w:rPr>
          <w:lang w:val="tr-TR"/>
        </w:rPr>
      </w:pPr>
      <w:r w:rsidRPr="003F6EA7">
        <w:rPr>
          <w:rStyle w:val="FootnoteReference"/>
          <w:lang w:val="tr-TR"/>
        </w:rPr>
        <w:t>6</w:t>
      </w:r>
      <w:r w:rsidRPr="003F6EA7">
        <w:rPr>
          <w:lang w:val="tr-TR"/>
        </w:rPr>
        <w:t xml:space="preserve"> </w:t>
      </w:r>
      <w:r w:rsidRPr="00A627EB">
        <w:rPr>
          <w:lang w:val="tr-TR"/>
        </w:rPr>
        <w:t>https://www.mysql.com/products/workbench</w:t>
      </w:r>
    </w:p>
    <w:p w14:paraId="59C42AC5" w14:textId="7020E977" w:rsidR="003F6EA7" w:rsidRDefault="003F6EA7" w:rsidP="003F6EA7">
      <w:pPr>
        <w:pStyle w:val="FootnoteText"/>
        <w:rPr>
          <w:lang w:val="tr-TR"/>
        </w:rPr>
      </w:pPr>
      <w:r w:rsidRPr="003F6EA7">
        <w:rPr>
          <w:rStyle w:val="FootnoteReference"/>
          <w:lang w:val="tr-TR"/>
        </w:rPr>
        <w:t>7</w:t>
      </w:r>
      <w:r w:rsidRPr="003F6EA7">
        <w:rPr>
          <w:lang w:val="tr-TR"/>
        </w:rPr>
        <w:t xml:space="preserve"> </w:t>
      </w:r>
      <w:r w:rsidR="00B145E0" w:rsidRPr="00B145E0">
        <w:rPr>
          <w:lang w:val="tr-TR"/>
        </w:rPr>
        <w:t>https://www.jetbrains.com/datagrip</w:t>
      </w:r>
    </w:p>
    <w:p w14:paraId="2278AF90" w14:textId="3855A04F" w:rsidR="00B145E0" w:rsidRDefault="00B145E0" w:rsidP="003F6EA7">
      <w:pPr>
        <w:pStyle w:val="FootnoteText"/>
        <w:rPr>
          <w:lang w:val="tr-TR"/>
        </w:rPr>
      </w:pPr>
      <w:r>
        <w:rPr>
          <w:rStyle w:val="FootnoteReference"/>
          <w:lang w:val="tr-TR"/>
        </w:rPr>
        <w:t>8</w:t>
      </w:r>
      <w:r w:rsidRPr="003F6EA7">
        <w:rPr>
          <w:lang w:val="tr-TR"/>
        </w:rPr>
        <w:t xml:space="preserve"> </w:t>
      </w:r>
      <w:r w:rsidRPr="00B145E0">
        <w:rPr>
          <w:lang w:val="tr-TR"/>
        </w:rPr>
        <w:t>https://www.oracle.com/java/technologies/javase/javase-jdk8-downloads.html</w:t>
      </w:r>
    </w:p>
    <w:p w14:paraId="2257E5BD" w14:textId="77777777" w:rsidR="003F6EA7" w:rsidRPr="001A0C4A" w:rsidRDefault="003F6EA7" w:rsidP="003F6EA7">
      <w:pPr>
        <w:pStyle w:val="FootnoteText"/>
        <w:rPr>
          <w:lang w:val="tr-T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D918E8" w:rsidRPr="004E5B72" w14:paraId="1676FEA5" w14:textId="77777777" w:rsidTr="1037CA41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2D9DB6B5" w14:textId="76696070" w:rsidR="00F43FEB" w:rsidRPr="005D48F0" w:rsidRDefault="1037CA41" w:rsidP="1037CA41">
          <w:pPr>
            <w:jc w:val="center"/>
            <w:rPr>
              <w:b/>
              <w:bCs/>
            </w:rPr>
          </w:pPr>
          <w:r w:rsidRPr="1037CA41">
            <w:rPr>
              <w:b/>
              <w:bCs/>
            </w:rPr>
            <w:t>Software Development Plan of OzU</w:t>
          </w:r>
          <w:r w:rsidR="001C1AD1">
            <w:rPr>
              <w:b/>
              <w:bCs/>
            </w:rPr>
            <w:t>-Garage</w:t>
          </w:r>
          <w:r w:rsidRPr="1037CA41">
            <w:rPr>
              <w:b/>
              <w:bCs/>
            </w:rPr>
            <w:t xml:space="preserve"> software</w:t>
          </w:r>
        </w:p>
      </w:tc>
    </w:tr>
    <w:tr w:rsidR="009904AF" w:rsidRPr="004E5B72" w14:paraId="41D493EB" w14:textId="77777777" w:rsidTr="1037CA41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6E13BEF4" w14:textId="38AC0C47" w:rsidR="00F43FEB" w:rsidRPr="00C1737F" w:rsidRDefault="1037CA41" w:rsidP="1037CA41">
          <w:pPr>
            <w:jc w:val="left"/>
            <w:rPr>
              <w:b/>
              <w:bCs/>
              <w:color w:val="000000"/>
            </w:rPr>
          </w:pPr>
          <w:r w:rsidRPr="1037CA41">
            <w:rPr>
              <w:b/>
              <w:bCs/>
              <w:color w:val="000000" w:themeColor="text1"/>
            </w:rPr>
            <w:t xml:space="preserve">Doc # </w:t>
          </w:r>
          <w:r w:rsidR="00304DD3">
            <w:rPr>
              <w:b/>
              <w:bCs/>
              <w:color w:val="000000" w:themeColor="text1"/>
            </w:rPr>
            <w:t>OzU-Garage</w:t>
          </w:r>
          <w:r w:rsidRPr="1037CA41">
            <w:rPr>
              <w:b/>
              <w:bCs/>
              <w:color w:val="000000" w:themeColor="text1"/>
            </w:rPr>
            <w:t>-SDP</w:t>
          </w:r>
        </w:p>
      </w:tc>
      <w:tc>
        <w:tcPr>
          <w:tcW w:w="3402" w:type="dxa"/>
          <w:shd w:val="clear" w:color="auto" w:fill="auto"/>
          <w:vAlign w:val="center"/>
        </w:tcPr>
        <w:p w14:paraId="06918DA1" w14:textId="216269E0" w:rsidR="00A71723" w:rsidRPr="0038424F" w:rsidRDefault="00F43FEB" w:rsidP="00A71723">
          <w:pPr>
            <w:jc w:val="center"/>
            <w:rPr>
              <w:b/>
              <w:color w:val="000000"/>
            </w:rPr>
          </w:pPr>
          <w:r w:rsidRPr="004E5B72">
            <w:rPr>
              <w:b/>
            </w:rPr>
            <w:t xml:space="preserve">Version: </w:t>
          </w:r>
          <w:r w:rsidR="0038424F">
            <w:rPr>
              <w:b/>
              <w:color w:val="000000"/>
            </w:rPr>
            <w:t>1.</w:t>
          </w:r>
          <w:r w:rsidR="00CD426E">
            <w:rPr>
              <w:b/>
              <w:color w:val="000000"/>
            </w:rPr>
            <w:t>3</w:t>
          </w:r>
        </w:p>
      </w:tc>
      <w:tc>
        <w:tcPr>
          <w:tcW w:w="2551" w:type="dxa"/>
          <w:shd w:val="clear" w:color="auto" w:fill="auto"/>
          <w:vAlign w:val="center"/>
        </w:tcPr>
        <w:p w14:paraId="18F31E0D" w14:textId="77777777" w:rsidR="00F43FEB" w:rsidRPr="004E5B72" w:rsidRDefault="00F43FEB" w:rsidP="00F43FEB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 w:rsidR="00AC43EE"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9B08F6">
            <w:rPr>
              <w:b/>
              <w:noProof/>
              <w:snapToGrid w:val="0"/>
            </w:rPr>
            <w:t>5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 w:rsidR="00AC43EE"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9B08F6">
            <w:rPr>
              <w:b/>
              <w:noProof/>
              <w:snapToGrid w:val="0"/>
            </w:rPr>
            <w:t>5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133B64E2" w14:textId="77777777" w:rsidR="00F43FEB" w:rsidRPr="003D38FF" w:rsidRDefault="00F43F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5FE02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hybridMultilevel"/>
    <w:tmpl w:val="B5BC8652"/>
    <w:lvl w:ilvl="0" w:tplc="E2BE347E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1" w:tplc="1174F702">
      <w:numFmt w:val="decimal"/>
      <w:lvlText w:val=""/>
      <w:lvlJc w:val="left"/>
    </w:lvl>
    <w:lvl w:ilvl="2" w:tplc="A11C51C4">
      <w:numFmt w:val="decimal"/>
      <w:lvlText w:val=""/>
      <w:lvlJc w:val="left"/>
    </w:lvl>
    <w:lvl w:ilvl="3" w:tplc="4D0677DC">
      <w:numFmt w:val="decimal"/>
      <w:lvlText w:val=""/>
      <w:lvlJc w:val="left"/>
    </w:lvl>
    <w:lvl w:ilvl="4" w:tplc="AA4E1E3A">
      <w:numFmt w:val="decimal"/>
      <w:lvlText w:val=""/>
      <w:lvlJc w:val="left"/>
    </w:lvl>
    <w:lvl w:ilvl="5" w:tplc="DA4E7740">
      <w:numFmt w:val="decimal"/>
      <w:lvlText w:val=""/>
      <w:lvlJc w:val="left"/>
    </w:lvl>
    <w:lvl w:ilvl="6" w:tplc="781C46D8">
      <w:numFmt w:val="decimal"/>
      <w:lvlText w:val=""/>
      <w:lvlJc w:val="left"/>
    </w:lvl>
    <w:lvl w:ilvl="7" w:tplc="35603470">
      <w:numFmt w:val="decimal"/>
      <w:lvlText w:val=""/>
      <w:lvlJc w:val="left"/>
    </w:lvl>
    <w:lvl w:ilvl="8" w:tplc="3D56744C">
      <w:numFmt w:val="decimal"/>
      <w:lvlText w:val=""/>
      <w:lvlJc w:val="left"/>
    </w:lvl>
  </w:abstractNum>
  <w:abstractNum w:abstractNumId="2" w15:restartNumberingAfterBreak="0">
    <w:nsid w:val="FFFFFF7D"/>
    <w:multiLevelType w:val="hybridMultilevel"/>
    <w:tmpl w:val="5994D5BA"/>
    <w:lvl w:ilvl="0" w:tplc="379E391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 w:tplc="7398E85E">
      <w:numFmt w:val="decimal"/>
      <w:lvlText w:val=""/>
      <w:lvlJc w:val="left"/>
    </w:lvl>
    <w:lvl w:ilvl="2" w:tplc="0FAA33AC">
      <w:numFmt w:val="decimal"/>
      <w:lvlText w:val=""/>
      <w:lvlJc w:val="left"/>
    </w:lvl>
    <w:lvl w:ilvl="3" w:tplc="CB74C2F6">
      <w:numFmt w:val="decimal"/>
      <w:lvlText w:val=""/>
      <w:lvlJc w:val="left"/>
    </w:lvl>
    <w:lvl w:ilvl="4" w:tplc="E47029B4">
      <w:numFmt w:val="decimal"/>
      <w:lvlText w:val=""/>
      <w:lvlJc w:val="left"/>
    </w:lvl>
    <w:lvl w:ilvl="5" w:tplc="616CC3AC">
      <w:numFmt w:val="decimal"/>
      <w:lvlText w:val=""/>
      <w:lvlJc w:val="left"/>
    </w:lvl>
    <w:lvl w:ilvl="6" w:tplc="58D69976">
      <w:numFmt w:val="decimal"/>
      <w:lvlText w:val=""/>
      <w:lvlJc w:val="left"/>
    </w:lvl>
    <w:lvl w:ilvl="7" w:tplc="EEA003EC">
      <w:numFmt w:val="decimal"/>
      <w:lvlText w:val=""/>
      <w:lvlJc w:val="left"/>
    </w:lvl>
    <w:lvl w:ilvl="8" w:tplc="B9A461DE">
      <w:numFmt w:val="decimal"/>
      <w:lvlText w:val=""/>
      <w:lvlJc w:val="left"/>
    </w:lvl>
  </w:abstractNum>
  <w:abstractNum w:abstractNumId="3" w15:restartNumberingAfterBreak="0">
    <w:nsid w:val="FFFFFF7E"/>
    <w:multiLevelType w:val="hybridMultilevel"/>
    <w:tmpl w:val="E30865DA"/>
    <w:lvl w:ilvl="0" w:tplc="B6F44CA4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9E302062">
      <w:numFmt w:val="decimal"/>
      <w:lvlText w:val=""/>
      <w:lvlJc w:val="left"/>
    </w:lvl>
    <w:lvl w:ilvl="2" w:tplc="D26CF6E0">
      <w:numFmt w:val="decimal"/>
      <w:lvlText w:val=""/>
      <w:lvlJc w:val="left"/>
    </w:lvl>
    <w:lvl w:ilvl="3" w:tplc="B3BEED9C">
      <w:numFmt w:val="decimal"/>
      <w:lvlText w:val=""/>
      <w:lvlJc w:val="left"/>
    </w:lvl>
    <w:lvl w:ilvl="4" w:tplc="3ED83764">
      <w:numFmt w:val="decimal"/>
      <w:lvlText w:val=""/>
      <w:lvlJc w:val="left"/>
    </w:lvl>
    <w:lvl w:ilvl="5" w:tplc="4F04DB94">
      <w:numFmt w:val="decimal"/>
      <w:lvlText w:val=""/>
      <w:lvlJc w:val="left"/>
    </w:lvl>
    <w:lvl w:ilvl="6" w:tplc="73D8BB10">
      <w:numFmt w:val="decimal"/>
      <w:lvlText w:val=""/>
      <w:lvlJc w:val="left"/>
    </w:lvl>
    <w:lvl w:ilvl="7" w:tplc="CEA64C2C">
      <w:numFmt w:val="decimal"/>
      <w:lvlText w:val=""/>
      <w:lvlJc w:val="left"/>
    </w:lvl>
    <w:lvl w:ilvl="8" w:tplc="A01A805E">
      <w:numFmt w:val="decimal"/>
      <w:lvlText w:val=""/>
      <w:lvlJc w:val="left"/>
    </w:lvl>
  </w:abstractNum>
  <w:abstractNum w:abstractNumId="4" w15:restartNumberingAfterBreak="0">
    <w:nsid w:val="FFFFFF7F"/>
    <w:multiLevelType w:val="hybridMultilevel"/>
    <w:tmpl w:val="284AFCEC"/>
    <w:lvl w:ilvl="0" w:tplc="11EA8784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372A9F20">
      <w:numFmt w:val="decimal"/>
      <w:lvlText w:val=""/>
      <w:lvlJc w:val="left"/>
    </w:lvl>
    <w:lvl w:ilvl="2" w:tplc="08586DB8">
      <w:numFmt w:val="decimal"/>
      <w:lvlText w:val=""/>
      <w:lvlJc w:val="left"/>
    </w:lvl>
    <w:lvl w:ilvl="3" w:tplc="B17210C2">
      <w:numFmt w:val="decimal"/>
      <w:lvlText w:val=""/>
      <w:lvlJc w:val="left"/>
    </w:lvl>
    <w:lvl w:ilvl="4" w:tplc="4320747A">
      <w:numFmt w:val="decimal"/>
      <w:lvlText w:val=""/>
      <w:lvlJc w:val="left"/>
    </w:lvl>
    <w:lvl w:ilvl="5" w:tplc="09741B5C">
      <w:numFmt w:val="decimal"/>
      <w:lvlText w:val=""/>
      <w:lvlJc w:val="left"/>
    </w:lvl>
    <w:lvl w:ilvl="6" w:tplc="017C2E1C">
      <w:numFmt w:val="decimal"/>
      <w:lvlText w:val=""/>
      <w:lvlJc w:val="left"/>
    </w:lvl>
    <w:lvl w:ilvl="7" w:tplc="3FBEC5F0">
      <w:numFmt w:val="decimal"/>
      <w:lvlText w:val=""/>
      <w:lvlJc w:val="left"/>
    </w:lvl>
    <w:lvl w:ilvl="8" w:tplc="40F43B4C">
      <w:numFmt w:val="decimal"/>
      <w:lvlText w:val=""/>
      <w:lvlJc w:val="left"/>
    </w:lvl>
  </w:abstractNum>
  <w:abstractNum w:abstractNumId="5" w15:restartNumberingAfterBreak="0">
    <w:nsid w:val="FFFFFF80"/>
    <w:multiLevelType w:val="hybridMultilevel"/>
    <w:tmpl w:val="0F267FDC"/>
    <w:lvl w:ilvl="0" w:tplc="B8B43EE2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  <w:lvl w:ilvl="1" w:tplc="C3ECD3BE">
      <w:numFmt w:val="decimal"/>
      <w:lvlText w:val=""/>
      <w:lvlJc w:val="left"/>
    </w:lvl>
    <w:lvl w:ilvl="2" w:tplc="A7AA9D18">
      <w:numFmt w:val="decimal"/>
      <w:lvlText w:val=""/>
      <w:lvlJc w:val="left"/>
    </w:lvl>
    <w:lvl w:ilvl="3" w:tplc="3A60F096">
      <w:numFmt w:val="decimal"/>
      <w:lvlText w:val=""/>
      <w:lvlJc w:val="left"/>
    </w:lvl>
    <w:lvl w:ilvl="4" w:tplc="6626550C">
      <w:numFmt w:val="decimal"/>
      <w:lvlText w:val=""/>
      <w:lvlJc w:val="left"/>
    </w:lvl>
    <w:lvl w:ilvl="5" w:tplc="0692772A">
      <w:numFmt w:val="decimal"/>
      <w:lvlText w:val=""/>
      <w:lvlJc w:val="left"/>
    </w:lvl>
    <w:lvl w:ilvl="6" w:tplc="E1EA4E86">
      <w:numFmt w:val="decimal"/>
      <w:lvlText w:val=""/>
      <w:lvlJc w:val="left"/>
    </w:lvl>
    <w:lvl w:ilvl="7" w:tplc="CA862EBC">
      <w:numFmt w:val="decimal"/>
      <w:lvlText w:val=""/>
      <w:lvlJc w:val="left"/>
    </w:lvl>
    <w:lvl w:ilvl="8" w:tplc="4DD433C6">
      <w:numFmt w:val="decimal"/>
      <w:lvlText w:val=""/>
      <w:lvlJc w:val="left"/>
    </w:lvl>
  </w:abstractNum>
  <w:abstractNum w:abstractNumId="6" w15:restartNumberingAfterBreak="0">
    <w:nsid w:val="FFFFFF81"/>
    <w:multiLevelType w:val="hybridMultilevel"/>
    <w:tmpl w:val="DF1E0A6E"/>
    <w:lvl w:ilvl="0" w:tplc="CC08E1F8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  <w:lvl w:ilvl="1" w:tplc="6C545C30">
      <w:numFmt w:val="decimal"/>
      <w:lvlText w:val=""/>
      <w:lvlJc w:val="left"/>
    </w:lvl>
    <w:lvl w:ilvl="2" w:tplc="29F85448">
      <w:numFmt w:val="decimal"/>
      <w:lvlText w:val=""/>
      <w:lvlJc w:val="left"/>
    </w:lvl>
    <w:lvl w:ilvl="3" w:tplc="BAE6782C">
      <w:numFmt w:val="decimal"/>
      <w:lvlText w:val=""/>
      <w:lvlJc w:val="left"/>
    </w:lvl>
    <w:lvl w:ilvl="4" w:tplc="9484F926">
      <w:numFmt w:val="decimal"/>
      <w:lvlText w:val=""/>
      <w:lvlJc w:val="left"/>
    </w:lvl>
    <w:lvl w:ilvl="5" w:tplc="C8F03264">
      <w:numFmt w:val="decimal"/>
      <w:lvlText w:val=""/>
      <w:lvlJc w:val="left"/>
    </w:lvl>
    <w:lvl w:ilvl="6" w:tplc="9C1EAD40">
      <w:numFmt w:val="decimal"/>
      <w:lvlText w:val=""/>
      <w:lvlJc w:val="left"/>
    </w:lvl>
    <w:lvl w:ilvl="7" w:tplc="DCB8FBF0">
      <w:numFmt w:val="decimal"/>
      <w:lvlText w:val=""/>
      <w:lvlJc w:val="left"/>
    </w:lvl>
    <w:lvl w:ilvl="8" w:tplc="DDE2D648">
      <w:numFmt w:val="decimal"/>
      <w:lvlText w:val=""/>
      <w:lvlJc w:val="left"/>
    </w:lvl>
  </w:abstractNum>
  <w:abstractNum w:abstractNumId="7" w15:restartNumberingAfterBreak="0">
    <w:nsid w:val="FFFFFF82"/>
    <w:multiLevelType w:val="hybridMultilevel"/>
    <w:tmpl w:val="EA0C525E"/>
    <w:lvl w:ilvl="0" w:tplc="244A766C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 w:tplc="ADF635F8">
      <w:numFmt w:val="decimal"/>
      <w:lvlText w:val=""/>
      <w:lvlJc w:val="left"/>
    </w:lvl>
    <w:lvl w:ilvl="2" w:tplc="CD54988C">
      <w:numFmt w:val="decimal"/>
      <w:lvlText w:val=""/>
      <w:lvlJc w:val="left"/>
    </w:lvl>
    <w:lvl w:ilvl="3" w:tplc="D0805212">
      <w:numFmt w:val="decimal"/>
      <w:lvlText w:val=""/>
      <w:lvlJc w:val="left"/>
    </w:lvl>
    <w:lvl w:ilvl="4" w:tplc="D0E20410">
      <w:numFmt w:val="decimal"/>
      <w:lvlText w:val=""/>
      <w:lvlJc w:val="left"/>
    </w:lvl>
    <w:lvl w:ilvl="5" w:tplc="2CF405A4">
      <w:numFmt w:val="decimal"/>
      <w:lvlText w:val=""/>
      <w:lvlJc w:val="left"/>
    </w:lvl>
    <w:lvl w:ilvl="6" w:tplc="C76C2CDE">
      <w:numFmt w:val="decimal"/>
      <w:lvlText w:val=""/>
      <w:lvlJc w:val="left"/>
    </w:lvl>
    <w:lvl w:ilvl="7" w:tplc="964C6E38">
      <w:numFmt w:val="decimal"/>
      <w:lvlText w:val=""/>
      <w:lvlJc w:val="left"/>
    </w:lvl>
    <w:lvl w:ilvl="8" w:tplc="D17897D2">
      <w:numFmt w:val="decimal"/>
      <w:lvlText w:val=""/>
      <w:lvlJc w:val="left"/>
    </w:lvl>
  </w:abstractNum>
  <w:abstractNum w:abstractNumId="8" w15:restartNumberingAfterBreak="0">
    <w:nsid w:val="FFFFFF83"/>
    <w:multiLevelType w:val="hybridMultilevel"/>
    <w:tmpl w:val="9588E7D0"/>
    <w:lvl w:ilvl="0" w:tplc="D0A8571C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  <w:lvl w:ilvl="1" w:tplc="5678C090">
      <w:numFmt w:val="decimal"/>
      <w:lvlText w:val=""/>
      <w:lvlJc w:val="left"/>
    </w:lvl>
    <w:lvl w:ilvl="2" w:tplc="0A7EE64C">
      <w:numFmt w:val="decimal"/>
      <w:lvlText w:val=""/>
      <w:lvlJc w:val="left"/>
    </w:lvl>
    <w:lvl w:ilvl="3" w:tplc="92D230C0">
      <w:numFmt w:val="decimal"/>
      <w:lvlText w:val=""/>
      <w:lvlJc w:val="left"/>
    </w:lvl>
    <w:lvl w:ilvl="4" w:tplc="B950C32E">
      <w:numFmt w:val="decimal"/>
      <w:lvlText w:val=""/>
      <w:lvlJc w:val="left"/>
    </w:lvl>
    <w:lvl w:ilvl="5" w:tplc="3A72A14A">
      <w:numFmt w:val="decimal"/>
      <w:lvlText w:val=""/>
      <w:lvlJc w:val="left"/>
    </w:lvl>
    <w:lvl w:ilvl="6" w:tplc="0DDC1342">
      <w:numFmt w:val="decimal"/>
      <w:lvlText w:val=""/>
      <w:lvlJc w:val="left"/>
    </w:lvl>
    <w:lvl w:ilvl="7" w:tplc="17BE4500">
      <w:numFmt w:val="decimal"/>
      <w:lvlText w:val=""/>
      <w:lvlJc w:val="left"/>
    </w:lvl>
    <w:lvl w:ilvl="8" w:tplc="97BA2640">
      <w:numFmt w:val="decimal"/>
      <w:lvlText w:val=""/>
      <w:lvlJc w:val="left"/>
    </w:lvl>
  </w:abstractNum>
  <w:abstractNum w:abstractNumId="9" w15:restartNumberingAfterBreak="0">
    <w:nsid w:val="FFFFFF88"/>
    <w:multiLevelType w:val="hybridMultilevel"/>
    <w:tmpl w:val="515A47CE"/>
    <w:lvl w:ilvl="0" w:tplc="6D0A749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1AB6259C">
      <w:numFmt w:val="decimal"/>
      <w:lvlText w:val=""/>
      <w:lvlJc w:val="left"/>
    </w:lvl>
    <w:lvl w:ilvl="2" w:tplc="2C16AD34">
      <w:numFmt w:val="decimal"/>
      <w:lvlText w:val=""/>
      <w:lvlJc w:val="left"/>
    </w:lvl>
    <w:lvl w:ilvl="3" w:tplc="439E561E">
      <w:numFmt w:val="decimal"/>
      <w:lvlText w:val=""/>
      <w:lvlJc w:val="left"/>
    </w:lvl>
    <w:lvl w:ilvl="4" w:tplc="1C08DBAE">
      <w:numFmt w:val="decimal"/>
      <w:lvlText w:val=""/>
      <w:lvlJc w:val="left"/>
    </w:lvl>
    <w:lvl w:ilvl="5" w:tplc="65E6811C">
      <w:numFmt w:val="decimal"/>
      <w:lvlText w:val=""/>
      <w:lvlJc w:val="left"/>
    </w:lvl>
    <w:lvl w:ilvl="6" w:tplc="9B92B552">
      <w:numFmt w:val="decimal"/>
      <w:lvlText w:val=""/>
      <w:lvlJc w:val="left"/>
    </w:lvl>
    <w:lvl w:ilvl="7" w:tplc="96388A0A">
      <w:numFmt w:val="decimal"/>
      <w:lvlText w:val=""/>
      <w:lvlJc w:val="left"/>
    </w:lvl>
    <w:lvl w:ilvl="8" w:tplc="2D0439A0">
      <w:numFmt w:val="decimal"/>
      <w:lvlText w:val=""/>
      <w:lvlJc w:val="left"/>
    </w:lvl>
  </w:abstractNum>
  <w:abstractNum w:abstractNumId="10" w15:restartNumberingAfterBreak="0">
    <w:nsid w:val="02D304C5"/>
    <w:multiLevelType w:val="hybridMultilevel"/>
    <w:tmpl w:val="55AAD78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996786"/>
    <w:multiLevelType w:val="hybridMultilevel"/>
    <w:tmpl w:val="73DE92A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D0293D"/>
    <w:multiLevelType w:val="hybridMultilevel"/>
    <w:tmpl w:val="040C0025"/>
    <w:lvl w:ilvl="0" w:tplc="988258B2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2D859EC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 w:tplc="3F4000BA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 w:tplc="3B4C586C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 w:tplc="B2C6D728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 w:tplc="B928AD32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 w:tplc="C2F266EA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 w:tplc="957E9508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 w:tplc="FC1A0406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0FEF7B77"/>
    <w:multiLevelType w:val="hybridMultilevel"/>
    <w:tmpl w:val="A3F0D9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B562A6"/>
    <w:multiLevelType w:val="hybridMultilevel"/>
    <w:tmpl w:val="FFFFFFFF"/>
    <w:lvl w:ilvl="0" w:tplc="D5D84F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7A5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2EA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C4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101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A0A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D838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8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DCA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9643AB"/>
    <w:multiLevelType w:val="hybridMultilevel"/>
    <w:tmpl w:val="8C96DC7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87382E"/>
    <w:multiLevelType w:val="hybridMultilevel"/>
    <w:tmpl w:val="1BAE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7D7504"/>
    <w:multiLevelType w:val="hybridMultilevel"/>
    <w:tmpl w:val="44CE0B42"/>
    <w:lvl w:ilvl="0" w:tplc="1018D4D4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8246F3"/>
    <w:multiLevelType w:val="hybridMultilevel"/>
    <w:tmpl w:val="4176C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256E3B"/>
    <w:multiLevelType w:val="hybridMultilevel"/>
    <w:tmpl w:val="1D5829F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D2ECC"/>
    <w:multiLevelType w:val="hybridMultilevel"/>
    <w:tmpl w:val="E75EB900"/>
    <w:lvl w:ilvl="0" w:tplc="D35641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8D08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F28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4E36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B44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10A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706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763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34F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9C2DD4"/>
    <w:multiLevelType w:val="hybridMultilevel"/>
    <w:tmpl w:val="A3D006BE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DC4ACE"/>
    <w:multiLevelType w:val="hybridMultilevel"/>
    <w:tmpl w:val="FFFFFFFF"/>
    <w:lvl w:ilvl="0" w:tplc="06681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614D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BEE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61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AB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723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22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1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12C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838F9"/>
    <w:multiLevelType w:val="hybridMultilevel"/>
    <w:tmpl w:val="EEAA70E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612C40"/>
    <w:multiLevelType w:val="hybridMultilevel"/>
    <w:tmpl w:val="BB6A4BB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F08F1"/>
    <w:multiLevelType w:val="hybridMultilevel"/>
    <w:tmpl w:val="6D84F454"/>
    <w:lvl w:ilvl="0" w:tplc="6ED8C80C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1CE86DD0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 w:tplc="5C84C13A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 w:tplc="8578E64E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 w:tplc="C308ABC0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 w:tplc="7EB8C1F2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 w:tplc="F27C28D0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 w:tplc="313898C2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 w:tplc="AF8E6CA2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6" w15:restartNumberingAfterBreak="0">
    <w:nsid w:val="5FA870B5"/>
    <w:multiLevelType w:val="hybridMultilevel"/>
    <w:tmpl w:val="B290B22C"/>
    <w:lvl w:ilvl="0" w:tplc="D4C6655C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2413D6"/>
    <w:multiLevelType w:val="hybridMultilevel"/>
    <w:tmpl w:val="5096ECF6"/>
    <w:lvl w:ilvl="0" w:tplc="1F602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1A74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04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BE5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A2F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BE0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ED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88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CC7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F853AC"/>
    <w:multiLevelType w:val="hybridMultilevel"/>
    <w:tmpl w:val="8186927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5"/>
  </w:num>
  <w:num w:numId="12">
    <w:abstractNumId w:val="26"/>
  </w:num>
  <w:num w:numId="13">
    <w:abstractNumId w:val="23"/>
  </w:num>
  <w:num w:numId="14">
    <w:abstractNumId w:val="21"/>
  </w:num>
  <w:num w:numId="15">
    <w:abstractNumId w:val="28"/>
  </w:num>
  <w:num w:numId="16">
    <w:abstractNumId w:val="10"/>
  </w:num>
  <w:num w:numId="17">
    <w:abstractNumId w:val="13"/>
  </w:num>
  <w:num w:numId="18">
    <w:abstractNumId w:val="11"/>
  </w:num>
  <w:num w:numId="19">
    <w:abstractNumId w:val="19"/>
  </w:num>
  <w:num w:numId="20">
    <w:abstractNumId w:val="15"/>
  </w:num>
  <w:num w:numId="21">
    <w:abstractNumId w:val="12"/>
  </w:num>
  <w:num w:numId="22">
    <w:abstractNumId w:val="18"/>
  </w:num>
  <w:num w:numId="23">
    <w:abstractNumId w:val="24"/>
  </w:num>
  <w:num w:numId="24">
    <w:abstractNumId w:val="0"/>
  </w:num>
  <w:num w:numId="25">
    <w:abstractNumId w:val="16"/>
  </w:num>
  <w:num w:numId="26">
    <w:abstractNumId w:val="17"/>
  </w:num>
  <w:num w:numId="27">
    <w:abstractNumId w:val="20"/>
  </w:num>
  <w:num w:numId="28">
    <w:abstractNumId w:val="27"/>
  </w:num>
  <w:num w:numId="29">
    <w:abstractNumId w:val="22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28"/>
    <w:rsid w:val="0000675D"/>
    <w:rsid w:val="000122A0"/>
    <w:rsid w:val="00013266"/>
    <w:rsid w:val="00030375"/>
    <w:rsid w:val="0003541D"/>
    <w:rsid w:val="000460BE"/>
    <w:rsid w:val="00046F12"/>
    <w:rsid w:val="0004EE41"/>
    <w:rsid w:val="0005040C"/>
    <w:rsid w:val="00053962"/>
    <w:rsid w:val="00056C52"/>
    <w:rsid w:val="00060542"/>
    <w:rsid w:val="00061EC4"/>
    <w:rsid w:val="00065A68"/>
    <w:rsid w:val="000776C0"/>
    <w:rsid w:val="000829E5"/>
    <w:rsid w:val="0008725C"/>
    <w:rsid w:val="0008743D"/>
    <w:rsid w:val="000A356F"/>
    <w:rsid w:val="000A59DD"/>
    <w:rsid w:val="000A6030"/>
    <w:rsid w:val="000A73B5"/>
    <w:rsid w:val="000B1BAF"/>
    <w:rsid w:val="000D0E0E"/>
    <w:rsid w:val="000D3B05"/>
    <w:rsid w:val="000D5B80"/>
    <w:rsid w:val="000D5DB1"/>
    <w:rsid w:val="000F07BE"/>
    <w:rsid w:val="000F0CD0"/>
    <w:rsid w:val="00113F25"/>
    <w:rsid w:val="00115B6C"/>
    <w:rsid w:val="00115EF8"/>
    <w:rsid w:val="001232ED"/>
    <w:rsid w:val="00124C64"/>
    <w:rsid w:val="00127A28"/>
    <w:rsid w:val="00132EC5"/>
    <w:rsid w:val="00133280"/>
    <w:rsid w:val="001404C7"/>
    <w:rsid w:val="00142957"/>
    <w:rsid w:val="001527E3"/>
    <w:rsid w:val="00155365"/>
    <w:rsid w:val="0015752A"/>
    <w:rsid w:val="00162176"/>
    <w:rsid w:val="00172EEB"/>
    <w:rsid w:val="001769F1"/>
    <w:rsid w:val="00181751"/>
    <w:rsid w:val="00181ADF"/>
    <w:rsid w:val="00185808"/>
    <w:rsid w:val="00187140"/>
    <w:rsid w:val="00191087"/>
    <w:rsid w:val="00196035"/>
    <w:rsid w:val="001A0C4A"/>
    <w:rsid w:val="001A35F1"/>
    <w:rsid w:val="001A47C1"/>
    <w:rsid w:val="001B1038"/>
    <w:rsid w:val="001B22AF"/>
    <w:rsid w:val="001BDAC9"/>
    <w:rsid w:val="001C1AD1"/>
    <w:rsid w:val="001C4E75"/>
    <w:rsid w:val="001C6BC2"/>
    <w:rsid w:val="001D319D"/>
    <w:rsid w:val="001D5A97"/>
    <w:rsid w:val="001E3BC0"/>
    <w:rsid w:val="001E7D63"/>
    <w:rsid w:val="001F3F42"/>
    <w:rsid w:val="001F6E61"/>
    <w:rsid w:val="00201371"/>
    <w:rsid w:val="002101CB"/>
    <w:rsid w:val="00212924"/>
    <w:rsid w:val="00213972"/>
    <w:rsid w:val="00214621"/>
    <w:rsid w:val="00220528"/>
    <w:rsid w:val="0022136E"/>
    <w:rsid w:val="00223B57"/>
    <w:rsid w:val="0022703D"/>
    <w:rsid w:val="00231A85"/>
    <w:rsid w:val="002342B9"/>
    <w:rsid w:val="002379E0"/>
    <w:rsid w:val="00242577"/>
    <w:rsid w:val="002511B3"/>
    <w:rsid w:val="00251454"/>
    <w:rsid w:val="002571B4"/>
    <w:rsid w:val="00275A9E"/>
    <w:rsid w:val="002766D3"/>
    <w:rsid w:val="002806D6"/>
    <w:rsid w:val="00280F7F"/>
    <w:rsid w:val="002869BA"/>
    <w:rsid w:val="00291CDC"/>
    <w:rsid w:val="002928E9"/>
    <w:rsid w:val="00296234"/>
    <w:rsid w:val="00296C74"/>
    <w:rsid w:val="002972C2"/>
    <w:rsid w:val="002A20C4"/>
    <w:rsid w:val="002A220B"/>
    <w:rsid w:val="002A36D9"/>
    <w:rsid w:val="002C5013"/>
    <w:rsid w:val="002C579B"/>
    <w:rsid w:val="002D115D"/>
    <w:rsid w:val="002D1C01"/>
    <w:rsid w:val="002D6D69"/>
    <w:rsid w:val="002E0A2E"/>
    <w:rsid w:val="002E153C"/>
    <w:rsid w:val="002E40C2"/>
    <w:rsid w:val="002E627E"/>
    <w:rsid w:val="00304DD3"/>
    <w:rsid w:val="00312BB6"/>
    <w:rsid w:val="003164FB"/>
    <w:rsid w:val="00317ED1"/>
    <w:rsid w:val="00335238"/>
    <w:rsid w:val="003359CA"/>
    <w:rsid w:val="00335A2B"/>
    <w:rsid w:val="00335A2C"/>
    <w:rsid w:val="00336688"/>
    <w:rsid w:val="00343B8A"/>
    <w:rsid w:val="0035111A"/>
    <w:rsid w:val="003546F9"/>
    <w:rsid w:val="00355F6D"/>
    <w:rsid w:val="00365A87"/>
    <w:rsid w:val="00370927"/>
    <w:rsid w:val="00383B1A"/>
    <w:rsid w:val="0038424F"/>
    <w:rsid w:val="00384627"/>
    <w:rsid w:val="00384C12"/>
    <w:rsid w:val="00393C8E"/>
    <w:rsid w:val="0039457C"/>
    <w:rsid w:val="00397236"/>
    <w:rsid w:val="00397A73"/>
    <w:rsid w:val="003A02C3"/>
    <w:rsid w:val="003A5179"/>
    <w:rsid w:val="003A6A5A"/>
    <w:rsid w:val="003A7812"/>
    <w:rsid w:val="003B0B6B"/>
    <w:rsid w:val="003B1484"/>
    <w:rsid w:val="003B204D"/>
    <w:rsid w:val="003B3D44"/>
    <w:rsid w:val="003C191D"/>
    <w:rsid w:val="003C4600"/>
    <w:rsid w:val="003C6300"/>
    <w:rsid w:val="003C6CAD"/>
    <w:rsid w:val="003D11DB"/>
    <w:rsid w:val="003D3DB7"/>
    <w:rsid w:val="003D4034"/>
    <w:rsid w:val="003D4968"/>
    <w:rsid w:val="003E2746"/>
    <w:rsid w:val="003E58EF"/>
    <w:rsid w:val="003F409C"/>
    <w:rsid w:val="003F6EA7"/>
    <w:rsid w:val="00401C8F"/>
    <w:rsid w:val="0041684D"/>
    <w:rsid w:val="00420814"/>
    <w:rsid w:val="00420A32"/>
    <w:rsid w:val="00431778"/>
    <w:rsid w:val="00435FC2"/>
    <w:rsid w:val="00437711"/>
    <w:rsid w:val="0044151C"/>
    <w:rsid w:val="00450494"/>
    <w:rsid w:val="0045665B"/>
    <w:rsid w:val="004574E5"/>
    <w:rsid w:val="00457BE4"/>
    <w:rsid w:val="0046355A"/>
    <w:rsid w:val="004743AD"/>
    <w:rsid w:val="00474D13"/>
    <w:rsid w:val="00486696"/>
    <w:rsid w:val="00486D66"/>
    <w:rsid w:val="00492310"/>
    <w:rsid w:val="004A0940"/>
    <w:rsid w:val="004A13D2"/>
    <w:rsid w:val="004A3679"/>
    <w:rsid w:val="004A53F8"/>
    <w:rsid w:val="004A56DB"/>
    <w:rsid w:val="004B4862"/>
    <w:rsid w:val="004B6E2A"/>
    <w:rsid w:val="004D17B2"/>
    <w:rsid w:val="004D47DD"/>
    <w:rsid w:val="004D58AC"/>
    <w:rsid w:val="004E0204"/>
    <w:rsid w:val="004E0355"/>
    <w:rsid w:val="004E0A9B"/>
    <w:rsid w:val="004F53A4"/>
    <w:rsid w:val="0050655A"/>
    <w:rsid w:val="00511242"/>
    <w:rsid w:val="0051206B"/>
    <w:rsid w:val="005134A6"/>
    <w:rsid w:val="005138C1"/>
    <w:rsid w:val="00516E6E"/>
    <w:rsid w:val="00517A24"/>
    <w:rsid w:val="00523104"/>
    <w:rsid w:val="005341E5"/>
    <w:rsid w:val="00537BFD"/>
    <w:rsid w:val="00537C37"/>
    <w:rsid w:val="00545F72"/>
    <w:rsid w:val="00554F26"/>
    <w:rsid w:val="0056223D"/>
    <w:rsid w:val="00573863"/>
    <w:rsid w:val="00583FF6"/>
    <w:rsid w:val="0058432F"/>
    <w:rsid w:val="00597F10"/>
    <w:rsid w:val="005A0A8A"/>
    <w:rsid w:val="005B1AA8"/>
    <w:rsid w:val="005B1B89"/>
    <w:rsid w:val="005B2B79"/>
    <w:rsid w:val="005B3574"/>
    <w:rsid w:val="005B5549"/>
    <w:rsid w:val="005C51E8"/>
    <w:rsid w:val="005E7118"/>
    <w:rsid w:val="005F05E7"/>
    <w:rsid w:val="005F23FC"/>
    <w:rsid w:val="005FEA09"/>
    <w:rsid w:val="006030ED"/>
    <w:rsid w:val="00611D80"/>
    <w:rsid w:val="006338C2"/>
    <w:rsid w:val="00640EA4"/>
    <w:rsid w:val="00667766"/>
    <w:rsid w:val="00683A0B"/>
    <w:rsid w:val="006A1B4E"/>
    <w:rsid w:val="006A57B6"/>
    <w:rsid w:val="006B0559"/>
    <w:rsid w:val="006B2C56"/>
    <w:rsid w:val="006B3A27"/>
    <w:rsid w:val="006B3AAA"/>
    <w:rsid w:val="006B47E7"/>
    <w:rsid w:val="006C2778"/>
    <w:rsid w:val="006C7CD7"/>
    <w:rsid w:val="006D4B1B"/>
    <w:rsid w:val="006D7FAE"/>
    <w:rsid w:val="006E25BA"/>
    <w:rsid w:val="006E4418"/>
    <w:rsid w:val="006E7B96"/>
    <w:rsid w:val="006F7DF0"/>
    <w:rsid w:val="007049ED"/>
    <w:rsid w:val="00724B27"/>
    <w:rsid w:val="007254E0"/>
    <w:rsid w:val="00733B6B"/>
    <w:rsid w:val="00735330"/>
    <w:rsid w:val="007357E6"/>
    <w:rsid w:val="0073605E"/>
    <w:rsid w:val="00740F2A"/>
    <w:rsid w:val="00741F1D"/>
    <w:rsid w:val="00751E0F"/>
    <w:rsid w:val="007554CA"/>
    <w:rsid w:val="007673BC"/>
    <w:rsid w:val="00767864"/>
    <w:rsid w:val="0077023D"/>
    <w:rsid w:val="00773312"/>
    <w:rsid w:val="00773F0F"/>
    <w:rsid w:val="007815D4"/>
    <w:rsid w:val="007816A7"/>
    <w:rsid w:val="00785107"/>
    <w:rsid w:val="00786B73"/>
    <w:rsid w:val="00795098"/>
    <w:rsid w:val="00796149"/>
    <w:rsid w:val="007A6D66"/>
    <w:rsid w:val="007B1EAC"/>
    <w:rsid w:val="007C03F9"/>
    <w:rsid w:val="007C0C4E"/>
    <w:rsid w:val="007C1E45"/>
    <w:rsid w:val="007C3F22"/>
    <w:rsid w:val="007C59B2"/>
    <w:rsid w:val="007D5F43"/>
    <w:rsid w:val="007D6E70"/>
    <w:rsid w:val="007E3EED"/>
    <w:rsid w:val="007F4572"/>
    <w:rsid w:val="007F726C"/>
    <w:rsid w:val="008029F4"/>
    <w:rsid w:val="00805704"/>
    <w:rsid w:val="0081137F"/>
    <w:rsid w:val="00814644"/>
    <w:rsid w:val="00840FC0"/>
    <w:rsid w:val="00842270"/>
    <w:rsid w:val="00844EFB"/>
    <w:rsid w:val="008452EC"/>
    <w:rsid w:val="00850A60"/>
    <w:rsid w:val="00852980"/>
    <w:rsid w:val="008544A0"/>
    <w:rsid w:val="008605A8"/>
    <w:rsid w:val="00861BC3"/>
    <w:rsid w:val="0086279C"/>
    <w:rsid w:val="0087256C"/>
    <w:rsid w:val="00877600"/>
    <w:rsid w:val="00877C47"/>
    <w:rsid w:val="00881BF9"/>
    <w:rsid w:val="008A2BE8"/>
    <w:rsid w:val="008B67FA"/>
    <w:rsid w:val="008C189F"/>
    <w:rsid w:val="008C27D1"/>
    <w:rsid w:val="008E0384"/>
    <w:rsid w:val="008E5C32"/>
    <w:rsid w:val="008E5DB1"/>
    <w:rsid w:val="008F275D"/>
    <w:rsid w:val="008F3356"/>
    <w:rsid w:val="008F71D8"/>
    <w:rsid w:val="009042CB"/>
    <w:rsid w:val="009069B6"/>
    <w:rsid w:val="009153E1"/>
    <w:rsid w:val="00920908"/>
    <w:rsid w:val="009215E9"/>
    <w:rsid w:val="00922AD7"/>
    <w:rsid w:val="00924CE4"/>
    <w:rsid w:val="00932AC2"/>
    <w:rsid w:val="00934AEA"/>
    <w:rsid w:val="00940367"/>
    <w:rsid w:val="00950DEA"/>
    <w:rsid w:val="00981B99"/>
    <w:rsid w:val="00982DAC"/>
    <w:rsid w:val="009904AF"/>
    <w:rsid w:val="009929B1"/>
    <w:rsid w:val="009B08F6"/>
    <w:rsid w:val="009B31FF"/>
    <w:rsid w:val="009C11AB"/>
    <w:rsid w:val="009C2C84"/>
    <w:rsid w:val="009C5DD2"/>
    <w:rsid w:val="009C6DAE"/>
    <w:rsid w:val="009D471C"/>
    <w:rsid w:val="009E372E"/>
    <w:rsid w:val="009E3F0B"/>
    <w:rsid w:val="009E4BDE"/>
    <w:rsid w:val="009E5416"/>
    <w:rsid w:val="009E550A"/>
    <w:rsid w:val="009F5A8E"/>
    <w:rsid w:val="00A07E6A"/>
    <w:rsid w:val="00A1159B"/>
    <w:rsid w:val="00A14F1A"/>
    <w:rsid w:val="00A21DE0"/>
    <w:rsid w:val="00A2624D"/>
    <w:rsid w:val="00A27E53"/>
    <w:rsid w:val="00A3793C"/>
    <w:rsid w:val="00A57520"/>
    <w:rsid w:val="00A609E8"/>
    <w:rsid w:val="00A627EB"/>
    <w:rsid w:val="00A62D02"/>
    <w:rsid w:val="00A660CA"/>
    <w:rsid w:val="00A6640F"/>
    <w:rsid w:val="00A71723"/>
    <w:rsid w:val="00A81185"/>
    <w:rsid w:val="00A96C9E"/>
    <w:rsid w:val="00AA2875"/>
    <w:rsid w:val="00AA54C3"/>
    <w:rsid w:val="00AB279B"/>
    <w:rsid w:val="00AC0723"/>
    <w:rsid w:val="00AC194A"/>
    <w:rsid w:val="00AC43EE"/>
    <w:rsid w:val="00AD1C2F"/>
    <w:rsid w:val="00AD2657"/>
    <w:rsid w:val="00AD4E51"/>
    <w:rsid w:val="00AE246A"/>
    <w:rsid w:val="00AE46FE"/>
    <w:rsid w:val="00AE5C1D"/>
    <w:rsid w:val="00AE777D"/>
    <w:rsid w:val="00B029E4"/>
    <w:rsid w:val="00B030F5"/>
    <w:rsid w:val="00B131FF"/>
    <w:rsid w:val="00B145E0"/>
    <w:rsid w:val="00B17213"/>
    <w:rsid w:val="00B30D06"/>
    <w:rsid w:val="00B3416A"/>
    <w:rsid w:val="00B4145F"/>
    <w:rsid w:val="00B44838"/>
    <w:rsid w:val="00B628F0"/>
    <w:rsid w:val="00B63EB1"/>
    <w:rsid w:val="00B71763"/>
    <w:rsid w:val="00B71B64"/>
    <w:rsid w:val="00B804BD"/>
    <w:rsid w:val="00B84A41"/>
    <w:rsid w:val="00B87514"/>
    <w:rsid w:val="00BA7AD7"/>
    <w:rsid w:val="00BB30D5"/>
    <w:rsid w:val="00BB3EEE"/>
    <w:rsid w:val="00BB472A"/>
    <w:rsid w:val="00BC310B"/>
    <w:rsid w:val="00BD2E13"/>
    <w:rsid w:val="00BF55E2"/>
    <w:rsid w:val="00BF6484"/>
    <w:rsid w:val="00BF6859"/>
    <w:rsid w:val="00C01DBB"/>
    <w:rsid w:val="00C06543"/>
    <w:rsid w:val="00C13679"/>
    <w:rsid w:val="00C14CBA"/>
    <w:rsid w:val="00C1737F"/>
    <w:rsid w:val="00C21BC7"/>
    <w:rsid w:val="00C2432C"/>
    <w:rsid w:val="00C26228"/>
    <w:rsid w:val="00C44EB1"/>
    <w:rsid w:val="00C52146"/>
    <w:rsid w:val="00C55B1D"/>
    <w:rsid w:val="00C55B78"/>
    <w:rsid w:val="00C70E44"/>
    <w:rsid w:val="00C80932"/>
    <w:rsid w:val="00C82B89"/>
    <w:rsid w:val="00C83EB7"/>
    <w:rsid w:val="00C91C53"/>
    <w:rsid w:val="00C928B5"/>
    <w:rsid w:val="00C93FCB"/>
    <w:rsid w:val="00CB0AA5"/>
    <w:rsid w:val="00CC4E47"/>
    <w:rsid w:val="00CD1CC0"/>
    <w:rsid w:val="00CD426E"/>
    <w:rsid w:val="00CE0B2D"/>
    <w:rsid w:val="00CE4F6A"/>
    <w:rsid w:val="00CF31EA"/>
    <w:rsid w:val="00CF6656"/>
    <w:rsid w:val="00CF7326"/>
    <w:rsid w:val="00CF75FA"/>
    <w:rsid w:val="00D00935"/>
    <w:rsid w:val="00D0370E"/>
    <w:rsid w:val="00D07C0E"/>
    <w:rsid w:val="00D1154C"/>
    <w:rsid w:val="00D12A04"/>
    <w:rsid w:val="00D225A7"/>
    <w:rsid w:val="00D25078"/>
    <w:rsid w:val="00D25416"/>
    <w:rsid w:val="00D41D32"/>
    <w:rsid w:val="00D42C78"/>
    <w:rsid w:val="00D56023"/>
    <w:rsid w:val="00D57357"/>
    <w:rsid w:val="00D65DA2"/>
    <w:rsid w:val="00D71033"/>
    <w:rsid w:val="00D80DC1"/>
    <w:rsid w:val="00D9085D"/>
    <w:rsid w:val="00D913DE"/>
    <w:rsid w:val="00D918E8"/>
    <w:rsid w:val="00D926E6"/>
    <w:rsid w:val="00DA7D1A"/>
    <w:rsid w:val="00DB387B"/>
    <w:rsid w:val="00DB6414"/>
    <w:rsid w:val="00DD48F5"/>
    <w:rsid w:val="00DE0560"/>
    <w:rsid w:val="00DF6F2B"/>
    <w:rsid w:val="00E00206"/>
    <w:rsid w:val="00E00A5D"/>
    <w:rsid w:val="00E12E06"/>
    <w:rsid w:val="00E151BE"/>
    <w:rsid w:val="00E21662"/>
    <w:rsid w:val="00E24502"/>
    <w:rsid w:val="00E2550B"/>
    <w:rsid w:val="00E327FF"/>
    <w:rsid w:val="00E32C87"/>
    <w:rsid w:val="00E42917"/>
    <w:rsid w:val="00E4525C"/>
    <w:rsid w:val="00E46963"/>
    <w:rsid w:val="00E50B8D"/>
    <w:rsid w:val="00E51284"/>
    <w:rsid w:val="00E53EDF"/>
    <w:rsid w:val="00E546BD"/>
    <w:rsid w:val="00E70790"/>
    <w:rsid w:val="00E73B8D"/>
    <w:rsid w:val="00E86EBC"/>
    <w:rsid w:val="00E97D8E"/>
    <w:rsid w:val="00EA2582"/>
    <w:rsid w:val="00EA602D"/>
    <w:rsid w:val="00EB3D5A"/>
    <w:rsid w:val="00EB43B7"/>
    <w:rsid w:val="00EB47A7"/>
    <w:rsid w:val="00EB7E3D"/>
    <w:rsid w:val="00EC3E18"/>
    <w:rsid w:val="00EC6C5C"/>
    <w:rsid w:val="00EC73A4"/>
    <w:rsid w:val="00EC7BC1"/>
    <w:rsid w:val="00ED6FB4"/>
    <w:rsid w:val="00EE3451"/>
    <w:rsid w:val="00EE4594"/>
    <w:rsid w:val="00EF2F28"/>
    <w:rsid w:val="00EF63DB"/>
    <w:rsid w:val="00F02CF8"/>
    <w:rsid w:val="00F111E9"/>
    <w:rsid w:val="00F20397"/>
    <w:rsid w:val="00F25A60"/>
    <w:rsid w:val="00F25D0B"/>
    <w:rsid w:val="00F31FA1"/>
    <w:rsid w:val="00F405A2"/>
    <w:rsid w:val="00F41D34"/>
    <w:rsid w:val="00F42C34"/>
    <w:rsid w:val="00F437FE"/>
    <w:rsid w:val="00F43FEB"/>
    <w:rsid w:val="00F45DD9"/>
    <w:rsid w:val="00F7098C"/>
    <w:rsid w:val="00F72E10"/>
    <w:rsid w:val="00F73D92"/>
    <w:rsid w:val="00F7475C"/>
    <w:rsid w:val="00F77C57"/>
    <w:rsid w:val="00F83F89"/>
    <w:rsid w:val="00F928E6"/>
    <w:rsid w:val="00F92CB7"/>
    <w:rsid w:val="00F946F8"/>
    <w:rsid w:val="00F96C80"/>
    <w:rsid w:val="00FA334C"/>
    <w:rsid w:val="00FB166F"/>
    <w:rsid w:val="00FC7E48"/>
    <w:rsid w:val="00FD7E27"/>
    <w:rsid w:val="00FE617B"/>
    <w:rsid w:val="010A79DF"/>
    <w:rsid w:val="0118F0AA"/>
    <w:rsid w:val="0154FD44"/>
    <w:rsid w:val="01928D71"/>
    <w:rsid w:val="01B1DCD9"/>
    <w:rsid w:val="01B21F3B"/>
    <w:rsid w:val="01CD00CA"/>
    <w:rsid w:val="028E5849"/>
    <w:rsid w:val="030801C7"/>
    <w:rsid w:val="03429790"/>
    <w:rsid w:val="039FE46A"/>
    <w:rsid w:val="03BF2B29"/>
    <w:rsid w:val="03E746F2"/>
    <w:rsid w:val="048BA508"/>
    <w:rsid w:val="04AF8FC7"/>
    <w:rsid w:val="0583843A"/>
    <w:rsid w:val="05A35EEA"/>
    <w:rsid w:val="05F9FBD3"/>
    <w:rsid w:val="0624E0CB"/>
    <w:rsid w:val="0633D2C2"/>
    <w:rsid w:val="06648508"/>
    <w:rsid w:val="06657444"/>
    <w:rsid w:val="069C64CF"/>
    <w:rsid w:val="06C4E95D"/>
    <w:rsid w:val="06DEFCDC"/>
    <w:rsid w:val="070702A0"/>
    <w:rsid w:val="08BF260A"/>
    <w:rsid w:val="08F616EC"/>
    <w:rsid w:val="09800183"/>
    <w:rsid w:val="09C6BBB0"/>
    <w:rsid w:val="09D85178"/>
    <w:rsid w:val="09E3D17B"/>
    <w:rsid w:val="0AF6EB7F"/>
    <w:rsid w:val="0B256EEB"/>
    <w:rsid w:val="0B43C8A6"/>
    <w:rsid w:val="0B48E147"/>
    <w:rsid w:val="0B5EEC72"/>
    <w:rsid w:val="0BC63D5E"/>
    <w:rsid w:val="0BFEDB7A"/>
    <w:rsid w:val="0C3DA040"/>
    <w:rsid w:val="0C408DDF"/>
    <w:rsid w:val="0C497BE7"/>
    <w:rsid w:val="0C96C733"/>
    <w:rsid w:val="0CC6D0A1"/>
    <w:rsid w:val="0D0A545B"/>
    <w:rsid w:val="0DD1F3F7"/>
    <w:rsid w:val="0E2CBE00"/>
    <w:rsid w:val="0E4AE36C"/>
    <w:rsid w:val="0EB5C3CA"/>
    <w:rsid w:val="0ECBE39E"/>
    <w:rsid w:val="0F01668E"/>
    <w:rsid w:val="0FF57D99"/>
    <w:rsid w:val="0FFBA401"/>
    <w:rsid w:val="1025A398"/>
    <w:rsid w:val="1037CA41"/>
    <w:rsid w:val="104356A0"/>
    <w:rsid w:val="109BB280"/>
    <w:rsid w:val="10A0DBA1"/>
    <w:rsid w:val="10AD51D1"/>
    <w:rsid w:val="11016511"/>
    <w:rsid w:val="1117C9EE"/>
    <w:rsid w:val="11761A47"/>
    <w:rsid w:val="119BBBF4"/>
    <w:rsid w:val="11B167B1"/>
    <w:rsid w:val="11BDC0BA"/>
    <w:rsid w:val="11CB0F5B"/>
    <w:rsid w:val="12D3A474"/>
    <w:rsid w:val="135CD4FF"/>
    <w:rsid w:val="13949663"/>
    <w:rsid w:val="13D8DB17"/>
    <w:rsid w:val="13F22AB3"/>
    <w:rsid w:val="143F924A"/>
    <w:rsid w:val="14A14F07"/>
    <w:rsid w:val="15BB76D2"/>
    <w:rsid w:val="15CA545C"/>
    <w:rsid w:val="15CBAA96"/>
    <w:rsid w:val="15E7676F"/>
    <w:rsid w:val="16234196"/>
    <w:rsid w:val="163E0275"/>
    <w:rsid w:val="168E6D64"/>
    <w:rsid w:val="16C070B4"/>
    <w:rsid w:val="16C8C7B9"/>
    <w:rsid w:val="16E6FA80"/>
    <w:rsid w:val="17888F16"/>
    <w:rsid w:val="17BBED72"/>
    <w:rsid w:val="17BFB372"/>
    <w:rsid w:val="184096D2"/>
    <w:rsid w:val="186308BC"/>
    <w:rsid w:val="1884BF0C"/>
    <w:rsid w:val="18919992"/>
    <w:rsid w:val="18AD6CB9"/>
    <w:rsid w:val="18DBE32E"/>
    <w:rsid w:val="19540A3F"/>
    <w:rsid w:val="199A6139"/>
    <w:rsid w:val="19BF3F4A"/>
    <w:rsid w:val="19D81A47"/>
    <w:rsid w:val="19E32E1C"/>
    <w:rsid w:val="1B28B7F6"/>
    <w:rsid w:val="1BF1D1FA"/>
    <w:rsid w:val="1C452F7A"/>
    <w:rsid w:val="1C628157"/>
    <w:rsid w:val="1CABEEB2"/>
    <w:rsid w:val="1CB057FD"/>
    <w:rsid w:val="1CBBC42F"/>
    <w:rsid w:val="1CE40856"/>
    <w:rsid w:val="1CF7DA37"/>
    <w:rsid w:val="1D2BFACE"/>
    <w:rsid w:val="1EB01536"/>
    <w:rsid w:val="1F145772"/>
    <w:rsid w:val="1F3DA839"/>
    <w:rsid w:val="1F666956"/>
    <w:rsid w:val="1F8A93C5"/>
    <w:rsid w:val="1FDEE245"/>
    <w:rsid w:val="206F0971"/>
    <w:rsid w:val="21185916"/>
    <w:rsid w:val="211C1EBA"/>
    <w:rsid w:val="2146E2B6"/>
    <w:rsid w:val="215D398D"/>
    <w:rsid w:val="21AA14D3"/>
    <w:rsid w:val="21BB172B"/>
    <w:rsid w:val="21CFE967"/>
    <w:rsid w:val="21D0AD28"/>
    <w:rsid w:val="22403FAF"/>
    <w:rsid w:val="224F331F"/>
    <w:rsid w:val="2312EEA5"/>
    <w:rsid w:val="23362694"/>
    <w:rsid w:val="23F155EE"/>
    <w:rsid w:val="241B36CB"/>
    <w:rsid w:val="243A0B56"/>
    <w:rsid w:val="245C7669"/>
    <w:rsid w:val="247BD82B"/>
    <w:rsid w:val="24A0851A"/>
    <w:rsid w:val="24F0429D"/>
    <w:rsid w:val="24FAEB60"/>
    <w:rsid w:val="257A7DA0"/>
    <w:rsid w:val="25F81B27"/>
    <w:rsid w:val="2602A734"/>
    <w:rsid w:val="266A612A"/>
    <w:rsid w:val="26BCD8AA"/>
    <w:rsid w:val="26C9518E"/>
    <w:rsid w:val="26E111A5"/>
    <w:rsid w:val="27820042"/>
    <w:rsid w:val="27973987"/>
    <w:rsid w:val="27BD7BDC"/>
    <w:rsid w:val="287678D6"/>
    <w:rsid w:val="2876C672"/>
    <w:rsid w:val="291A6E25"/>
    <w:rsid w:val="29250A09"/>
    <w:rsid w:val="29485A09"/>
    <w:rsid w:val="29681802"/>
    <w:rsid w:val="2A1CB35D"/>
    <w:rsid w:val="2A87DC91"/>
    <w:rsid w:val="2AC0E625"/>
    <w:rsid w:val="2B11DE8E"/>
    <w:rsid w:val="2B6F4E1E"/>
    <w:rsid w:val="2B75F5C3"/>
    <w:rsid w:val="2B7C9EE1"/>
    <w:rsid w:val="2BC04190"/>
    <w:rsid w:val="2BC106FF"/>
    <w:rsid w:val="2BFC242F"/>
    <w:rsid w:val="2C29DA8B"/>
    <w:rsid w:val="2C2C6DEE"/>
    <w:rsid w:val="2C8DDB32"/>
    <w:rsid w:val="2CB99B27"/>
    <w:rsid w:val="2CD8F37E"/>
    <w:rsid w:val="2D15AFB3"/>
    <w:rsid w:val="2D1E643E"/>
    <w:rsid w:val="2D40CD3F"/>
    <w:rsid w:val="2D74D3DA"/>
    <w:rsid w:val="2D8A89D1"/>
    <w:rsid w:val="2D8D76A1"/>
    <w:rsid w:val="2DA656CE"/>
    <w:rsid w:val="2DDE9E16"/>
    <w:rsid w:val="2E74D86C"/>
    <w:rsid w:val="2EAC835B"/>
    <w:rsid w:val="2ED188BF"/>
    <w:rsid w:val="2EFAD6A6"/>
    <w:rsid w:val="2F0233A8"/>
    <w:rsid w:val="2F316FD6"/>
    <w:rsid w:val="2F88421D"/>
    <w:rsid w:val="2FD58178"/>
    <w:rsid w:val="308F0107"/>
    <w:rsid w:val="31196F65"/>
    <w:rsid w:val="311D38C8"/>
    <w:rsid w:val="31D922A5"/>
    <w:rsid w:val="321C12C5"/>
    <w:rsid w:val="322155A9"/>
    <w:rsid w:val="32E0A2E1"/>
    <w:rsid w:val="33566C4A"/>
    <w:rsid w:val="33A90E64"/>
    <w:rsid w:val="3483DE87"/>
    <w:rsid w:val="34E8B31E"/>
    <w:rsid w:val="352A347F"/>
    <w:rsid w:val="35400770"/>
    <w:rsid w:val="35855111"/>
    <w:rsid w:val="35E2E2B4"/>
    <w:rsid w:val="36310595"/>
    <w:rsid w:val="3648B8BD"/>
    <w:rsid w:val="367A1F29"/>
    <w:rsid w:val="36E665C4"/>
    <w:rsid w:val="37296D4E"/>
    <w:rsid w:val="37995BCF"/>
    <w:rsid w:val="37E5391F"/>
    <w:rsid w:val="39A583AF"/>
    <w:rsid w:val="39C70185"/>
    <w:rsid w:val="39E1B51D"/>
    <w:rsid w:val="39FD7671"/>
    <w:rsid w:val="3A5C20D6"/>
    <w:rsid w:val="3A75FB07"/>
    <w:rsid w:val="3BF1108F"/>
    <w:rsid w:val="3C131963"/>
    <w:rsid w:val="3CE7A302"/>
    <w:rsid w:val="3D313458"/>
    <w:rsid w:val="3D452079"/>
    <w:rsid w:val="3D5AE41D"/>
    <w:rsid w:val="3D75BEEF"/>
    <w:rsid w:val="3DA3B595"/>
    <w:rsid w:val="3DCCA2F8"/>
    <w:rsid w:val="3DE0A6AC"/>
    <w:rsid w:val="3E242A46"/>
    <w:rsid w:val="3EAC2875"/>
    <w:rsid w:val="3ED6D1CE"/>
    <w:rsid w:val="3ED949B0"/>
    <w:rsid w:val="3F5341A2"/>
    <w:rsid w:val="3FC8255A"/>
    <w:rsid w:val="3FDAA4C2"/>
    <w:rsid w:val="40040654"/>
    <w:rsid w:val="40807047"/>
    <w:rsid w:val="40F5A88C"/>
    <w:rsid w:val="410B4AF5"/>
    <w:rsid w:val="411A413C"/>
    <w:rsid w:val="4154205E"/>
    <w:rsid w:val="41AD8C1E"/>
    <w:rsid w:val="41B27227"/>
    <w:rsid w:val="420E08BC"/>
    <w:rsid w:val="4231B5A0"/>
    <w:rsid w:val="42672DBC"/>
    <w:rsid w:val="42B708BD"/>
    <w:rsid w:val="42DA302E"/>
    <w:rsid w:val="4350925E"/>
    <w:rsid w:val="4379563E"/>
    <w:rsid w:val="43C8563C"/>
    <w:rsid w:val="43CC0314"/>
    <w:rsid w:val="43D83E52"/>
    <w:rsid w:val="4419C732"/>
    <w:rsid w:val="4427ACF2"/>
    <w:rsid w:val="4485C055"/>
    <w:rsid w:val="44B5A428"/>
    <w:rsid w:val="44C0A6D7"/>
    <w:rsid w:val="44E0AE2F"/>
    <w:rsid w:val="450942CF"/>
    <w:rsid w:val="4584390C"/>
    <w:rsid w:val="45866BFD"/>
    <w:rsid w:val="46190420"/>
    <w:rsid w:val="461AE715"/>
    <w:rsid w:val="4696421C"/>
    <w:rsid w:val="46DF2876"/>
    <w:rsid w:val="46F48F15"/>
    <w:rsid w:val="47090DE1"/>
    <w:rsid w:val="470C0A5C"/>
    <w:rsid w:val="47EDC918"/>
    <w:rsid w:val="48C44CAC"/>
    <w:rsid w:val="48D70269"/>
    <w:rsid w:val="49C08A61"/>
    <w:rsid w:val="4B04541F"/>
    <w:rsid w:val="4B06965F"/>
    <w:rsid w:val="4BC053B7"/>
    <w:rsid w:val="4C563BE1"/>
    <w:rsid w:val="4C6002A4"/>
    <w:rsid w:val="4CAB9127"/>
    <w:rsid w:val="4CB61F99"/>
    <w:rsid w:val="4CD694EB"/>
    <w:rsid w:val="4CE482E7"/>
    <w:rsid w:val="4D3E2909"/>
    <w:rsid w:val="4D7E6C74"/>
    <w:rsid w:val="4D899CF2"/>
    <w:rsid w:val="4DC2BC31"/>
    <w:rsid w:val="4E078B93"/>
    <w:rsid w:val="4E337716"/>
    <w:rsid w:val="4E86AE88"/>
    <w:rsid w:val="4EA56AE3"/>
    <w:rsid w:val="4EE50D60"/>
    <w:rsid w:val="4EE6A85F"/>
    <w:rsid w:val="4F81E413"/>
    <w:rsid w:val="4FBBC44C"/>
    <w:rsid w:val="4FF96628"/>
    <w:rsid w:val="50618A1E"/>
    <w:rsid w:val="508E49FB"/>
    <w:rsid w:val="50F037C0"/>
    <w:rsid w:val="51311E0D"/>
    <w:rsid w:val="5151724B"/>
    <w:rsid w:val="5164B55F"/>
    <w:rsid w:val="51B86A0B"/>
    <w:rsid w:val="52770AB7"/>
    <w:rsid w:val="52FF410E"/>
    <w:rsid w:val="532C8667"/>
    <w:rsid w:val="53BBD26A"/>
    <w:rsid w:val="543BF1D8"/>
    <w:rsid w:val="54DA8634"/>
    <w:rsid w:val="552789EE"/>
    <w:rsid w:val="552DA1F8"/>
    <w:rsid w:val="5568ED3E"/>
    <w:rsid w:val="557306E0"/>
    <w:rsid w:val="55994646"/>
    <w:rsid w:val="5662955F"/>
    <w:rsid w:val="5696CB72"/>
    <w:rsid w:val="56D10C2B"/>
    <w:rsid w:val="57062D30"/>
    <w:rsid w:val="57572F40"/>
    <w:rsid w:val="57CEB046"/>
    <w:rsid w:val="58AF2C15"/>
    <w:rsid w:val="58F88E7B"/>
    <w:rsid w:val="58F98E89"/>
    <w:rsid w:val="59238C49"/>
    <w:rsid w:val="593D917E"/>
    <w:rsid w:val="59C39DAE"/>
    <w:rsid w:val="5A997E4B"/>
    <w:rsid w:val="5AA61BCB"/>
    <w:rsid w:val="5B9F262A"/>
    <w:rsid w:val="5BBBA622"/>
    <w:rsid w:val="5C1DDA1D"/>
    <w:rsid w:val="5D3119EB"/>
    <w:rsid w:val="5D903A48"/>
    <w:rsid w:val="5DC10F2F"/>
    <w:rsid w:val="5ECE0F70"/>
    <w:rsid w:val="5EDEDCE8"/>
    <w:rsid w:val="5F5F755D"/>
    <w:rsid w:val="5F9690C9"/>
    <w:rsid w:val="5F9B37A1"/>
    <w:rsid w:val="5FD4CF64"/>
    <w:rsid w:val="5FD56DB6"/>
    <w:rsid w:val="6042AD97"/>
    <w:rsid w:val="60443A9F"/>
    <w:rsid w:val="604F9837"/>
    <w:rsid w:val="6090889C"/>
    <w:rsid w:val="60C21C79"/>
    <w:rsid w:val="6120CF35"/>
    <w:rsid w:val="612AB5BF"/>
    <w:rsid w:val="613FF1A7"/>
    <w:rsid w:val="615CA488"/>
    <w:rsid w:val="6169068B"/>
    <w:rsid w:val="616C785B"/>
    <w:rsid w:val="61A4E2CE"/>
    <w:rsid w:val="61A9D356"/>
    <w:rsid w:val="6226809A"/>
    <w:rsid w:val="62A63143"/>
    <w:rsid w:val="62AC33D5"/>
    <w:rsid w:val="62BFEA24"/>
    <w:rsid w:val="62D6601B"/>
    <w:rsid w:val="630C60C1"/>
    <w:rsid w:val="634D3F73"/>
    <w:rsid w:val="635CBC73"/>
    <w:rsid w:val="639B004A"/>
    <w:rsid w:val="63A933F2"/>
    <w:rsid w:val="63E50B10"/>
    <w:rsid w:val="63E8C973"/>
    <w:rsid w:val="63E90887"/>
    <w:rsid w:val="63EC6F0D"/>
    <w:rsid w:val="64E66A2E"/>
    <w:rsid w:val="64E757EF"/>
    <w:rsid w:val="6628DFC6"/>
    <w:rsid w:val="669B8A40"/>
    <w:rsid w:val="66A40CF5"/>
    <w:rsid w:val="66C983E1"/>
    <w:rsid w:val="67368D1A"/>
    <w:rsid w:val="67C21CE2"/>
    <w:rsid w:val="685F981B"/>
    <w:rsid w:val="6895C1BF"/>
    <w:rsid w:val="68C43624"/>
    <w:rsid w:val="68DD75CB"/>
    <w:rsid w:val="696F2977"/>
    <w:rsid w:val="6A0E1E17"/>
    <w:rsid w:val="6A1F5841"/>
    <w:rsid w:val="6A525E25"/>
    <w:rsid w:val="6A9EF53B"/>
    <w:rsid w:val="6AC694C0"/>
    <w:rsid w:val="6ADA6C08"/>
    <w:rsid w:val="6B27B571"/>
    <w:rsid w:val="6B8BC673"/>
    <w:rsid w:val="6BD976A5"/>
    <w:rsid w:val="6C2E47D2"/>
    <w:rsid w:val="6C69BA4D"/>
    <w:rsid w:val="6C80F8FD"/>
    <w:rsid w:val="6CA5BEDA"/>
    <w:rsid w:val="6CA8F77A"/>
    <w:rsid w:val="6CF0EC23"/>
    <w:rsid w:val="6CF50A46"/>
    <w:rsid w:val="6D4710BE"/>
    <w:rsid w:val="6DA9AF72"/>
    <w:rsid w:val="6E793CCA"/>
    <w:rsid w:val="6E981A5D"/>
    <w:rsid w:val="6EDE6791"/>
    <w:rsid w:val="6EF09E57"/>
    <w:rsid w:val="6F114E21"/>
    <w:rsid w:val="6F1C610C"/>
    <w:rsid w:val="6F2ABDED"/>
    <w:rsid w:val="6F4FB96C"/>
    <w:rsid w:val="6FB088DE"/>
    <w:rsid w:val="703D6CD7"/>
    <w:rsid w:val="7051DADA"/>
    <w:rsid w:val="7060D10D"/>
    <w:rsid w:val="71169A06"/>
    <w:rsid w:val="7138F680"/>
    <w:rsid w:val="71A169B7"/>
    <w:rsid w:val="73164629"/>
    <w:rsid w:val="73914FDD"/>
    <w:rsid w:val="7404F1B2"/>
    <w:rsid w:val="74368DEA"/>
    <w:rsid w:val="743934A7"/>
    <w:rsid w:val="746B87E7"/>
    <w:rsid w:val="75403FBD"/>
    <w:rsid w:val="75D0BDC2"/>
    <w:rsid w:val="75F8B796"/>
    <w:rsid w:val="76775CF8"/>
    <w:rsid w:val="76D80C2A"/>
    <w:rsid w:val="77087C97"/>
    <w:rsid w:val="7785680A"/>
    <w:rsid w:val="78A6DB5D"/>
    <w:rsid w:val="78AEE6DB"/>
    <w:rsid w:val="78D02CDA"/>
    <w:rsid w:val="78EE4148"/>
    <w:rsid w:val="79884C36"/>
    <w:rsid w:val="79A9C109"/>
    <w:rsid w:val="79B99326"/>
    <w:rsid w:val="7A16D8FF"/>
    <w:rsid w:val="7ACAC2B8"/>
    <w:rsid w:val="7ACDE942"/>
    <w:rsid w:val="7AF0819E"/>
    <w:rsid w:val="7AF664D8"/>
    <w:rsid w:val="7C75139A"/>
    <w:rsid w:val="7CB6636E"/>
    <w:rsid w:val="7CCC255E"/>
    <w:rsid w:val="7CE0ABDD"/>
    <w:rsid w:val="7D34A90E"/>
    <w:rsid w:val="7E41C172"/>
    <w:rsid w:val="7EAF3E98"/>
    <w:rsid w:val="7F24E59F"/>
    <w:rsid w:val="7F497759"/>
    <w:rsid w:val="7F4DD338"/>
    <w:rsid w:val="7F625EF0"/>
    <w:rsid w:val="7F9FE195"/>
    <w:rsid w:val="7FA8CD8E"/>
    <w:rsid w:val="7FB3AB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CEF7B4E"/>
  <w15:chartTrackingRefBased/>
  <w15:docId w15:val="{F2080EA0-90B2-42A4-A88B-A4C14DE4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A9B"/>
    <w:pPr>
      <w:jc w:val="both"/>
    </w:pPr>
    <w:rPr>
      <w:rFonts w:ascii="Cambria" w:hAnsi="Cambria"/>
      <w:sz w:val="22"/>
      <w:lang w:eastAsia="fr-FR"/>
    </w:rPr>
  </w:style>
  <w:style w:type="paragraph" w:styleId="Heading1">
    <w:name w:val="heading 1"/>
    <w:basedOn w:val="Normal"/>
    <w:next w:val="Normal"/>
    <w:qFormat/>
    <w:rsid w:val="00A63060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C1A1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644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A7066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3A7066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D0BF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BD0BF5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BD0BF5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BD0BF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91CCB"/>
    <w:rPr>
      <w:rFonts w:ascii="Cambria" w:hAnsi="Cambria" w:cs="Arial"/>
      <w:b/>
      <w:bCs/>
      <w:i/>
      <w:iCs/>
      <w:sz w:val="22"/>
      <w:szCs w:val="28"/>
    </w:rPr>
  </w:style>
  <w:style w:type="character" w:customStyle="1" w:styleId="Heading3Char">
    <w:name w:val="Heading 3 Char"/>
    <w:link w:val="Heading3"/>
    <w:rsid w:val="00F91CCB"/>
    <w:rPr>
      <w:rFonts w:ascii="Cambria" w:hAnsi="Cambria" w:cs="Arial"/>
      <w:b/>
      <w:bCs/>
      <w:sz w:val="22"/>
      <w:szCs w:val="26"/>
    </w:rPr>
  </w:style>
  <w:style w:type="paragraph" w:styleId="TOC1">
    <w:name w:val="toc 1"/>
    <w:basedOn w:val="Normal"/>
    <w:next w:val="Normal"/>
    <w:autoRedefine/>
    <w:uiPriority w:val="39"/>
    <w:rsid w:val="00A63060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F50CEB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/>
      <w:b/>
      <w:bCs/>
      <w:caps/>
      <w:kern w:val="28"/>
      <w:sz w:val="28"/>
      <w:szCs w:val="28"/>
    </w:rPr>
  </w:style>
  <w:style w:type="character" w:styleId="Hyperlink">
    <w:name w:val="Hyperlink"/>
    <w:rsid w:val="00782F38"/>
    <w:rPr>
      <w:color w:val="0000FF"/>
      <w:u w:val="single"/>
    </w:rPr>
  </w:style>
  <w:style w:type="paragraph" w:styleId="Header">
    <w:name w:val="header"/>
    <w:basedOn w:val="Normal"/>
    <w:link w:val="HeaderChar"/>
    <w:rsid w:val="001E7D6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7D63"/>
    <w:rPr>
      <w:rFonts w:ascii="Cambria" w:hAnsi="Cambria"/>
      <w:sz w:val="22"/>
      <w:lang w:val="en-US" w:eastAsia="fr-FR"/>
    </w:rPr>
  </w:style>
  <w:style w:type="paragraph" w:styleId="Footer">
    <w:name w:val="footer"/>
    <w:basedOn w:val="Normal"/>
    <w:link w:val="FooterChar"/>
    <w:rsid w:val="001E7D6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7D63"/>
    <w:rPr>
      <w:rFonts w:ascii="Cambria" w:hAnsi="Cambria"/>
      <w:sz w:val="22"/>
      <w:lang w:val="en-US" w:eastAsia="fr-FR"/>
    </w:rPr>
  </w:style>
  <w:style w:type="paragraph" w:customStyle="1" w:styleId="Tabletext">
    <w:name w:val="Tabletext"/>
    <w:basedOn w:val="Normal"/>
    <w:rsid w:val="007816A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lang w:eastAsia="en-US"/>
    </w:rPr>
  </w:style>
  <w:style w:type="paragraph" w:styleId="EndnoteText">
    <w:name w:val="endnote text"/>
    <w:basedOn w:val="Normal"/>
    <w:link w:val="EndnoteTextChar"/>
    <w:rsid w:val="00AA2875"/>
    <w:rPr>
      <w:sz w:val="20"/>
    </w:rPr>
  </w:style>
  <w:style w:type="character" w:customStyle="1" w:styleId="EndnoteTextChar">
    <w:name w:val="Endnote Text Char"/>
    <w:link w:val="EndnoteText"/>
    <w:rsid w:val="00AA2875"/>
    <w:rPr>
      <w:rFonts w:ascii="Cambria" w:hAnsi="Cambria"/>
      <w:lang w:eastAsia="fr-FR"/>
    </w:rPr>
  </w:style>
  <w:style w:type="character" w:styleId="EndnoteReference">
    <w:name w:val="endnote reference"/>
    <w:rsid w:val="00AA2875"/>
    <w:rPr>
      <w:vertAlign w:val="superscript"/>
    </w:rPr>
  </w:style>
  <w:style w:type="paragraph" w:styleId="FootnoteText">
    <w:name w:val="footnote text"/>
    <w:basedOn w:val="Normal"/>
    <w:link w:val="FootnoteTextChar"/>
    <w:rsid w:val="001A0C4A"/>
    <w:rPr>
      <w:sz w:val="20"/>
    </w:rPr>
  </w:style>
  <w:style w:type="character" w:customStyle="1" w:styleId="FootnoteTextChar">
    <w:name w:val="Footnote Text Char"/>
    <w:link w:val="FootnoteText"/>
    <w:rsid w:val="001A0C4A"/>
    <w:rPr>
      <w:rFonts w:ascii="Cambria" w:hAnsi="Cambria"/>
      <w:lang w:eastAsia="fr-FR"/>
    </w:rPr>
  </w:style>
  <w:style w:type="character" w:styleId="FootnoteReference">
    <w:name w:val="footnote reference"/>
    <w:rsid w:val="001A0C4A"/>
    <w:rPr>
      <w:vertAlign w:val="superscript"/>
    </w:rPr>
  </w:style>
  <w:style w:type="paragraph" w:styleId="ListParagraph">
    <w:name w:val="List Paragraph"/>
    <w:basedOn w:val="Normal"/>
    <w:uiPriority w:val="34"/>
    <w:qFormat/>
    <w:rsid w:val="00F7098C"/>
    <w:pPr>
      <w:ind w:left="720"/>
      <w:contextualSpacing/>
    </w:pPr>
  </w:style>
  <w:style w:type="table" w:styleId="TableGrid">
    <w:name w:val="Table Grid"/>
    <w:basedOn w:val="TableNormal"/>
    <w:uiPriority w:val="59"/>
    <w:rsid w:val="00AB27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rsid w:val="008E5DB1"/>
    <w:rPr>
      <w:rFonts w:ascii="Cambria" w:hAnsi="Cambria"/>
      <w:sz w:val="22"/>
      <w:lang w:eastAsia="fr-FR"/>
    </w:rPr>
  </w:style>
  <w:style w:type="paragraph" w:styleId="BalloonText">
    <w:name w:val="Balloon Text"/>
    <w:basedOn w:val="Normal"/>
    <w:link w:val="BalloonTextChar"/>
    <w:rsid w:val="008E5D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E5DB1"/>
    <w:rPr>
      <w:rFonts w:ascii="Segoe UI" w:hAnsi="Segoe UI" w:cs="Segoe UI"/>
      <w:sz w:val="18"/>
      <w:szCs w:val="18"/>
      <w:lang w:eastAsia="fr-FR"/>
    </w:rPr>
  </w:style>
  <w:style w:type="table" w:styleId="GridTable5Dark-Accent6">
    <w:name w:val="Grid Table 5 Dark Accent 6"/>
    <w:basedOn w:val="TableNormal"/>
    <w:uiPriority w:val="50"/>
    <w:rsid w:val="003D3DB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ListTable4-Accent6">
    <w:name w:val="List Table 4 Accent 6"/>
    <w:basedOn w:val="TableNormal"/>
    <w:uiPriority w:val="49"/>
    <w:rsid w:val="003D3DB7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00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dev.mysql.com/doc/dev/mysql-server/8.0.12/PAGE_CODING_GUIDELINES.html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oracle.com/technetwork/java/codeconvtoc-13605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3DA549E7E12DDD42ADE5269E46D9D8F2" ma:contentTypeVersion="5" ma:contentTypeDescription="Yeni belge oluşturun." ma:contentTypeScope="" ma:versionID="226c258a576e8c5d8cf8940c10cd1786">
  <xsd:schema xmlns:xsd="http://www.w3.org/2001/XMLSchema" xmlns:xs="http://www.w3.org/2001/XMLSchema" xmlns:p="http://schemas.microsoft.com/office/2006/metadata/properties" xmlns:ns3="352c5094-3d14-443c-8649-e7acf3d58ed0" xmlns:ns4="1159002a-ace2-4a52-b482-420c19883422" targetNamespace="http://schemas.microsoft.com/office/2006/metadata/properties" ma:root="true" ma:fieldsID="f7decd9102e41cbd7c3b6808a2e48623" ns3:_="" ns4:_="">
    <xsd:import namespace="352c5094-3d14-443c-8649-e7acf3d58ed0"/>
    <xsd:import namespace="1159002a-ace2-4a52-b482-420c198834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c5094-3d14-443c-8649-e7acf3d58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9002a-ace2-4a52-b482-420c198834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559748-43AF-45A2-93C9-685C1C4ADE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668062-6DFF-4E95-9913-E7D92D2AF1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2c5094-3d14-443c-8649-e7acf3d58ed0"/>
    <ds:schemaRef ds:uri="1159002a-ace2-4a52-b482-420c198834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F3BAEC-7B49-4AA4-822A-0F04F67453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E1EDFA-63CD-434E-822D-EF45088353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Template</vt:lpstr>
    </vt:vector>
  </TitlesOfParts>
  <Company>www.cm-dm.com</Company>
  <LinksUpToDate>false</LinksUpToDate>
  <CharactersWithSpaces>7496</CharactersWithSpaces>
  <SharedDoc>false</SharedDoc>
  <HyperlinkBase/>
  <HLinks>
    <vt:vector size="12" baseType="variant">
      <vt:variant>
        <vt:i4>3342372</vt:i4>
      </vt:variant>
      <vt:variant>
        <vt:i4>78</vt:i4>
      </vt:variant>
      <vt:variant>
        <vt:i4>0</vt:i4>
      </vt:variant>
      <vt:variant>
        <vt:i4>5</vt:i4>
      </vt:variant>
      <vt:variant>
        <vt:lpwstr>https://dev.mysql.com/doc/dev/mysql-server/8.0.12/PAGE_CODING_GUIDELINES.html</vt:lpwstr>
      </vt:variant>
      <vt:variant>
        <vt:lpwstr/>
      </vt:variant>
      <vt:variant>
        <vt:i4>8126576</vt:i4>
      </vt:variant>
      <vt:variant>
        <vt:i4>75</vt:i4>
      </vt:variant>
      <vt:variant>
        <vt:i4>0</vt:i4>
      </vt:variant>
      <vt:variant>
        <vt:i4>5</vt:i4>
      </vt:variant>
      <vt:variant>
        <vt:lpwstr>http://www.oracle.com/technetwork/java/codeconvtoc-136057.html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Template</dc:title>
  <dc:subject/>
  <dc:creator>Mitch</dc:creator>
  <cp:keywords>Software Development Plan Management</cp:keywords>
  <cp:lastModifiedBy>Emin Sadikhov</cp:lastModifiedBy>
  <cp:revision>11</cp:revision>
  <cp:lastPrinted>2010-01-20T03:46:00Z</cp:lastPrinted>
  <dcterms:created xsi:type="dcterms:W3CDTF">2020-10-24T18:24:00Z</dcterms:created>
  <dcterms:modified xsi:type="dcterms:W3CDTF">2020-10-25T10:38:00Z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0x0101003DA549E7E12DDD42ADE5269E46D9D8F2</vt:lpwstr>
  </property>
</Properties>
</file>