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7DA2" w:rsidRDefault="006006D9">
      <w:pPr>
        <w:jc w:val="center"/>
        <w:rPr>
          <w:b/>
          <w:color w:val="1155CC"/>
          <w:sz w:val="28"/>
          <w:szCs w:val="28"/>
          <w:u w:val="single"/>
        </w:rPr>
      </w:pPr>
      <w:r>
        <w:rPr>
          <w:b/>
          <w:color w:val="1155CC"/>
          <w:sz w:val="28"/>
          <w:szCs w:val="28"/>
          <w:u w:val="single"/>
        </w:rPr>
        <w:t>Phylogenetic Tree Assembly</w:t>
      </w:r>
    </w:p>
    <w:p w14:paraId="00000002" w14:textId="77777777" w:rsidR="00D27DA2" w:rsidRDefault="006006D9">
      <w:pPr>
        <w:jc w:val="center"/>
        <w:rPr>
          <w:color w:val="1155CC"/>
          <w:sz w:val="28"/>
          <w:szCs w:val="28"/>
        </w:rPr>
      </w:pPr>
      <w:r>
        <w:rPr>
          <w:color w:val="1155CC"/>
          <w:sz w:val="28"/>
          <w:szCs w:val="28"/>
        </w:rPr>
        <w:t>Itzik Vainsenker 302280144</w:t>
      </w:r>
    </w:p>
    <w:p w14:paraId="00000003" w14:textId="77777777" w:rsidR="00D27DA2" w:rsidRDefault="006006D9">
      <w:pPr>
        <w:jc w:val="center"/>
        <w:rPr>
          <w:color w:val="1155CC"/>
          <w:sz w:val="28"/>
          <w:szCs w:val="28"/>
        </w:rPr>
      </w:pPr>
      <w:r>
        <w:rPr>
          <w:color w:val="1155CC"/>
          <w:sz w:val="28"/>
          <w:szCs w:val="28"/>
        </w:rPr>
        <w:t>Oz Granit 203202684</w:t>
      </w:r>
    </w:p>
    <w:p w14:paraId="00000004" w14:textId="77777777" w:rsidR="00D27DA2" w:rsidRDefault="00D27DA2">
      <w:pPr>
        <w:jc w:val="center"/>
        <w:rPr>
          <w:b/>
          <w:color w:val="373A3C"/>
          <w:sz w:val="21"/>
          <w:szCs w:val="21"/>
          <w:u w:val="single"/>
        </w:rPr>
      </w:pPr>
    </w:p>
    <w:p w14:paraId="00000005" w14:textId="77777777" w:rsidR="00D27DA2" w:rsidRDefault="006006D9">
      <w:pPr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>The Problem:</w:t>
      </w:r>
    </w:p>
    <w:p w14:paraId="00000006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       </w:t>
      </w:r>
    </w:p>
    <w:p w14:paraId="00000007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A phylogenetic tree, describes the evolutionary relationship among a set of organisms,</w:t>
      </w:r>
    </w:p>
    <w:p w14:paraId="00000008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genes, or genomes. Since there is a vast amount of possible trees that can be assembled from a given set of sequences ,All the techniques for inferring the most likely t</w:t>
      </w:r>
      <w:r>
        <w:rPr>
          <w:color w:val="373A3C"/>
          <w:sz w:val="21"/>
          <w:szCs w:val="21"/>
        </w:rPr>
        <w:t>ree have to compromise on either accuracy or runtime.</w:t>
      </w:r>
    </w:p>
    <w:p w14:paraId="00000009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Goal: Reconstruct the tree which best explains the evolutionary history of this gene.</w:t>
      </w:r>
    </w:p>
    <w:p w14:paraId="0000000A" w14:textId="77777777" w:rsidR="00D27DA2" w:rsidRDefault="00D27DA2">
      <w:pPr>
        <w:rPr>
          <w:color w:val="4A86E8"/>
          <w:sz w:val="28"/>
          <w:szCs w:val="28"/>
        </w:rPr>
      </w:pPr>
    </w:p>
    <w:p w14:paraId="0000000B" w14:textId="77777777" w:rsidR="00D27DA2" w:rsidRDefault="006006D9">
      <w:pPr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>The Data:</w:t>
      </w:r>
    </w:p>
    <w:p w14:paraId="0000000C" w14:textId="77777777" w:rsidR="00D27DA2" w:rsidRDefault="00D27DA2">
      <w:pPr>
        <w:rPr>
          <w:color w:val="4A86E8"/>
          <w:sz w:val="28"/>
          <w:szCs w:val="28"/>
        </w:rPr>
      </w:pPr>
    </w:p>
    <w:p w14:paraId="0000000D" w14:textId="77777777" w:rsidR="00D27DA2" w:rsidRDefault="006006D9">
      <w:pPr>
        <w:pBdr>
          <w:top w:val="nil"/>
          <w:left w:val="nil"/>
          <w:bottom w:val="nil"/>
          <w:right w:val="nil"/>
          <w:between w:val="nil"/>
        </w:pBd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21,152 datasets, each dataset contains ~10-~50 different species.</w:t>
      </w:r>
    </w:p>
    <w:p w14:paraId="0000000E" w14:textId="77777777" w:rsidR="00D27DA2" w:rsidRDefault="006006D9">
      <w:pPr>
        <w:pBdr>
          <w:top w:val="nil"/>
          <w:left w:val="nil"/>
          <w:bottom w:val="nil"/>
          <w:right w:val="nil"/>
          <w:between w:val="nil"/>
        </w:pBd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Each dataset is a set of N aligned seq</w:t>
      </w:r>
      <w:r>
        <w:rPr>
          <w:color w:val="373A3C"/>
          <w:sz w:val="21"/>
          <w:szCs w:val="21"/>
        </w:rPr>
        <w:t>uences (genes, a string made from ‘atcg’ characters of length ~200-~5000) from N different species.</w:t>
      </w:r>
    </w:p>
    <w:p w14:paraId="0000000F" w14:textId="77777777" w:rsidR="00D27DA2" w:rsidRDefault="00D27DA2">
      <w:pPr>
        <w:pBdr>
          <w:top w:val="nil"/>
          <w:left w:val="nil"/>
          <w:bottom w:val="nil"/>
          <w:right w:val="nil"/>
          <w:between w:val="nil"/>
        </w:pBdr>
        <w:rPr>
          <w:color w:val="373A3C"/>
          <w:sz w:val="21"/>
          <w:szCs w:val="21"/>
        </w:rPr>
      </w:pPr>
    </w:p>
    <w:p w14:paraId="00000010" w14:textId="77777777" w:rsidR="00D27DA2" w:rsidRDefault="006006D9">
      <w:pPr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>Performance Metrics:</w:t>
      </w:r>
    </w:p>
    <w:p w14:paraId="00000011" w14:textId="77777777" w:rsidR="00D27DA2" w:rsidRDefault="00D27DA2">
      <w:pPr>
        <w:rPr>
          <w:color w:val="4A86E8"/>
          <w:sz w:val="28"/>
          <w:szCs w:val="28"/>
        </w:rPr>
      </w:pPr>
    </w:p>
    <w:p w14:paraId="00000012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We use log-likelihood analysis of phylogenetic trees as our performance metric, the higher the score, the better the resulting tree.</w:t>
      </w:r>
    </w:p>
    <w:p w14:paraId="00000013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Likelihood is a common optimization criteria in phylogenetic (Felsenstein 1981)</w:t>
      </w:r>
    </w:p>
    <w:p w14:paraId="00000014" w14:textId="77777777" w:rsidR="00D27DA2" w:rsidRDefault="00D27DA2">
      <w:pPr>
        <w:rPr>
          <w:color w:val="373A3C"/>
          <w:sz w:val="21"/>
          <w:szCs w:val="21"/>
        </w:rPr>
      </w:pPr>
    </w:p>
    <w:p w14:paraId="00000015" w14:textId="77777777" w:rsidR="00D27DA2" w:rsidRDefault="006006D9">
      <w:pPr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>Baseline Approach:</w:t>
      </w:r>
    </w:p>
    <w:p w14:paraId="00000016" w14:textId="77777777" w:rsidR="00D27DA2" w:rsidRDefault="00D27DA2">
      <w:pPr>
        <w:rPr>
          <w:color w:val="373A3C"/>
          <w:sz w:val="21"/>
          <w:szCs w:val="21"/>
        </w:rPr>
      </w:pPr>
    </w:p>
    <w:p w14:paraId="00000017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A standard approach in phylogenetic tree inference is to apply hill-climb heuristic: given the current tree, test all trees that are similar in topology (i</w:t>
      </w:r>
      <w:r>
        <w:rPr>
          <w:color w:val="373A3C"/>
          <w:sz w:val="21"/>
          <w:szCs w:val="21"/>
        </w:rPr>
        <w:t>.e., neighboring trees) and move to the tree with the highest likelihood.</w:t>
      </w:r>
    </w:p>
    <w:p w14:paraId="00000018" w14:textId="77777777" w:rsidR="00D27DA2" w:rsidRDefault="00D27DA2">
      <w:pPr>
        <w:rPr>
          <w:color w:val="373A3C"/>
          <w:sz w:val="21"/>
          <w:szCs w:val="21"/>
        </w:rPr>
      </w:pPr>
    </w:p>
    <w:p w14:paraId="00000019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In the hill-climb approach, our challenge is to determine the method that the next step in the “climb” will be decided by. Essentially, our method will follow the pattern:</w:t>
      </w:r>
    </w:p>
    <w:p w14:paraId="0000001A" w14:textId="77777777" w:rsidR="00D27DA2" w:rsidRDefault="00D27DA2">
      <w:pPr>
        <w:rPr>
          <w:color w:val="373A3C"/>
          <w:sz w:val="21"/>
          <w:szCs w:val="21"/>
        </w:rPr>
      </w:pPr>
    </w:p>
    <w:p w14:paraId="0000001B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Choose an initial tree</w:t>
      </w:r>
    </w:p>
    <w:p w14:paraId="0000001C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Extract relevant  features from the tree</w:t>
      </w:r>
    </w:p>
    <w:p w14:paraId="0000001D" w14:textId="1230D36A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Use</w:t>
      </w:r>
      <w:r>
        <w:rPr>
          <w:b/>
          <w:color w:val="373A3C"/>
          <w:sz w:val="21"/>
          <w:szCs w:val="21"/>
        </w:rPr>
        <w:t xml:space="preserve"> </w:t>
      </w:r>
      <w:r>
        <w:rPr>
          <w:color w:val="373A3C"/>
          <w:sz w:val="21"/>
          <w:szCs w:val="21"/>
        </w:rPr>
        <w:t>a</w:t>
      </w:r>
      <w:r>
        <w:rPr>
          <w:b/>
          <w:color w:val="373A3C"/>
          <w:sz w:val="21"/>
          <w:szCs w:val="21"/>
        </w:rPr>
        <w:t xml:space="preserve"> </w:t>
      </w:r>
      <w:r>
        <w:rPr>
          <w:b/>
          <w:color w:val="6D9EEB"/>
          <w:sz w:val="21"/>
          <w:szCs w:val="21"/>
        </w:rPr>
        <w:t>Machine Learn</w:t>
      </w:r>
      <w:r>
        <w:rPr>
          <w:b/>
          <w:color w:val="6D9EEB"/>
          <w:sz w:val="21"/>
          <w:szCs w:val="21"/>
        </w:rPr>
        <w:t>ing trained model</w:t>
      </w:r>
      <w:r>
        <w:rPr>
          <w:color w:val="373A3C"/>
          <w:sz w:val="21"/>
          <w:szCs w:val="21"/>
        </w:rPr>
        <w:t xml:space="preserve"> to predict a set of </w:t>
      </w:r>
      <w:r w:rsidR="00E715A1">
        <w:rPr>
          <w:color w:val="373A3C"/>
          <w:sz w:val="21"/>
          <w:szCs w:val="21"/>
        </w:rPr>
        <w:t>neighboring</w:t>
      </w:r>
      <w:r>
        <w:rPr>
          <w:color w:val="373A3C"/>
          <w:sz w:val="21"/>
          <w:szCs w:val="21"/>
        </w:rPr>
        <w:t xml:space="preserve"> trees with the highest likelihood</w:t>
      </w:r>
    </w:p>
    <w:p w14:paraId="0000001E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Calculate the likelihood of the trees from the predicted set and “climb” to the one with the maximum likelihood</w:t>
      </w:r>
    </w:p>
    <w:p w14:paraId="0000001F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Repeat </w:t>
      </w:r>
    </w:p>
    <w:p w14:paraId="00000020" w14:textId="74B836BE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The process ends when none of the set of </w:t>
      </w:r>
      <w:r w:rsidR="00E715A1">
        <w:rPr>
          <w:color w:val="373A3C"/>
          <w:sz w:val="21"/>
          <w:szCs w:val="21"/>
        </w:rPr>
        <w:t>neighboring</w:t>
      </w:r>
      <w:r>
        <w:rPr>
          <w:color w:val="373A3C"/>
          <w:sz w:val="21"/>
          <w:szCs w:val="21"/>
        </w:rPr>
        <w:t xml:space="preserve"> trees has a score higher than the current one.</w:t>
      </w:r>
    </w:p>
    <w:p w14:paraId="00000021" w14:textId="77777777" w:rsidR="00D27DA2" w:rsidRDefault="00D27DA2">
      <w:pPr>
        <w:rPr>
          <w:color w:val="373A3C"/>
          <w:sz w:val="21"/>
          <w:szCs w:val="21"/>
        </w:rPr>
      </w:pPr>
    </w:p>
    <w:p w14:paraId="00000022" w14:textId="0B868CE5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lastRenderedPageBreak/>
        <w:t>In the description above the defin</w:t>
      </w:r>
      <w:r>
        <w:rPr>
          <w:color w:val="373A3C"/>
          <w:sz w:val="21"/>
          <w:szCs w:val="21"/>
        </w:rPr>
        <w:t xml:space="preserve">ition of a </w:t>
      </w:r>
      <w:r w:rsidR="00E715A1">
        <w:rPr>
          <w:color w:val="373A3C"/>
          <w:sz w:val="21"/>
          <w:szCs w:val="21"/>
        </w:rPr>
        <w:t>neighbor</w:t>
      </w:r>
      <w:r>
        <w:rPr>
          <w:color w:val="373A3C"/>
          <w:sz w:val="21"/>
          <w:szCs w:val="21"/>
        </w:rPr>
        <w:t xml:space="preserve"> and the likelihood of a tree remained vague.</w:t>
      </w:r>
    </w:p>
    <w:p w14:paraId="00000023" w14:textId="4D625FD1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The possible </w:t>
      </w:r>
      <w:r w:rsidR="00E715A1">
        <w:rPr>
          <w:color w:val="373A3C"/>
          <w:sz w:val="21"/>
          <w:szCs w:val="21"/>
        </w:rPr>
        <w:t>neighbors</w:t>
      </w:r>
      <w:r>
        <w:rPr>
          <w:color w:val="373A3C"/>
          <w:sz w:val="21"/>
          <w:szCs w:val="21"/>
        </w:rPr>
        <w:t xml:space="preserve"> of a tree are chosen by a process called pruning and regrafting (SPR). An SPR neighbor is obtained by pruning a subtree from the main tree and regrafting it to the re</w:t>
      </w:r>
      <w:r>
        <w:rPr>
          <w:color w:val="373A3C"/>
          <w:sz w:val="21"/>
          <w:szCs w:val="21"/>
        </w:rPr>
        <w:t xml:space="preserve">maining tree. </w:t>
      </w:r>
    </w:p>
    <w:p w14:paraId="00000024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We take the SPR neighbor tree space and log-likelihood calculations as given from the biology domain.</w:t>
      </w:r>
    </w:p>
    <w:p w14:paraId="00000025" w14:textId="77777777" w:rsidR="00D27DA2" w:rsidRDefault="00D27DA2">
      <w:pPr>
        <w:rPr>
          <w:color w:val="373A3C"/>
          <w:sz w:val="21"/>
          <w:szCs w:val="21"/>
        </w:rPr>
      </w:pPr>
    </w:p>
    <w:p w14:paraId="00000026" w14:textId="77777777" w:rsidR="00D27DA2" w:rsidRDefault="006006D9">
      <w:pPr>
        <w:pBdr>
          <w:top w:val="nil"/>
          <w:left w:val="nil"/>
          <w:bottom w:val="nil"/>
          <w:right w:val="nil"/>
          <w:between w:val="nil"/>
        </w:pBdr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>Machine Learning Improvements:</w:t>
      </w:r>
    </w:p>
    <w:p w14:paraId="00000027" w14:textId="77777777" w:rsidR="00D27DA2" w:rsidRDefault="006006D9">
      <w:pPr>
        <w:pBdr>
          <w:top w:val="nil"/>
          <w:left w:val="nil"/>
          <w:bottom w:val="nil"/>
          <w:right w:val="nil"/>
          <w:between w:val="nil"/>
        </w:pBd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For reference we use the baseline method described above, and as a basic machine learning model we use a Ra</w:t>
      </w:r>
      <w:r>
        <w:rPr>
          <w:color w:val="373A3C"/>
          <w:sz w:val="21"/>
          <w:szCs w:val="21"/>
        </w:rPr>
        <w:t>ndom Forest.</w:t>
      </w:r>
    </w:p>
    <w:p w14:paraId="00000028" w14:textId="0C7B0434" w:rsidR="00D27DA2" w:rsidRDefault="006006D9">
      <w:pPr>
        <w:pBdr>
          <w:top w:val="nil"/>
          <w:left w:val="nil"/>
          <w:bottom w:val="nil"/>
          <w:right w:val="nil"/>
          <w:between w:val="nil"/>
        </w:pBd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We will try to improve results by: </w:t>
      </w:r>
    </w:p>
    <w:p w14:paraId="00000029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Using</w:t>
      </w:r>
      <w:r>
        <w:rPr>
          <w:b/>
          <w:color w:val="373A3C"/>
          <w:sz w:val="21"/>
          <w:szCs w:val="21"/>
        </w:rPr>
        <w:t xml:space="preserve"> </w:t>
      </w:r>
      <w:r>
        <w:rPr>
          <w:color w:val="373A3C"/>
          <w:sz w:val="21"/>
          <w:szCs w:val="21"/>
        </w:rPr>
        <w:t xml:space="preserve">different Machine Learning models, replacing random forest (for e.g. a NN)  </w:t>
      </w:r>
    </w:p>
    <w:p w14:paraId="0000002A" w14:textId="77777777" w:rsidR="00D27DA2" w:rsidRDefault="006006D9">
      <w:pPr>
        <w:ind w:left="720"/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Using deep-learning we can insert as many features as we wish, even a tensor representing the</w:t>
      </w:r>
      <w:r>
        <w:rPr>
          <w:color w:val="373A3C"/>
          <w:sz w:val="21"/>
          <w:szCs w:val="21"/>
        </w:rPr>
        <w:t xml:space="preserve"> whole tree and have the neural-network learn the right features.</w:t>
      </w:r>
    </w:p>
    <w:p w14:paraId="0000002B" w14:textId="1AE4DF54" w:rsidR="00D27DA2" w:rsidRDefault="006006D9">
      <w:pPr>
        <w:ind w:left="720"/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Using that whole tree might not give us good results therefore we thought about implementing a network inspired by CNN with filters that cover nodes and their </w:t>
      </w:r>
      <w:r w:rsidR="00003789">
        <w:rPr>
          <w:color w:val="373A3C"/>
          <w:sz w:val="21"/>
          <w:szCs w:val="21"/>
        </w:rPr>
        <w:t>neighbors</w:t>
      </w:r>
      <w:r>
        <w:rPr>
          <w:color w:val="373A3C"/>
          <w:sz w:val="21"/>
          <w:szCs w:val="21"/>
        </w:rPr>
        <w:t>, also looking into G</w:t>
      </w:r>
      <w:r>
        <w:rPr>
          <w:color w:val="373A3C"/>
          <w:sz w:val="21"/>
          <w:szCs w:val="21"/>
        </w:rPr>
        <w:t xml:space="preserve">NN. </w:t>
      </w:r>
    </w:p>
    <w:p w14:paraId="0000002C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Choosing an initial tree Using</w:t>
      </w:r>
      <w:r>
        <w:rPr>
          <w:b/>
          <w:color w:val="373A3C"/>
          <w:sz w:val="21"/>
          <w:szCs w:val="21"/>
        </w:rPr>
        <w:t xml:space="preserve"> </w:t>
      </w:r>
      <w:r>
        <w:rPr>
          <w:color w:val="373A3C"/>
          <w:sz w:val="21"/>
          <w:szCs w:val="21"/>
        </w:rPr>
        <w:t>a Machine Learning model, by which possibly reducing the hill-climb runtime.</w:t>
      </w:r>
    </w:p>
    <w:p w14:paraId="0000002D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Roll-out SPR neighbor:</w:t>
      </w:r>
    </w:p>
    <w:p w14:paraId="0000002E" w14:textId="1657D6FF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Using</w:t>
      </w:r>
      <w:r>
        <w:rPr>
          <w:b/>
          <w:color w:val="373A3C"/>
          <w:sz w:val="21"/>
          <w:szCs w:val="21"/>
        </w:rPr>
        <w:t xml:space="preserve"> </w:t>
      </w:r>
      <w:r>
        <w:rPr>
          <w:color w:val="373A3C"/>
          <w:sz w:val="21"/>
          <w:szCs w:val="21"/>
        </w:rPr>
        <w:t xml:space="preserve">a Machine Learning model to predict the best 2 or 3 step neighbor, not just one step neighbor, or even having the </w:t>
      </w:r>
      <w:r w:rsidR="00003789">
        <w:rPr>
          <w:color w:val="373A3C"/>
          <w:sz w:val="21"/>
          <w:szCs w:val="21"/>
        </w:rPr>
        <w:t>neighbor</w:t>
      </w:r>
      <w:r>
        <w:rPr>
          <w:color w:val="373A3C"/>
          <w:sz w:val="21"/>
          <w:szCs w:val="21"/>
        </w:rPr>
        <w:t xml:space="preserve"> degree per step as a parameter.</w:t>
      </w:r>
    </w:p>
    <w:p w14:paraId="0000002F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Reinforcement learning attempt:</w:t>
      </w:r>
    </w:p>
    <w:p w14:paraId="00000030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Train Double Deep Q Network (model-free, off-policy):</w:t>
      </w:r>
    </w:p>
    <w:p w14:paraId="00000031" w14:textId="77777777" w:rsidR="00D27DA2" w:rsidRDefault="006006D9">
      <w:pPr>
        <w:numPr>
          <w:ilvl w:val="1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Current Q-network w is used to select actions </w:t>
      </w:r>
    </w:p>
    <w:p w14:paraId="00000032" w14:textId="77777777" w:rsidR="00D27DA2" w:rsidRDefault="006006D9">
      <w:pPr>
        <w:numPr>
          <w:ilvl w:val="1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Older Q-network w is used to evaluate actions</w:t>
      </w:r>
    </w:p>
    <w:p w14:paraId="00000033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End-to-end learning of values Q(s, a) from features s (current tree and clipped data)</w:t>
      </w:r>
    </w:p>
    <w:p w14:paraId="00000034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Input state s is stack of raw MSAs (=multiple sequence alignment)</w:t>
      </w:r>
      <w:r>
        <w:rPr>
          <w:rFonts w:ascii="Comic Sans MS" w:eastAsia="Comic Sans MS" w:hAnsi="Comic Sans MS" w:cs="Comic Sans MS"/>
          <w:color w:val="373A3C"/>
          <w:highlight w:val="white"/>
        </w:rPr>
        <w:t xml:space="preserve"> </w:t>
      </w:r>
      <w:r>
        <w:rPr>
          <w:color w:val="373A3C"/>
          <w:sz w:val="21"/>
          <w:szCs w:val="21"/>
        </w:rPr>
        <w:t>and current tree</w:t>
      </w:r>
    </w:p>
    <w:p w14:paraId="00000035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Output is Q(s, a) for a finite number of </w:t>
      </w:r>
      <w:r>
        <w:rPr>
          <w:color w:val="373A3C"/>
          <w:sz w:val="21"/>
          <w:szCs w:val="21"/>
        </w:rPr>
        <w:t>move-type('prune', 'rgft' or 'merged')Xtree_node positions</w:t>
      </w:r>
    </w:p>
    <w:p w14:paraId="00000036" w14:textId="77777777" w:rsidR="00D27DA2" w:rsidRDefault="006006D9">
      <w:pPr>
        <w:numPr>
          <w:ilvl w:val="0"/>
          <w:numId w:val="1"/>
        </w:num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Reward is change in likelihood for that step</w:t>
      </w:r>
    </w:p>
    <w:p w14:paraId="00000037" w14:textId="77777777" w:rsidR="00D27DA2" w:rsidRDefault="00D27DA2">
      <w:pPr>
        <w:rPr>
          <w:color w:val="373A3C"/>
          <w:sz w:val="21"/>
          <w:szCs w:val="21"/>
        </w:rPr>
      </w:pPr>
    </w:p>
    <w:p w14:paraId="00000038" w14:textId="77777777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>We consider a method preferable if it has a better accuracy OR runtime.</w:t>
      </w:r>
    </w:p>
    <w:p w14:paraId="00000039" w14:textId="77777777" w:rsidR="00D27DA2" w:rsidRDefault="00D27DA2">
      <w:pPr>
        <w:rPr>
          <w:color w:val="373A3C"/>
          <w:sz w:val="21"/>
          <w:szCs w:val="21"/>
        </w:rPr>
      </w:pPr>
    </w:p>
    <w:p w14:paraId="0000003A" w14:textId="476B0D3F" w:rsidR="00D27DA2" w:rsidRDefault="006006D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 </w:t>
      </w:r>
    </w:p>
    <w:p w14:paraId="70E80C31" w14:textId="112899A2" w:rsidR="00003789" w:rsidRDefault="00003789">
      <w:pPr>
        <w:rPr>
          <w:color w:val="373A3C"/>
          <w:sz w:val="21"/>
          <w:szCs w:val="21"/>
        </w:rPr>
      </w:pPr>
    </w:p>
    <w:p w14:paraId="5D9A89A2" w14:textId="0C9EE505" w:rsidR="00003789" w:rsidRDefault="00003789">
      <w:pPr>
        <w:rPr>
          <w:color w:val="373A3C"/>
          <w:sz w:val="21"/>
          <w:szCs w:val="21"/>
        </w:rPr>
      </w:pPr>
    </w:p>
    <w:p w14:paraId="46C4AA23" w14:textId="01BFD8D6" w:rsidR="00003789" w:rsidRDefault="00003789">
      <w:pPr>
        <w:rPr>
          <w:color w:val="373A3C"/>
          <w:sz w:val="21"/>
          <w:szCs w:val="21"/>
        </w:rPr>
      </w:pPr>
    </w:p>
    <w:p w14:paraId="37EE2E3C" w14:textId="477078E2" w:rsidR="00003789" w:rsidRDefault="00003789">
      <w:pPr>
        <w:rPr>
          <w:color w:val="373A3C"/>
          <w:sz w:val="21"/>
          <w:szCs w:val="21"/>
        </w:rPr>
      </w:pPr>
    </w:p>
    <w:p w14:paraId="40DA52B7" w14:textId="12A3FD71" w:rsidR="00003789" w:rsidRDefault="00003789">
      <w:pPr>
        <w:rPr>
          <w:color w:val="373A3C"/>
          <w:sz w:val="21"/>
          <w:szCs w:val="21"/>
        </w:rPr>
      </w:pPr>
    </w:p>
    <w:p w14:paraId="383E8C0D" w14:textId="528FAACF" w:rsidR="00003789" w:rsidRDefault="00003789">
      <w:pPr>
        <w:rPr>
          <w:color w:val="373A3C"/>
          <w:sz w:val="21"/>
          <w:szCs w:val="21"/>
        </w:rPr>
      </w:pPr>
    </w:p>
    <w:p w14:paraId="6C98AA1A" w14:textId="37C29EA8" w:rsidR="00003789" w:rsidRDefault="00003789">
      <w:pPr>
        <w:rPr>
          <w:color w:val="373A3C"/>
          <w:sz w:val="21"/>
          <w:szCs w:val="21"/>
        </w:rPr>
      </w:pPr>
    </w:p>
    <w:p w14:paraId="404D6C92" w14:textId="754AF933" w:rsidR="00003789" w:rsidRDefault="00003789">
      <w:pPr>
        <w:rPr>
          <w:color w:val="373A3C"/>
          <w:sz w:val="21"/>
          <w:szCs w:val="21"/>
        </w:rPr>
      </w:pPr>
    </w:p>
    <w:p w14:paraId="58470366" w14:textId="375A5338" w:rsidR="00003789" w:rsidRDefault="00003789">
      <w:pPr>
        <w:rPr>
          <w:color w:val="373A3C"/>
          <w:sz w:val="21"/>
          <w:szCs w:val="21"/>
        </w:rPr>
      </w:pPr>
    </w:p>
    <w:p w14:paraId="1F376C27" w14:textId="2C3CE1B8" w:rsidR="00003789" w:rsidRDefault="00003789">
      <w:pPr>
        <w:rPr>
          <w:color w:val="373A3C"/>
          <w:sz w:val="21"/>
          <w:szCs w:val="21"/>
        </w:rPr>
      </w:pPr>
    </w:p>
    <w:p w14:paraId="7666E846" w14:textId="64E9AD0E" w:rsidR="00003789" w:rsidRDefault="00003789">
      <w:pPr>
        <w:rPr>
          <w:color w:val="373A3C"/>
          <w:sz w:val="21"/>
          <w:szCs w:val="21"/>
        </w:rPr>
      </w:pPr>
    </w:p>
    <w:p w14:paraId="7BF286CD" w14:textId="10CD2DF9" w:rsidR="00003789" w:rsidRDefault="00003789" w:rsidP="00003789">
      <w:pPr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lastRenderedPageBreak/>
        <w:t>Regression-Model</w:t>
      </w:r>
      <w:r>
        <w:rPr>
          <w:color w:val="4A86E8"/>
          <w:sz w:val="28"/>
          <w:szCs w:val="28"/>
        </w:rPr>
        <w:t>:</w:t>
      </w:r>
    </w:p>
    <w:p w14:paraId="73A0D404" w14:textId="1774164B" w:rsidR="00003789" w:rsidRDefault="0000378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This part is a description of our attempt to build a linear-NN model to predict the log-likelihood value of a given tree, based on a list of features, replacing the need to </w:t>
      </w:r>
      <w:r w:rsidR="006006D9">
        <w:rPr>
          <w:color w:val="373A3C"/>
          <w:sz w:val="21"/>
          <w:szCs w:val="21"/>
        </w:rPr>
        <w:t>calculate</w:t>
      </w:r>
      <w:r>
        <w:rPr>
          <w:color w:val="373A3C"/>
          <w:sz w:val="21"/>
          <w:szCs w:val="21"/>
        </w:rPr>
        <w:t xml:space="preserve"> said value.</w:t>
      </w:r>
    </w:p>
    <w:p w14:paraId="3196282E" w14:textId="6E1EDAC2" w:rsidR="00003789" w:rsidRDefault="00003789">
      <w:pPr>
        <w:rPr>
          <w:color w:val="373A3C"/>
          <w:sz w:val="21"/>
          <w:szCs w:val="21"/>
        </w:rPr>
      </w:pPr>
      <w:r>
        <w:rPr>
          <w:color w:val="373A3C"/>
          <w:sz w:val="21"/>
          <w:szCs w:val="21"/>
        </w:rPr>
        <w:t xml:space="preserve">When taking into consideration that the hill-climbing </w:t>
      </w:r>
      <w:r w:rsidR="006006D9">
        <w:rPr>
          <w:color w:val="373A3C"/>
          <w:sz w:val="21"/>
          <w:szCs w:val="21"/>
        </w:rPr>
        <w:t>approach</w:t>
      </w:r>
      <w:r>
        <w:rPr>
          <w:color w:val="373A3C"/>
          <w:sz w:val="21"/>
          <w:szCs w:val="21"/>
        </w:rPr>
        <w:t xml:space="preserve"> requires calculating the log-likelihood value of all SPR neighbors</w:t>
      </w:r>
      <w:r w:rsidR="006006D9">
        <w:rPr>
          <w:color w:val="373A3C"/>
          <w:sz w:val="21"/>
          <w:szCs w:val="21"/>
        </w:rPr>
        <w:t xml:space="preserve"> (O(n^2) of tree nodes)</w:t>
      </w:r>
      <w:r>
        <w:rPr>
          <w:color w:val="373A3C"/>
          <w:sz w:val="21"/>
          <w:szCs w:val="21"/>
        </w:rPr>
        <w:t xml:space="preserve"> of a given tree on-every step of the hill climb, this estimation saves a great deal of calculations.</w:t>
      </w:r>
    </w:p>
    <w:sectPr w:rsidR="000037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803CF"/>
    <w:multiLevelType w:val="multilevel"/>
    <w:tmpl w:val="A4BAFE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A2"/>
    <w:rsid w:val="00003789"/>
    <w:rsid w:val="006006D9"/>
    <w:rsid w:val="00D27DA2"/>
    <w:rsid w:val="00E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E676"/>
  <w15:docId w15:val="{98028C87-C873-4471-8D6C-E4899CB4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2020-09-26T20:38:00Z</dcterms:created>
  <dcterms:modified xsi:type="dcterms:W3CDTF">2020-09-26T21:00:00Z</dcterms:modified>
</cp:coreProperties>
</file>