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9660A4">
      <w:proofErr w:type="spellStart"/>
      <w:r>
        <w:t>MapReduce</w:t>
      </w:r>
      <w:proofErr w:type="spellEnd"/>
      <w:r>
        <w:t xml:space="preserve"> Program </w:t>
      </w:r>
    </w:p>
    <w:p w:rsidR="009660A4" w:rsidRDefault="009660A4">
      <w:r>
        <w:rPr>
          <w:noProof/>
          <w:lang w:eastAsia="tr-TR"/>
        </w:rPr>
        <w:drawing>
          <wp:inline distT="0" distB="0" distL="0" distR="0">
            <wp:extent cx="54387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A4" w:rsidRDefault="009660A4" w:rsidP="009660A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There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 total of 10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fields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information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each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line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Our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programming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objective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uses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only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first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fourth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fields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which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arbitrarily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called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year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"delta"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respectively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will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ignore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all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other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fields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of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data.We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will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need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define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Mapper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class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Reducer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class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 Driver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class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9660A4" w:rsidRDefault="009660A4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Designing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Implementing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Mapper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Class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>public class ReceiptMapper extends Mapper&lt;LongWritable,Text,Text,Text&gt;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>{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 xml:space="preserve">    public void map(LongWritable key,Text value , Context context) throws IOException , InterruptedException {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StringTokenizer itr=new StringTokenizer(value.toString(),</w:t>
      </w:r>
      <w:hyperlink r:id="rId6" w:history="1">
        <w:r w:rsidRPr="00006D08">
          <w:rPr>
            <w:rStyle w:val="Hyperlink"/>
            <w:noProof/>
            <w:lang w:eastAsia="tr-TR"/>
          </w:rPr>
          <w:t>\\s+</w:t>
        </w:r>
      </w:hyperlink>
      <w:r>
        <w:rPr>
          <w:noProof/>
          <w:lang w:eastAsia="tr-TR"/>
        </w:rPr>
        <w:t>”);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String year=itr.nextToken();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itr.nextToken();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itr.nextToken();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String delta=itr.nextToken();</w:t>
      </w:r>
    </w:p>
    <w:p w:rsidR="009660A4" w:rsidRDefault="009660A4">
      <w:pPr>
        <w:rPr>
          <w:noProof/>
          <w:lang w:eastAsia="tr-TR"/>
        </w:rPr>
      </w:pPr>
      <w:r>
        <w:rPr>
          <w:noProof/>
          <w:lang w:eastAsia="tr-TR"/>
        </w:rPr>
        <w:tab/>
        <w:t>context.write(new Text(“summary”) , new Text (year + “_” + delta);</w:t>
      </w:r>
    </w:p>
    <w:p w:rsidR="009660A4" w:rsidRDefault="009660A4" w:rsidP="009660A4">
      <w:pPr>
        <w:ind w:firstLine="708"/>
        <w:rPr>
          <w:noProof/>
          <w:lang w:eastAsia="tr-TR"/>
        </w:rPr>
      </w:pPr>
      <w:r>
        <w:rPr>
          <w:noProof/>
          <w:lang w:eastAsia="tr-TR"/>
        </w:rPr>
        <w:t>}</w:t>
      </w:r>
    </w:p>
    <w:p w:rsidR="009660A4" w:rsidRDefault="009660A4" w:rsidP="009660A4">
      <w:pPr>
        <w:rPr>
          <w:noProof/>
          <w:lang w:eastAsia="tr-TR"/>
        </w:rPr>
      </w:pPr>
      <w:r>
        <w:rPr>
          <w:noProof/>
          <w:lang w:eastAsia="tr-TR"/>
        </w:rPr>
        <w:t>}</w:t>
      </w:r>
    </w:p>
    <w:p w:rsidR="009660A4" w:rsidRDefault="009660A4" w:rsidP="009660A4">
      <w:pPr>
        <w:rPr>
          <w:lang w:eastAsia="tr-TR"/>
        </w:rPr>
      </w:pPr>
    </w:p>
    <w:p w:rsidR="009660A4" w:rsidRDefault="009660A4" w:rsidP="009660A4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Designing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Implementing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Reducer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Class</w:t>
      </w:r>
    </w:p>
    <w:p w:rsidR="009660A4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for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value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: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values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) {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compositeString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value.toString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compositeStringArray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compositeString.split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(“_”);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lastRenderedPageBreak/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tempYear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compositeStringArray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[0]);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tempValue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Long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compositeStringArray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[1]).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longValue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if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tempValue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&lt;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 {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tempValue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minYear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tempYear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  <w:t>}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  }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keyText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=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(“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” + “(“ +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minYear.toString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 + “): “);</w:t>
      </w:r>
    </w:p>
    <w:p w:rsidR="00E359B2" w:rsidRDefault="00E359B2" w:rsidP="00E359B2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context.write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keyText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FloatWritable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min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));</w:t>
      </w:r>
    </w:p>
    <w:p w:rsidR="00E359B2" w:rsidRDefault="00E359B2" w:rsidP="00E359B2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 }</w:t>
      </w:r>
    </w:p>
    <w:p w:rsidR="00E359B2" w:rsidRDefault="00E359B2" w:rsidP="00E359B2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}</w:t>
      </w:r>
    </w:p>
    <w:p w:rsidR="00AB6D9E" w:rsidRPr="00AB6D9E" w:rsidRDefault="00AB6D9E" w:rsidP="00AB6D9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Reducer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code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,</w:t>
      </w:r>
    </w:p>
    <w:p w:rsidR="00AB6D9E" w:rsidRPr="00AB6D9E" w:rsidRDefault="00AB6D9E" w:rsidP="00AB6D9E">
      <w:pPr>
        <w:numPr>
          <w:ilvl w:val="0"/>
          <w:numId w:val="1"/>
        </w:numPr>
        <w:shd w:val="clear" w:color="auto" w:fill="FFFFFF"/>
        <w:spacing w:after="0" w:line="360" w:lineRule="atLeast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iterate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over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all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values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associated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with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key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in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for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loop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</w:p>
    <w:p w:rsidR="00AB6D9E" w:rsidRPr="00AB6D9E" w:rsidRDefault="00AB6D9E" w:rsidP="00AB6D9E">
      <w:pPr>
        <w:numPr>
          <w:ilvl w:val="0"/>
          <w:numId w:val="1"/>
        </w:numPr>
        <w:shd w:val="clear" w:color="auto" w:fill="FFFFFF"/>
        <w:spacing w:after="0" w:line="360" w:lineRule="atLeast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convert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Text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value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to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(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compositeString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)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so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can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split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out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value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(delta)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for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that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.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convert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that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into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array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(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compositeStringArray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)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which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splits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out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compositeString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variable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based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on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“_”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character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</w:p>
    <w:p w:rsidR="00AB6D9E" w:rsidRPr="00AB6D9E" w:rsidRDefault="00AB6D9E" w:rsidP="00AB6D9E">
      <w:pPr>
        <w:numPr>
          <w:ilvl w:val="0"/>
          <w:numId w:val="1"/>
        </w:numPr>
        <w:shd w:val="clear" w:color="auto" w:fill="FFFFFF"/>
        <w:spacing w:after="0" w:line="360" w:lineRule="atLeast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pull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out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0th element of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string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array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,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pull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out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value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as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“1th” element of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array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</w:p>
    <w:p w:rsidR="00AB6D9E" w:rsidRPr="00AB6D9E" w:rsidRDefault="00AB6D9E" w:rsidP="00AB6D9E">
      <w:pPr>
        <w:numPr>
          <w:ilvl w:val="0"/>
          <w:numId w:val="1"/>
        </w:numPr>
        <w:shd w:val="clear" w:color="auto" w:fill="FFFFFF"/>
        <w:spacing w:after="0" w:line="360" w:lineRule="atLeast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determine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if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we’ve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found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 </w:t>
      </w:r>
      <w:proofErr w:type="gram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global</w:t>
      </w:r>
      <w:proofErr w:type="gram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minimum delta,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if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so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,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assign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min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minYear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accordingly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</w:p>
    <w:p w:rsidR="00AB6D9E" w:rsidRPr="00AB6D9E" w:rsidRDefault="00AB6D9E" w:rsidP="00AB6D9E">
      <w:pPr>
        <w:numPr>
          <w:ilvl w:val="0"/>
          <w:numId w:val="1"/>
        </w:numPr>
        <w:shd w:val="clear" w:color="auto" w:fill="FFFFFF"/>
        <w:spacing w:after="0" w:line="360" w:lineRule="atLeast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When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pop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out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of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loop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,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have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gram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global</w:t>
      </w:r>
      <w:proofErr w:type="gram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min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delta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associated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with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min.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emit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year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min</w:t>
      </w:r>
      <w:proofErr w:type="spellEnd"/>
      <w:r w:rsidRPr="00AB6D9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delta.</w:t>
      </w:r>
    </w:p>
    <w:p w:rsidR="00AB6D9E" w:rsidRPr="00E359B2" w:rsidRDefault="00AB6D9E" w:rsidP="00E359B2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</w:p>
    <w:p w:rsidR="009660A4" w:rsidRDefault="00E359B2" w:rsidP="009660A4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Design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Implement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Driver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p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ublic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ReceiptsDriver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extends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Configured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implements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Tool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{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 w:rsidR="0050311D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p</w:t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ublic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run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String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[]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throws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Exception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{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 w:rsidR="0050311D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i</w:t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args.length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!= 2) {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  <w:t xml:space="preserve">  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System.out</w:t>
      </w:r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.println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(“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usage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: %s [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generic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options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]&lt;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inputfile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&gt;&lt;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outputdir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&gt;\n”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getClass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().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getSimpleName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System.exit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(1);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lastRenderedPageBreak/>
        <w:tab/>
        <w:t>}</w:t>
      </w:r>
    </w:p>
    <w:p w:rsidR="00E359B2" w:rsidRDefault="00E359B2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getConf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 , “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my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”);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ob.setJarByClass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ReceiptsDriver.class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ob.setMapperClass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ReceiptsMapper.class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ob.setReducerClass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ReceiptsReducer.class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ob.setInputFormatClass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TextInputFormat.class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ob.setOutputKeyClass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ob.setOutputValueClass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FloatWritable.class</w:t>
      </w:r>
      <w:proofErr w:type="spell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E359B2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</w:t>
      </w:r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ob.setMapOutValueClass</w:t>
      </w:r>
      <w:proofErr w:type="spellEnd"/>
      <w:proofErr w:type="gramEnd"/>
      <w:r w:rsidR="00E359B2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Text.class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FileInputFormat.addInputPath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Path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[0]));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FıleOutputFormat.setOutputPath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Path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[1]));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return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job.waitForCompletion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true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) ? </w:t>
      </w:r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0 : 1</w:t>
      </w:r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}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public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static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void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main 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String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[]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throws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Exception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{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configuration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conf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=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Configuration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();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System.exit</w:t>
      </w:r>
      <w:proofErr w:type="spellEnd"/>
      <w:proofErr w:type="gram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ToolRunner.run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(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conf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new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ReceiptsDriver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 xml:space="preserve">() , </w:t>
      </w:r>
      <w:proofErr w:type="spellStart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args</w:t>
      </w:r>
      <w:proofErr w:type="spellEnd"/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));</w:t>
      </w:r>
    </w:p>
    <w:p w:rsidR="0050311D" w:rsidRDefault="0050311D" w:rsidP="009660A4">
      <w:pP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ab/>
        <w:t>}</w:t>
      </w:r>
    </w:p>
    <w:p w:rsidR="00AB6D9E" w:rsidRDefault="0050311D" w:rsidP="009660A4">
      <w:pPr>
        <w:rPr>
          <w:lang w:eastAsia="tr-TR"/>
        </w:rPr>
      </w:pPr>
      <w:r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}</w:t>
      </w:r>
    </w:p>
    <w:p w:rsidR="00AB6D9E" w:rsidRDefault="00AB6D9E" w:rsidP="00AB6D9E">
      <w:pPr>
        <w:rPr>
          <w:lang w:eastAsia="tr-TR"/>
        </w:rPr>
      </w:pPr>
    </w:p>
    <w:p w:rsidR="00175128" w:rsidRDefault="00AB6D9E" w:rsidP="00AB6D9E">
      <w:pPr>
        <w:rPr>
          <w:lang w:eastAsia="tr-TR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Driver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define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respectively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reducer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classes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do NOT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specify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mapper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output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reducer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175128" w:rsidRDefault="00175128" w:rsidP="00175128">
      <w:pPr>
        <w:rPr>
          <w:lang w:eastAsia="tr-TR"/>
        </w:rPr>
      </w:pPr>
    </w:p>
    <w:p w:rsidR="00175128" w:rsidRPr="00175128" w:rsidRDefault="00175128" w:rsidP="00175128">
      <w:pPr>
        <w:rPr>
          <w:b/>
          <w:lang w:eastAsia="tr-TR"/>
        </w:rPr>
      </w:pPr>
      <w:bookmarkStart w:id="0" w:name="_GoBack"/>
      <w:r w:rsidRPr="00175128">
        <w:rPr>
          <w:b/>
          <w:lang w:eastAsia="tr-TR"/>
        </w:rPr>
        <w:t xml:space="preserve">IMPORTANT </w:t>
      </w:r>
      <w:proofErr w:type="gramStart"/>
      <w:r w:rsidRPr="00175128">
        <w:rPr>
          <w:b/>
          <w:lang w:eastAsia="tr-TR"/>
        </w:rPr>
        <w:t xml:space="preserve">NOTE : </w:t>
      </w:r>
      <w:proofErr w:type="spellStart"/>
      <w:r w:rsidRPr="00175128">
        <w:rPr>
          <w:b/>
          <w:lang w:eastAsia="tr-TR"/>
        </w:rPr>
        <w:t>These</w:t>
      </w:r>
      <w:proofErr w:type="spellEnd"/>
      <w:proofErr w:type="gram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are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the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variable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length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equivalents</w:t>
      </w:r>
      <w:proofErr w:type="spellEnd"/>
      <w:r w:rsidRPr="00175128">
        <w:rPr>
          <w:b/>
          <w:lang w:eastAsia="tr-TR"/>
        </w:rPr>
        <w:t xml:space="preserve"> of </w:t>
      </w:r>
      <w:proofErr w:type="spellStart"/>
      <w:r w:rsidRPr="00175128">
        <w:rPr>
          <w:b/>
          <w:lang w:eastAsia="tr-TR"/>
        </w:rPr>
        <w:t>the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fixed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legth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IntWritable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and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LongWritable</w:t>
      </w:r>
      <w:proofErr w:type="spellEnd"/>
      <w:r w:rsidRPr="00175128">
        <w:rPr>
          <w:b/>
          <w:lang w:eastAsia="tr-TR"/>
        </w:rPr>
        <w:t xml:space="preserve"> </w:t>
      </w:r>
      <w:proofErr w:type="spellStart"/>
      <w:r w:rsidRPr="00175128">
        <w:rPr>
          <w:b/>
          <w:lang w:eastAsia="tr-TR"/>
        </w:rPr>
        <w:t>types</w:t>
      </w:r>
      <w:proofErr w:type="spellEnd"/>
      <w:r w:rsidRPr="00175128">
        <w:rPr>
          <w:b/>
          <w:lang w:eastAsia="tr-TR"/>
        </w:rPr>
        <w:t>.</w:t>
      </w:r>
      <w:bookmarkEnd w:id="0"/>
    </w:p>
    <w:sectPr w:rsidR="00175128" w:rsidRPr="001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610F4"/>
    <w:multiLevelType w:val="multilevel"/>
    <w:tmpl w:val="221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A4"/>
    <w:rsid w:val="00175128"/>
    <w:rsid w:val="0050311D"/>
    <w:rsid w:val="005A55C9"/>
    <w:rsid w:val="009660A4"/>
    <w:rsid w:val="00AB6D9E"/>
    <w:rsid w:val="00B366E5"/>
    <w:rsid w:val="00E3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2035"/>
  <w15:chartTrackingRefBased/>
  <w15:docId w15:val="{47E1E16F-BA5F-4367-B9E2-31FB13BF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9660A4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+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4</cp:revision>
  <dcterms:created xsi:type="dcterms:W3CDTF">2017-08-08T12:06:00Z</dcterms:created>
  <dcterms:modified xsi:type="dcterms:W3CDTF">2017-08-08T12:59:00Z</dcterms:modified>
</cp:coreProperties>
</file>