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7DD6" w:rsidRPr="0038776B" w:rsidRDefault="00157DD6" w:rsidP="00E743B5">
      <w:pPr>
        <w:jc w:val="center"/>
        <w:rPr>
          <w:sz w:val="36"/>
          <w:szCs w:val="36"/>
        </w:rPr>
      </w:pPr>
      <w:r w:rsidRPr="0038776B">
        <w:rPr>
          <w:sz w:val="36"/>
          <w:szCs w:val="36"/>
        </w:rPr>
        <w:t>Guided Capstone Project Report</w:t>
      </w:r>
    </w:p>
    <w:p w:rsidR="00157DD6" w:rsidRPr="00BE105A" w:rsidRDefault="00BE105A" w:rsidP="000D09CD">
      <w:pPr>
        <w:pStyle w:val="NormalWeb"/>
        <w:shd w:val="clear" w:color="auto" w:fill="FFFFFF"/>
        <w:spacing w:before="240" w:beforeAutospacing="0" w:after="0" w:afterAutospacing="0"/>
        <w:jc w:val="both"/>
        <w:rPr>
          <w:rFonts w:ascii="Helvetica Neue" w:hAnsi="Helvetica Neue"/>
          <w:color w:val="000000"/>
          <w:sz w:val="21"/>
          <w:szCs w:val="21"/>
          <w:u w:val="single"/>
        </w:rPr>
      </w:pPr>
      <w:r w:rsidRPr="00BE105A">
        <w:rPr>
          <w:rFonts w:ascii="Helvetica Neue" w:hAnsi="Helvetica Neue"/>
          <w:color w:val="000000"/>
          <w:sz w:val="21"/>
          <w:szCs w:val="21"/>
          <w:u w:val="single"/>
        </w:rPr>
        <w:t>Summary of the findings:</w:t>
      </w:r>
    </w:p>
    <w:p w:rsidR="00157DD6" w:rsidRDefault="00BE105A" w:rsidP="000D09CD">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From the data we can see that Montana has the 4</w:t>
      </w:r>
      <w:r w:rsidRPr="00BE105A">
        <w:rPr>
          <w:rFonts w:ascii="Helvetica Neue" w:hAnsi="Helvetica Neue"/>
          <w:color w:val="000000"/>
          <w:sz w:val="21"/>
          <w:szCs w:val="21"/>
          <w:vertAlign w:val="superscript"/>
        </w:rPr>
        <w:t>th</w:t>
      </w:r>
      <w:r>
        <w:rPr>
          <w:rFonts w:ascii="Helvetica Neue" w:hAnsi="Helvetica Neue"/>
          <w:color w:val="000000"/>
          <w:sz w:val="21"/>
          <w:szCs w:val="21"/>
        </w:rPr>
        <w:t xml:space="preserve"> largest skiable area and has the 4</w:t>
      </w:r>
      <w:r w:rsidRPr="00BE105A">
        <w:rPr>
          <w:rFonts w:ascii="Helvetica Neue" w:hAnsi="Helvetica Neue"/>
          <w:color w:val="000000"/>
          <w:sz w:val="21"/>
          <w:szCs w:val="21"/>
          <w:vertAlign w:val="superscript"/>
        </w:rPr>
        <w:t>th</w:t>
      </w:r>
      <w:r>
        <w:rPr>
          <w:rFonts w:ascii="Helvetica Neue" w:hAnsi="Helvetica Neue"/>
          <w:color w:val="000000"/>
          <w:sz w:val="21"/>
          <w:szCs w:val="21"/>
        </w:rPr>
        <w:t xml:space="preserve"> most ski resorts per 100k population. </w:t>
      </w:r>
      <w:r w:rsidR="00157DD6">
        <w:rPr>
          <w:rFonts w:ascii="Helvetica Neue" w:hAnsi="Helvetica Neue"/>
          <w:color w:val="000000"/>
          <w:sz w:val="21"/>
          <w:szCs w:val="21"/>
        </w:rPr>
        <w:t>Vermont stands out as the state with highest density per capita and New Hampshire has the highest number of resorts per 100ksq miles.</w:t>
      </w:r>
    </w:p>
    <w:p w:rsidR="00157DD6" w:rsidRPr="00BE105A" w:rsidRDefault="00C311DC" w:rsidP="000D09CD">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W</w:t>
      </w:r>
      <w:r w:rsidR="00157DD6">
        <w:rPr>
          <w:rFonts w:ascii="Helvetica Neue" w:hAnsi="Helvetica Neue"/>
          <w:color w:val="000000"/>
          <w:sz w:val="21"/>
          <w:szCs w:val="21"/>
        </w:rPr>
        <w:t>e calculate</w:t>
      </w:r>
      <w:r>
        <w:rPr>
          <w:rFonts w:ascii="Helvetica Neue" w:hAnsi="Helvetica Neue"/>
          <w:color w:val="000000"/>
          <w:sz w:val="21"/>
          <w:szCs w:val="21"/>
        </w:rPr>
        <w:t>d</w:t>
      </w:r>
      <w:r w:rsidR="00157DD6">
        <w:rPr>
          <w:rFonts w:ascii="Helvetica Neue" w:hAnsi="Helvetica Neue"/>
          <w:color w:val="000000"/>
          <w:sz w:val="21"/>
          <w:szCs w:val="21"/>
        </w:rPr>
        <w:t xml:space="preserve"> the resort ratios compared to the state total for variables such as; resort skiable area, resort days open etc. After visualizing the data and creating the correlation heatmap</w:t>
      </w:r>
      <w:r>
        <w:rPr>
          <w:rFonts w:ascii="Helvetica Neue" w:hAnsi="Helvetica Neue"/>
          <w:color w:val="000000"/>
          <w:sz w:val="21"/>
          <w:szCs w:val="21"/>
        </w:rPr>
        <w:t>,</w:t>
      </w:r>
      <w:r w:rsidR="00157DD6">
        <w:rPr>
          <w:rFonts w:ascii="Helvetica Neue" w:hAnsi="Helvetica Neue"/>
          <w:color w:val="000000"/>
          <w:sz w:val="21"/>
          <w:szCs w:val="21"/>
        </w:rPr>
        <w:t xml:space="preserve"> we can see that </w:t>
      </w:r>
      <w:r w:rsidR="00157DD6" w:rsidRPr="00C311DC">
        <w:rPr>
          <w:rFonts w:ascii="Helvetica Neue" w:hAnsi="Helvetica Neue"/>
          <w:b/>
          <w:bCs/>
          <w:color w:val="000000"/>
          <w:sz w:val="21"/>
          <w:szCs w:val="21"/>
        </w:rPr>
        <w:t xml:space="preserve">vertical drop, number of trams, </w:t>
      </w:r>
      <w:proofErr w:type="spellStart"/>
      <w:r w:rsidR="00157DD6" w:rsidRPr="00C311DC">
        <w:rPr>
          <w:rFonts w:ascii="Helvetica Neue" w:hAnsi="Helvetica Neue"/>
          <w:b/>
          <w:bCs/>
          <w:color w:val="000000"/>
          <w:sz w:val="21"/>
          <w:szCs w:val="21"/>
        </w:rPr>
        <w:t>fastQuads</w:t>
      </w:r>
      <w:proofErr w:type="spellEnd"/>
      <w:r w:rsidR="00157DD6" w:rsidRPr="00C311DC">
        <w:rPr>
          <w:rFonts w:ascii="Helvetica Neue" w:hAnsi="Helvetica Neue"/>
          <w:b/>
          <w:bCs/>
          <w:color w:val="000000"/>
          <w:sz w:val="21"/>
          <w:szCs w:val="21"/>
        </w:rPr>
        <w:t>, runs, total chairs, snowmaking ac can be important variables that positively effects price</w:t>
      </w:r>
      <w:r w:rsidR="00157DD6">
        <w:rPr>
          <w:rFonts w:ascii="Helvetica Neue" w:hAnsi="Helvetica Neue"/>
          <w:color w:val="000000"/>
          <w:sz w:val="21"/>
          <w:szCs w:val="21"/>
        </w:rPr>
        <w:t>. Resorts per 100k capita seems interesting since if the value is low there can be quite variability in ticket price and price can drop a little before climbing up as the number for resorts per capita increases. The high ticket price when the resort numbers are low can indicate a monopoly.</w:t>
      </w:r>
    </w:p>
    <w:p w:rsidR="00157DD6" w:rsidRDefault="00157DD6" w:rsidP="000D09CD">
      <w:pPr>
        <w:jc w:val="both"/>
      </w:pPr>
    </w:p>
    <w:p w:rsidR="00157DD6" w:rsidRDefault="00C311DC" w:rsidP="000D09CD">
      <w:pPr>
        <w:jc w:val="both"/>
      </w:pPr>
      <w:r>
        <w:t>We asked the question</w:t>
      </w:r>
      <w:r w:rsidR="00157DD6">
        <w:t>: ‘</w:t>
      </w:r>
      <w:r>
        <w:t xml:space="preserve"> </w:t>
      </w:r>
      <w:r w:rsidR="00157DD6">
        <w:t>How good the mean is for predicting the ticket price?</w:t>
      </w:r>
      <w:r>
        <w:t xml:space="preserve"> </w:t>
      </w:r>
      <w:r w:rsidR="00157DD6">
        <w:t xml:space="preserve">’ From here, by using dummy regressor, the MAE, MSE and R-squared is calculated for these predictions. </w:t>
      </w:r>
    </w:p>
    <w:p w:rsidR="00157DD6" w:rsidRDefault="00157DD6" w:rsidP="000D09CD">
      <w:pPr>
        <w:jc w:val="both"/>
      </w:pPr>
      <w:r>
        <w:t xml:space="preserve">MAE : 17.9, 19.13  </w:t>
      </w:r>
    </w:p>
    <w:p w:rsidR="00157DD6" w:rsidRDefault="00157DD6" w:rsidP="000D09CD">
      <w:pPr>
        <w:jc w:val="both"/>
      </w:pPr>
      <w:r>
        <w:t>MSE :614, 581 – Numbers are for train and tests sets respectively for all stages.</w:t>
      </w:r>
    </w:p>
    <w:p w:rsidR="00157DD6" w:rsidRDefault="00157DD6" w:rsidP="000D09CD">
      <w:pPr>
        <w:jc w:val="both"/>
      </w:pPr>
    </w:p>
    <w:p w:rsidR="00157DD6" w:rsidRDefault="00157DD6" w:rsidP="000D09CD">
      <w:pPr>
        <w:jc w:val="both"/>
      </w:pPr>
      <w:r>
        <w:t>When we use median to fill missing values and fit a linear regression model. The  error rates change as</w:t>
      </w:r>
    </w:p>
    <w:p w:rsidR="00157DD6" w:rsidRDefault="00157DD6" w:rsidP="000D09CD">
      <w:pPr>
        <w:jc w:val="both"/>
      </w:pPr>
      <w:r>
        <w:t xml:space="preserve">R2 =   0.81 ,   0.72    </w:t>
      </w:r>
    </w:p>
    <w:p w:rsidR="00157DD6" w:rsidRDefault="00157DD6" w:rsidP="000D09CD">
      <w:pPr>
        <w:jc w:val="both"/>
      </w:pPr>
      <w:r>
        <w:t xml:space="preserve">MAE :  8.5 ,    9.4   </w:t>
      </w:r>
    </w:p>
    <w:p w:rsidR="00157DD6" w:rsidRDefault="00157DD6" w:rsidP="000D09CD">
      <w:pPr>
        <w:jc w:val="both"/>
      </w:pPr>
      <w:r>
        <w:t>MSE :  111.9 ,  111.9  ( When we use mean to fill missing values nothing changes much )</w:t>
      </w:r>
    </w:p>
    <w:p w:rsidR="00157DD6" w:rsidRDefault="00157DD6" w:rsidP="000D09CD">
      <w:pPr>
        <w:jc w:val="both"/>
      </w:pPr>
    </w:p>
    <w:p w:rsidR="00157DD6" w:rsidRDefault="00157DD6" w:rsidP="000D09CD">
      <w:pPr>
        <w:jc w:val="both"/>
      </w:pPr>
      <w:r>
        <w:t xml:space="preserve">After this step we use pipeline from </w:t>
      </w:r>
      <w:proofErr w:type="spellStart"/>
      <w:r>
        <w:t>sklearn</w:t>
      </w:r>
      <w:proofErr w:type="spellEnd"/>
      <w:r>
        <w:t xml:space="preserve"> to create different models. We use </w:t>
      </w:r>
      <w:proofErr w:type="spellStart"/>
      <w:r>
        <w:t>SelectKbest</w:t>
      </w:r>
      <w:proofErr w:type="spellEnd"/>
      <w:r>
        <w:t xml:space="preserve"> to select number of important variables. We try model with 15 variables and to check the performance using cross- validation. </w:t>
      </w:r>
    </w:p>
    <w:p w:rsidR="00157DD6" w:rsidRDefault="00157DD6" w:rsidP="000D09CD">
      <w:pPr>
        <w:jc w:val="both"/>
      </w:pPr>
    </w:p>
    <w:p w:rsidR="00157DD6" w:rsidRDefault="00157DD6" w:rsidP="000D09CD">
      <w:pPr>
        <w:jc w:val="both"/>
      </w:pPr>
      <w:r>
        <w:t xml:space="preserve">We </w:t>
      </w:r>
      <w:r w:rsidR="000D09CD">
        <w:t>used</w:t>
      </w:r>
      <w:r>
        <w:t xml:space="preserve"> another algorithm : Random Forest. After fitting the model and searching for the most important features, we see that </w:t>
      </w:r>
      <w:proofErr w:type="spellStart"/>
      <w:r>
        <w:t>fastQuads</w:t>
      </w:r>
      <w:proofErr w:type="spellEnd"/>
      <w:r>
        <w:t xml:space="preserve">, Runs, snow making ac and vertical drop are our most important variables. This aligns with our linear model. </w:t>
      </w:r>
      <w:r w:rsidR="00DE07F4">
        <w:t xml:space="preserve"> (And also became our main model)</w:t>
      </w:r>
    </w:p>
    <w:p w:rsidR="00157DD6" w:rsidRDefault="00157DD6" w:rsidP="000D09CD">
      <w:pPr>
        <w:jc w:val="both"/>
      </w:pPr>
    </w:p>
    <w:p w:rsidR="00157DD6" w:rsidRDefault="00157DD6" w:rsidP="000D09CD">
      <w:pPr>
        <w:jc w:val="both"/>
      </w:pPr>
      <w:r>
        <w:t xml:space="preserve">Next we calculate the price for Big mountain resort by using the </w:t>
      </w:r>
      <w:r w:rsidR="00DE07F4">
        <w:t xml:space="preserve">random forest </w:t>
      </w:r>
      <w:r>
        <w:t>model and we see that the predicted price is $95 (actual is $81)  which means that there is room for increase.</w:t>
      </w:r>
    </w:p>
    <w:p w:rsidR="00157DD6" w:rsidRDefault="00157DD6" w:rsidP="000D09CD">
      <w:pPr>
        <w:jc w:val="both"/>
      </w:pPr>
    </w:p>
    <w:p w:rsidR="00157DD6" w:rsidRDefault="00157DD6" w:rsidP="000D09CD">
      <w:pPr>
        <w:jc w:val="both"/>
      </w:pPr>
      <w:r>
        <w:t>In our random forest model, most important features were;</w:t>
      </w:r>
    </w:p>
    <w:p w:rsidR="00157DD6" w:rsidRDefault="00157DD6" w:rsidP="000D09CD">
      <w:pPr>
        <w:jc w:val="both"/>
      </w:pPr>
      <w:r>
        <w:t>•</w:t>
      </w:r>
      <w:r>
        <w:tab/>
      </w:r>
      <w:proofErr w:type="spellStart"/>
      <w:r>
        <w:t>vertical_drop</w:t>
      </w:r>
      <w:proofErr w:type="spellEnd"/>
    </w:p>
    <w:p w:rsidR="00157DD6" w:rsidRDefault="00157DD6" w:rsidP="000D09CD">
      <w:pPr>
        <w:jc w:val="both"/>
      </w:pPr>
      <w:r>
        <w:t>•</w:t>
      </w:r>
      <w:r>
        <w:tab/>
        <w:t xml:space="preserve">Snow </w:t>
      </w:r>
      <w:proofErr w:type="spellStart"/>
      <w:r>
        <w:t>Making_ac</w:t>
      </w:r>
      <w:proofErr w:type="spellEnd"/>
    </w:p>
    <w:p w:rsidR="00157DD6" w:rsidRDefault="00157DD6" w:rsidP="000D09CD">
      <w:pPr>
        <w:jc w:val="both"/>
      </w:pPr>
      <w:r>
        <w:t>•</w:t>
      </w:r>
      <w:r>
        <w:tab/>
      </w:r>
      <w:proofErr w:type="spellStart"/>
      <w:r>
        <w:t>total_chairs</w:t>
      </w:r>
      <w:proofErr w:type="spellEnd"/>
    </w:p>
    <w:p w:rsidR="00157DD6" w:rsidRDefault="00157DD6" w:rsidP="000D09CD">
      <w:pPr>
        <w:jc w:val="both"/>
      </w:pPr>
      <w:r>
        <w:t>•</w:t>
      </w:r>
      <w:r>
        <w:tab/>
      </w:r>
      <w:proofErr w:type="spellStart"/>
      <w:r>
        <w:t>fastQuads</w:t>
      </w:r>
      <w:proofErr w:type="spellEnd"/>
    </w:p>
    <w:p w:rsidR="00157DD6" w:rsidRDefault="00157DD6" w:rsidP="000D09CD">
      <w:pPr>
        <w:jc w:val="both"/>
      </w:pPr>
      <w:r>
        <w:t>•</w:t>
      </w:r>
      <w:r>
        <w:tab/>
        <w:t>Runs</w:t>
      </w:r>
    </w:p>
    <w:p w:rsidR="00157DD6" w:rsidRDefault="00157DD6" w:rsidP="000D09CD">
      <w:pPr>
        <w:jc w:val="both"/>
      </w:pPr>
      <w:r>
        <w:t>•</w:t>
      </w:r>
      <w:r>
        <w:tab/>
        <w:t>Longest</w:t>
      </w:r>
      <w:r w:rsidR="00070035">
        <w:t xml:space="preserve"> </w:t>
      </w:r>
      <w:proofErr w:type="spellStart"/>
      <w:r>
        <w:t>Run_mi</w:t>
      </w:r>
      <w:proofErr w:type="spellEnd"/>
    </w:p>
    <w:p w:rsidR="00157DD6" w:rsidRDefault="00157DD6" w:rsidP="000D09CD">
      <w:pPr>
        <w:jc w:val="both"/>
      </w:pPr>
      <w:r>
        <w:lastRenderedPageBreak/>
        <w:t>•</w:t>
      </w:r>
      <w:r>
        <w:tab/>
        <w:t>trams</w:t>
      </w:r>
    </w:p>
    <w:p w:rsidR="00157DD6" w:rsidRDefault="00157DD6" w:rsidP="000D09CD">
      <w:pPr>
        <w:jc w:val="both"/>
      </w:pPr>
      <w:r>
        <w:t>•</w:t>
      </w:r>
      <w:r>
        <w:tab/>
      </w:r>
      <w:proofErr w:type="spellStart"/>
      <w:r>
        <w:t>SkiableTerrain_ac</w:t>
      </w:r>
      <w:proofErr w:type="spellEnd"/>
    </w:p>
    <w:p w:rsidR="00070035" w:rsidRDefault="00070035" w:rsidP="000D09CD">
      <w:pPr>
        <w:jc w:val="both"/>
      </w:pPr>
    </w:p>
    <w:p w:rsidR="00157DD6" w:rsidRDefault="00157DD6" w:rsidP="000D09CD">
      <w:pPr>
        <w:jc w:val="both"/>
      </w:pPr>
      <w:r>
        <w:t xml:space="preserve">We </w:t>
      </w:r>
      <w:r w:rsidR="00127F11">
        <w:t>see that</w:t>
      </w:r>
      <w:r>
        <w:t xml:space="preserve"> Big Mountain resort lies </w:t>
      </w:r>
      <w:r w:rsidR="00127F11">
        <w:t xml:space="preserve">on the higher side of the graph </w:t>
      </w:r>
      <w:r>
        <w:t xml:space="preserve">for each of these features. </w:t>
      </w:r>
    </w:p>
    <w:p w:rsidR="00E62316" w:rsidRDefault="00E62316" w:rsidP="000D09CD">
      <w:pPr>
        <w:jc w:val="both"/>
      </w:pPr>
    </w:p>
    <w:p w:rsidR="00E62316" w:rsidRDefault="00E62316" w:rsidP="000D09CD">
      <w:pPr>
        <w:jc w:val="both"/>
      </w:pPr>
      <w:r>
        <w:rPr>
          <w:rFonts w:ascii="Helvetica Neue" w:hAnsi="Helvetica Neue"/>
          <w:noProof/>
          <w:color w:val="000000"/>
          <w:sz w:val="21"/>
          <w:szCs w:val="21"/>
        </w:rPr>
        <w:drawing>
          <wp:inline distT="0" distB="0" distL="0" distR="0" wp14:anchorId="0F14B983" wp14:editId="291D88B8">
            <wp:extent cx="3465808" cy="2471980"/>
            <wp:effectExtent l="0" t="0" r="1905" b="508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13 at 4.30.4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9649" cy="2488985"/>
                    </a:xfrm>
                    <a:prstGeom prst="rect">
                      <a:avLst/>
                    </a:prstGeom>
                  </pic:spPr>
                </pic:pic>
              </a:graphicData>
            </a:graphic>
          </wp:inline>
        </w:drawing>
      </w:r>
    </w:p>
    <w:p w:rsidR="00E62316" w:rsidRDefault="00E62316" w:rsidP="000D09CD">
      <w:pPr>
        <w:jc w:val="both"/>
      </w:pPr>
    </w:p>
    <w:p w:rsidR="00E62316" w:rsidRDefault="00E62316" w:rsidP="000D09CD">
      <w:pPr>
        <w:jc w:val="both"/>
      </w:pPr>
      <w:r>
        <w:rPr>
          <w:noProof/>
        </w:rPr>
        <w:drawing>
          <wp:inline distT="0" distB="0" distL="0" distR="0" wp14:anchorId="126F091A" wp14:editId="48BCE7BD">
            <wp:extent cx="3665349" cy="2166315"/>
            <wp:effectExtent l="0" t="0" r="5080"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13 at 4.30.4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3379" cy="2171061"/>
                    </a:xfrm>
                    <a:prstGeom prst="rect">
                      <a:avLst/>
                    </a:prstGeom>
                  </pic:spPr>
                </pic:pic>
              </a:graphicData>
            </a:graphic>
          </wp:inline>
        </w:drawing>
      </w:r>
    </w:p>
    <w:p w:rsidR="00E62316" w:rsidRDefault="00E62316" w:rsidP="000D09CD">
      <w:pPr>
        <w:jc w:val="both"/>
      </w:pPr>
      <w:r>
        <w:rPr>
          <w:noProof/>
        </w:rPr>
        <w:lastRenderedPageBreak/>
        <w:drawing>
          <wp:inline distT="0" distB="0" distL="0" distR="0" wp14:anchorId="58014E6C" wp14:editId="452A758D">
            <wp:extent cx="3825555" cy="2704454"/>
            <wp:effectExtent l="0" t="0" r="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13 at 4.30.5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5057" cy="2711172"/>
                    </a:xfrm>
                    <a:prstGeom prst="rect">
                      <a:avLst/>
                    </a:prstGeom>
                  </pic:spPr>
                </pic:pic>
              </a:graphicData>
            </a:graphic>
          </wp:inline>
        </w:drawing>
      </w:r>
    </w:p>
    <w:p w:rsidR="00E62316" w:rsidRDefault="00E62316" w:rsidP="000D09CD">
      <w:pPr>
        <w:jc w:val="both"/>
      </w:pPr>
      <w:r>
        <w:rPr>
          <w:noProof/>
        </w:rPr>
        <w:drawing>
          <wp:inline distT="0" distB="0" distL="0" distR="0" wp14:anchorId="685EEBCD" wp14:editId="1C88F4E9">
            <wp:extent cx="4711485" cy="2240471"/>
            <wp:effectExtent l="0" t="0" r="63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13 at 4.31.0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49" cy="2264753"/>
                    </a:xfrm>
                    <a:prstGeom prst="rect">
                      <a:avLst/>
                    </a:prstGeom>
                  </pic:spPr>
                </pic:pic>
              </a:graphicData>
            </a:graphic>
          </wp:inline>
        </w:drawing>
      </w:r>
    </w:p>
    <w:p w:rsidR="00E62316" w:rsidRDefault="00E62316" w:rsidP="000D09CD">
      <w:pPr>
        <w:jc w:val="both"/>
      </w:pPr>
    </w:p>
    <w:p w:rsidR="00157DD6" w:rsidRDefault="00157DD6" w:rsidP="000D09CD">
      <w:pPr>
        <w:jc w:val="both"/>
      </w:pPr>
    </w:p>
    <w:p w:rsidR="00157DD6" w:rsidRDefault="00157DD6" w:rsidP="000D09CD">
      <w:pPr>
        <w:jc w:val="both"/>
      </w:pPr>
      <w:r>
        <w:t xml:space="preserve">After this , we tried to answer some of the questions that business wants to understand.  </w:t>
      </w:r>
    </w:p>
    <w:p w:rsidR="00157DD6" w:rsidRDefault="00157DD6" w:rsidP="000D09CD">
      <w:pPr>
        <w:jc w:val="both"/>
      </w:pPr>
    </w:p>
    <w:p w:rsidR="00157DD6" w:rsidRDefault="00157DD6" w:rsidP="000D09CD">
      <w:pPr>
        <w:pStyle w:val="ListParagraph"/>
        <w:numPr>
          <w:ilvl w:val="0"/>
          <w:numId w:val="1"/>
        </w:numPr>
        <w:jc w:val="both"/>
      </w:pPr>
      <w:r>
        <w:t xml:space="preserve">Close up to 10 of the least used runs.  </w:t>
      </w:r>
    </w:p>
    <w:p w:rsidR="00157DD6" w:rsidRDefault="00157DD6" w:rsidP="000D09CD">
      <w:pPr>
        <w:jc w:val="both"/>
      </w:pPr>
    </w:p>
    <w:p w:rsidR="00157DD6" w:rsidRDefault="00157DD6" w:rsidP="000D09CD">
      <w:pPr>
        <w:jc w:val="both"/>
      </w:pPr>
      <w:r>
        <w:t xml:space="preserve"> By using the function predict increase, (which adjusts the values of the features by the value of delta) we predict the changes for each number of runs that are closed. Here we find that closing one run makes no difference where closing 2 and 3 reduces support for ticket price. If the resort closes 3 runs it can close 4 and 5 which will not create any revenue impact. </w:t>
      </w:r>
    </w:p>
    <w:p w:rsidR="00CE379D" w:rsidRDefault="00CE379D" w:rsidP="000D09CD">
      <w:pPr>
        <w:jc w:val="both"/>
      </w:pPr>
      <w:r>
        <w:rPr>
          <w:rFonts w:ascii="Helvetica Neue" w:hAnsi="Helvetica Neue"/>
          <w:noProof/>
          <w:color w:val="000000"/>
          <w:sz w:val="21"/>
          <w:szCs w:val="21"/>
        </w:rPr>
        <w:lastRenderedPageBreak/>
        <w:drawing>
          <wp:inline distT="0" distB="0" distL="0" distR="0" wp14:anchorId="36826CC9" wp14:editId="449434EF">
            <wp:extent cx="4060556" cy="2027241"/>
            <wp:effectExtent l="0" t="0" r="381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13 at 4.29.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2985" cy="2038439"/>
                    </a:xfrm>
                    <a:prstGeom prst="rect">
                      <a:avLst/>
                    </a:prstGeom>
                  </pic:spPr>
                </pic:pic>
              </a:graphicData>
            </a:graphic>
          </wp:inline>
        </w:drawing>
      </w:r>
    </w:p>
    <w:p w:rsidR="00157DD6" w:rsidRDefault="00157DD6" w:rsidP="000D09CD">
      <w:pPr>
        <w:jc w:val="both"/>
      </w:pPr>
    </w:p>
    <w:p w:rsidR="00157DD6" w:rsidRDefault="00157DD6" w:rsidP="000D09CD">
      <w:pPr>
        <w:pStyle w:val="ListParagraph"/>
        <w:numPr>
          <w:ilvl w:val="0"/>
          <w:numId w:val="1"/>
        </w:numPr>
        <w:jc w:val="both"/>
      </w:pPr>
      <w:r>
        <w:t>In this scenario, Big Mountain is adding a run, increasing the vertical drop by 150 feet and installing an additional chair lift.</w:t>
      </w:r>
    </w:p>
    <w:p w:rsidR="00157DD6" w:rsidRDefault="00157DD6" w:rsidP="000D09CD">
      <w:pPr>
        <w:jc w:val="both"/>
      </w:pPr>
    </w:p>
    <w:p w:rsidR="0030205A" w:rsidRDefault="00157DD6" w:rsidP="000D09CD">
      <w:pPr>
        <w:jc w:val="both"/>
      </w:pPr>
      <w:r>
        <w:t xml:space="preserve">     </w:t>
      </w:r>
      <w:r w:rsidR="0030205A">
        <w:tab/>
      </w:r>
      <w:r>
        <w:t xml:space="preserve">This scenario increases support for ticket price by $8.61 </w:t>
      </w:r>
    </w:p>
    <w:p w:rsidR="00157DD6" w:rsidRDefault="0030205A" w:rsidP="0030205A">
      <w:pPr>
        <w:ind w:firstLine="720"/>
        <w:jc w:val="both"/>
      </w:pPr>
      <w:r>
        <w:t>Over</w:t>
      </w:r>
      <w:r w:rsidR="00157DD6">
        <w:t xml:space="preserve"> the season  $15,065,471</w:t>
      </w:r>
    </w:p>
    <w:p w:rsidR="00157DD6" w:rsidRDefault="00157DD6" w:rsidP="000D09CD">
      <w:pPr>
        <w:jc w:val="both"/>
      </w:pPr>
    </w:p>
    <w:p w:rsidR="00157DD6" w:rsidRDefault="00157DD6" w:rsidP="000D09CD">
      <w:pPr>
        <w:jc w:val="both"/>
      </w:pPr>
    </w:p>
    <w:p w:rsidR="00157DD6" w:rsidRDefault="00157DD6" w:rsidP="000D09CD">
      <w:pPr>
        <w:pStyle w:val="ListParagraph"/>
        <w:numPr>
          <w:ilvl w:val="0"/>
          <w:numId w:val="1"/>
        </w:numPr>
        <w:jc w:val="both"/>
      </w:pPr>
      <w:r>
        <w:t>This scenario repeats previous but adds 2 acres of snow making.</w:t>
      </w:r>
    </w:p>
    <w:p w:rsidR="00157DD6" w:rsidRDefault="00157DD6" w:rsidP="000D09CD">
      <w:pPr>
        <w:jc w:val="both"/>
      </w:pPr>
      <w:r>
        <w:t xml:space="preserve">    </w:t>
      </w:r>
    </w:p>
    <w:p w:rsidR="00157DD6" w:rsidRDefault="00157DD6" w:rsidP="000D09CD">
      <w:pPr>
        <w:jc w:val="both"/>
      </w:pPr>
      <w:r>
        <w:t xml:space="preserve">    </w:t>
      </w:r>
      <w:r>
        <w:tab/>
      </w:r>
      <w:r w:rsidR="00CE379D">
        <w:t>S</w:t>
      </w:r>
      <w:r>
        <w:t xml:space="preserve">upport for ticket price by $9.90.  </w:t>
      </w:r>
    </w:p>
    <w:p w:rsidR="00157DD6" w:rsidRDefault="00157DD6" w:rsidP="000D09CD">
      <w:pPr>
        <w:ind w:firstLine="720"/>
        <w:jc w:val="both"/>
      </w:pPr>
      <w:r>
        <w:t>Over the season $17,322,717</w:t>
      </w:r>
    </w:p>
    <w:p w:rsidR="00157DD6" w:rsidRDefault="00157DD6" w:rsidP="000D09CD">
      <w:pPr>
        <w:jc w:val="both"/>
      </w:pPr>
    </w:p>
    <w:p w:rsidR="00157DD6" w:rsidRDefault="00157DD6" w:rsidP="000D09CD">
      <w:pPr>
        <w:jc w:val="both"/>
      </w:pPr>
    </w:p>
    <w:p w:rsidR="00157DD6" w:rsidRDefault="00157DD6" w:rsidP="000D09CD">
      <w:pPr>
        <w:pStyle w:val="ListParagraph"/>
        <w:numPr>
          <w:ilvl w:val="0"/>
          <w:numId w:val="1"/>
        </w:numPr>
        <w:jc w:val="both"/>
      </w:pPr>
      <w:r>
        <w:t>This scenario calls for increasing the longest run by 0.2 miles and adds 4 acres of snow making capability.</w:t>
      </w:r>
    </w:p>
    <w:p w:rsidR="00CE379D" w:rsidRDefault="00157DD6" w:rsidP="000D09CD">
      <w:pPr>
        <w:jc w:val="both"/>
      </w:pPr>
      <w:r>
        <w:t xml:space="preserve">    </w:t>
      </w:r>
    </w:p>
    <w:p w:rsidR="009279EB" w:rsidRDefault="00157DD6" w:rsidP="000D09CD">
      <w:pPr>
        <w:ind w:firstLine="720"/>
        <w:jc w:val="both"/>
      </w:pPr>
      <w:r>
        <w:t>No difference for this scenario</w:t>
      </w:r>
    </w:p>
    <w:p w:rsidR="009279EB" w:rsidRDefault="009279EB" w:rsidP="000D09CD">
      <w:pPr>
        <w:jc w:val="both"/>
      </w:pPr>
    </w:p>
    <w:sectPr w:rsidR="009279EB" w:rsidSect="00A81A44">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3C77" w:rsidRDefault="00FB3C77" w:rsidP="00E743B5">
      <w:r>
        <w:separator/>
      </w:r>
    </w:p>
  </w:endnote>
  <w:endnote w:type="continuationSeparator" w:id="0">
    <w:p w:rsidR="00FB3C77" w:rsidRDefault="00FB3C77" w:rsidP="00E74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8031416"/>
      <w:docPartObj>
        <w:docPartGallery w:val="Page Numbers (Bottom of Page)"/>
        <w:docPartUnique/>
      </w:docPartObj>
    </w:sdtPr>
    <w:sdtContent>
      <w:p w:rsidR="00E743B5" w:rsidRDefault="00E743B5" w:rsidP="00B50E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743B5" w:rsidRDefault="00E743B5" w:rsidP="00E743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549779"/>
      <w:docPartObj>
        <w:docPartGallery w:val="Page Numbers (Bottom of Page)"/>
        <w:docPartUnique/>
      </w:docPartObj>
    </w:sdtPr>
    <w:sdtContent>
      <w:p w:rsidR="00E743B5" w:rsidRDefault="00E743B5" w:rsidP="00B50E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743B5" w:rsidRDefault="00E743B5" w:rsidP="00E743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3C77" w:rsidRDefault="00FB3C77" w:rsidP="00E743B5">
      <w:r>
        <w:separator/>
      </w:r>
    </w:p>
  </w:footnote>
  <w:footnote w:type="continuationSeparator" w:id="0">
    <w:p w:rsidR="00FB3C77" w:rsidRDefault="00FB3C77" w:rsidP="00E74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D46F9"/>
    <w:multiLevelType w:val="hybridMultilevel"/>
    <w:tmpl w:val="58702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D6"/>
    <w:rsid w:val="00070035"/>
    <w:rsid w:val="000D09CD"/>
    <w:rsid w:val="00127F11"/>
    <w:rsid w:val="00157DD6"/>
    <w:rsid w:val="0030205A"/>
    <w:rsid w:val="0038776B"/>
    <w:rsid w:val="0056688E"/>
    <w:rsid w:val="006E38F3"/>
    <w:rsid w:val="00863BE9"/>
    <w:rsid w:val="009279EB"/>
    <w:rsid w:val="00A81A44"/>
    <w:rsid w:val="00B0524C"/>
    <w:rsid w:val="00BE105A"/>
    <w:rsid w:val="00C311DC"/>
    <w:rsid w:val="00CE379D"/>
    <w:rsid w:val="00DE07F4"/>
    <w:rsid w:val="00E62316"/>
    <w:rsid w:val="00E743B5"/>
    <w:rsid w:val="00E82A73"/>
    <w:rsid w:val="00FB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B8848"/>
  <w15:chartTrackingRefBased/>
  <w15:docId w15:val="{78018448-AA7D-0441-AECD-F33E25BC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D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E379D"/>
    <w:pPr>
      <w:ind w:left="720"/>
      <w:contextualSpacing/>
    </w:pPr>
  </w:style>
  <w:style w:type="paragraph" w:styleId="Footer">
    <w:name w:val="footer"/>
    <w:basedOn w:val="Normal"/>
    <w:link w:val="FooterChar"/>
    <w:uiPriority w:val="99"/>
    <w:unhideWhenUsed/>
    <w:rsid w:val="00E743B5"/>
    <w:pPr>
      <w:tabs>
        <w:tab w:val="center" w:pos="4680"/>
        <w:tab w:val="right" w:pos="9360"/>
      </w:tabs>
    </w:pPr>
  </w:style>
  <w:style w:type="character" w:customStyle="1" w:styleId="FooterChar">
    <w:name w:val="Footer Char"/>
    <w:basedOn w:val="DefaultParagraphFont"/>
    <w:link w:val="Footer"/>
    <w:uiPriority w:val="99"/>
    <w:rsid w:val="00E743B5"/>
  </w:style>
  <w:style w:type="character" w:styleId="PageNumber">
    <w:name w:val="page number"/>
    <w:basedOn w:val="DefaultParagraphFont"/>
    <w:uiPriority w:val="99"/>
    <w:semiHidden/>
    <w:unhideWhenUsed/>
    <w:rsid w:val="00E74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03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Uzer,A. Ozgun</dc:creator>
  <cp:keywords/>
  <dc:description/>
  <cp:lastModifiedBy>Uzer,A. Ozgun</cp:lastModifiedBy>
  <cp:revision>2</cp:revision>
  <dcterms:created xsi:type="dcterms:W3CDTF">2021-02-15T04:33:00Z</dcterms:created>
  <dcterms:modified xsi:type="dcterms:W3CDTF">2021-02-15T04:33:00Z</dcterms:modified>
</cp:coreProperties>
</file>