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074" w:rsidRPr="001C1074" w:rsidRDefault="001C1074" w:rsidP="001C1074">
      <w:pPr>
        <w:shd w:val="clear" w:color="auto" w:fill="FFFFFF"/>
        <w:spacing w:after="120" w:line="240" w:lineRule="auto"/>
        <w:outlineLvl w:val="2"/>
        <w:rPr>
          <w:rFonts w:ascii="Arial" w:eastAsia="Times New Roman" w:hAnsi="Arial" w:cs="Arial"/>
          <w:b/>
          <w:bCs/>
          <w:color w:val="212121"/>
          <w:sz w:val="33"/>
          <w:szCs w:val="33"/>
          <w:lang w:eastAsia="tr-TR"/>
        </w:rPr>
      </w:pPr>
      <w:r w:rsidRPr="001C1074">
        <w:rPr>
          <w:rFonts w:ascii="Arial" w:eastAsia="Times New Roman" w:hAnsi="Arial" w:cs="Arial"/>
          <w:b/>
          <w:bCs/>
          <w:color w:val="212121"/>
          <w:sz w:val="33"/>
          <w:szCs w:val="33"/>
          <w:lang w:eastAsia="tr-TR"/>
        </w:rPr>
        <w:t>2019: Week 1 Solution</w:t>
      </w:r>
    </w:p>
    <w:p w:rsidR="001C1074" w:rsidRPr="001C1074" w:rsidRDefault="001C1074" w:rsidP="001C1074">
      <w:pPr>
        <w:shd w:val="clear" w:color="auto" w:fill="FFFFFF"/>
        <w:spacing w:after="0" w:line="240" w:lineRule="auto"/>
        <w:rPr>
          <w:rFonts w:ascii="Arial" w:eastAsia="Times New Roman" w:hAnsi="Arial" w:cs="Arial"/>
          <w:sz w:val="23"/>
          <w:szCs w:val="23"/>
          <w:lang w:eastAsia="tr-TR"/>
        </w:rPr>
      </w:pPr>
      <w:hyperlink r:id="rId5" w:tooltip="permanent link" w:history="1">
        <w:r w:rsidRPr="001C1074">
          <w:rPr>
            <w:rFonts w:ascii="Arial" w:eastAsia="Times New Roman" w:hAnsi="Arial" w:cs="Arial"/>
            <w:color w:val="0000FF"/>
            <w:sz w:val="23"/>
            <w:szCs w:val="23"/>
            <w:u w:val="single"/>
            <w:lang w:eastAsia="tr-TR"/>
          </w:rPr>
          <w:t>February 19, 2019</w:t>
        </w:r>
      </w:hyperlink>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First things first, a big thanks to all who have taken part. The response has been great and it’s good to know that this is a worthwhile initiative. It’d be interesting to know how many of you cottoned on to the fact that Carl’s initial solution to week 1’s challenge is actually publicly visible as the background header image on this blog!</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There were a few different ways to tackle each part of this challenge – we’ll cover a few of the possibilities for them and share two possible workflows.</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To recap, the main challenges presented were:</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Make a date that will work in Tableau Desktop</w:t>
      </w:r>
    </w:p>
    <w:p w:rsidR="001C1074" w:rsidRPr="001C1074" w:rsidRDefault="001C1074" w:rsidP="001C1074">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Work out the total car sales per month / per car dealership</w:t>
      </w:r>
    </w:p>
    <w:p w:rsidR="001C1074" w:rsidRPr="001C1074" w:rsidRDefault="001C1074" w:rsidP="001C1074">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Retain the car sales per colour columns</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Solutions are available as </w:t>
      </w:r>
      <w:hyperlink r:id="rId6" w:tgtFrame="_blank" w:history="1">
        <w:r w:rsidRPr="001C1074">
          <w:rPr>
            <w:rFonts w:ascii="Arial" w:eastAsia="Times New Roman" w:hAnsi="Arial" w:cs="Arial"/>
            <w:color w:val="2196F3"/>
            <w:sz w:val="23"/>
            <w:szCs w:val="23"/>
            <w:u w:val="single"/>
            <w:lang w:eastAsia="tr-TR"/>
          </w:rPr>
          <w:t>packaged workflows here</w:t>
        </w:r>
      </w:hyperlink>
      <w:r w:rsidRPr="001C1074">
        <w:rPr>
          <w:rFonts w:ascii="Arial" w:eastAsia="Times New Roman" w:hAnsi="Arial" w:cs="Arial"/>
          <w:color w:val="757575"/>
          <w:sz w:val="23"/>
          <w:szCs w:val="23"/>
          <w:lang w:eastAsia="tr-TR"/>
        </w:rPr>
        <w:t> or linked in the article below.</w:t>
      </w:r>
    </w:p>
    <w:p w:rsidR="001C1074" w:rsidRPr="001C1074" w:rsidRDefault="001C1074" w:rsidP="001C1074">
      <w:pPr>
        <w:shd w:val="clear" w:color="auto" w:fill="FFFFFF"/>
        <w:spacing w:before="100" w:beforeAutospacing="1" w:after="100" w:afterAutospacing="1" w:line="384" w:lineRule="atLeast"/>
        <w:outlineLvl w:val="1"/>
        <w:rPr>
          <w:rFonts w:ascii="Arial" w:eastAsia="Times New Roman" w:hAnsi="Arial" w:cs="Arial"/>
          <w:b/>
          <w:bCs/>
          <w:color w:val="757575"/>
          <w:sz w:val="36"/>
          <w:szCs w:val="36"/>
          <w:lang w:eastAsia="tr-TR"/>
        </w:rPr>
      </w:pPr>
      <w:r w:rsidRPr="001C1074">
        <w:rPr>
          <w:rFonts w:ascii="Arial" w:eastAsia="Times New Roman" w:hAnsi="Arial" w:cs="Arial"/>
          <w:b/>
          <w:bCs/>
          <w:color w:val="757575"/>
          <w:sz w:val="36"/>
          <w:szCs w:val="36"/>
          <w:lang w:eastAsia="tr-TR"/>
        </w:rPr>
        <w:t>Make a date that will work in Tableau Desktop</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One of the easiest ways to create the date using the given information is using of the following two functions:</w:t>
      </w:r>
    </w:p>
    <w:p w:rsidR="001C1074" w:rsidRPr="001C1074" w:rsidRDefault="001C1074" w:rsidP="001C1074">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C1074">
        <w:rPr>
          <w:rFonts w:ascii="Arial" w:eastAsia="Times New Roman" w:hAnsi="Arial" w:cs="Arial"/>
          <w:b/>
          <w:bCs/>
          <w:color w:val="757575"/>
          <w:sz w:val="23"/>
          <w:szCs w:val="23"/>
          <w:lang w:eastAsia="tr-TR"/>
        </w:rPr>
        <w:t>MAKEDATE(year, month, day)</w:t>
      </w:r>
    </w:p>
    <w:p w:rsidR="001C1074" w:rsidRPr="001C1074" w:rsidRDefault="001C1074" w:rsidP="001C1074">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C1074">
        <w:rPr>
          <w:rFonts w:ascii="Arial" w:eastAsia="Times New Roman" w:hAnsi="Arial" w:cs="Arial"/>
          <w:b/>
          <w:bCs/>
          <w:color w:val="757575"/>
          <w:sz w:val="23"/>
          <w:szCs w:val="23"/>
          <w:lang w:eastAsia="tr-TR"/>
        </w:rPr>
        <w:t>DATEADD(date_part, interval, date)</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b/>
          <w:bCs/>
          <w:color w:val="757575"/>
          <w:sz w:val="23"/>
          <w:szCs w:val="23"/>
          <w:lang w:eastAsia="tr-TR"/>
        </w:rPr>
        <w:t>MAKEDATE()</w:t>
      </w:r>
      <w:r w:rsidRPr="001C1074">
        <w:rPr>
          <w:rFonts w:ascii="Arial" w:eastAsia="Times New Roman" w:hAnsi="Arial" w:cs="Arial"/>
          <w:color w:val="757575"/>
          <w:sz w:val="23"/>
          <w:szCs w:val="23"/>
          <w:lang w:eastAsia="tr-TR"/>
        </w:rPr>
        <w:t> works by taking integer values for the year, month, and day and outputting the date that corresponds to the supplied value. For example, </w:t>
      </w:r>
      <w:r w:rsidRPr="001C1074">
        <w:rPr>
          <w:rFonts w:ascii="Arial" w:eastAsia="Times New Roman" w:hAnsi="Arial" w:cs="Arial"/>
          <w:b/>
          <w:bCs/>
          <w:color w:val="757575"/>
          <w:sz w:val="23"/>
          <w:szCs w:val="23"/>
          <w:lang w:eastAsia="tr-TR"/>
        </w:rPr>
        <w:t>MAKEDATE(2018,09,01)</w:t>
      </w:r>
      <w:r w:rsidRPr="001C1074">
        <w:rPr>
          <w:rFonts w:ascii="Arial" w:eastAsia="Times New Roman" w:hAnsi="Arial" w:cs="Arial"/>
          <w:color w:val="757575"/>
          <w:sz w:val="23"/>
          <w:szCs w:val="23"/>
          <w:lang w:eastAsia="tr-TR"/>
        </w:rPr>
        <w:t> outputs the date </w:t>
      </w:r>
      <w:r w:rsidRPr="001C1074">
        <w:rPr>
          <w:rFonts w:ascii="Arial" w:eastAsia="Times New Roman" w:hAnsi="Arial" w:cs="Arial"/>
          <w:b/>
          <w:bCs/>
          <w:color w:val="757575"/>
          <w:sz w:val="23"/>
          <w:szCs w:val="23"/>
          <w:lang w:eastAsia="tr-TR"/>
        </w:rPr>
        <w:t>#2018-09-01#</w:t>
      </w:r>
      <w:r w:rsidRPr="001C1074">
        <w:rPr>
          <w:rFonts w:ascii="Arial" w:eastAsia="Times New Roman" w:hAnsi="Arial" w:cs="Arial"/>
          <w:color w:val="757575"/>
          <w:sz w:val="23"/>
          <w:szCs w:val="23"/>
          <w:lang w:eastAsia="tr-TR"/>
        </w:rPr>
        <w:t>. So if we use our field names instead, i.e. </w:t>
      </w:r>
      <w:r w:rsidRPr="001C1074">
        <w:rPr>
          <w:rFonts w:ascii="Arial" w:eastAsia="Times New Roman" w:hAnsi="Arial" w:cs="Arial"/>
          <w:b/>
          <w:bCs/>
          <w:color w:val="757575"/>
          <w:sz w:val="23"/>
          <w:szCs w:val="23"/>
          <w:lang w:eastAsia="tr-TR"/>
        </w:rPr>
        <w:t>MAKEDATE([When Sold Year],[When Sold Month],01)</w:t>
      </w:r>
      <w:r w:rsidRPr="001C1074">
        <w:rPr>
          <w:rFonts w:ascii="Arial" w:eastAsia="Times New Roman" w:hAnsi="Arial" w:cs="Arial"/>
          <w:color w:val="757575"/>
          <w:sz w:val="23"/>
          <w:szCs w:val="23"/>
          <w:lang w:eastAsia="tr-TR"/>
        </w:rPr>
        <w:t>, we get a nicely formatted date.</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On the other hand, </w:t>
      </w:r>
      <w:r w:rsidRPr="001C1074">
        <w:rPr>
          <w:rFonts w:ascii="Arial" w:eastAsia="Times New Roman" w:hAnsi="Arial" w:cs="Arial"/>
          <w:b/>
          <w:bCs/>
          <w:color w:val="757575"/>
          <w:sz w:val="23"/>
          <w:szCs w:val="23"/>
          <w:lang w:eastAsia="tr-TR"/>
        </w:rPr>
        <w:t>DATEADD()</w:t>
      </w:r>
      <w:r w:rsidRPr="001C1074">
        <w:rPr>
          <w:rFonts w:ascii="Arial" w:eastAsia="Times New Roman" w:hAnsi="Arial" w:cs="Arial"/>
          <w:color w:val="757575"/>
          <w:sz w:val="23"/>
          <w:szCs w:val="23"/>
          <w:lang w:eastAsia="tr-TR"/>
        </w:rPr>
        <w:t> works by taking an existing date field and adding (or subtracting!) a value from some part of it. For example, </w:t>
      </w:r>
      <w:r w:rsidRPr="001C1074">
        <w:rPr>
          <w:rFonts w:ascii="Arial" w:eastAsia="Times New Roman" w:hAnsi="Arial" w:cs="Arial"/>
          <w:b/>
          <w:bCs/>
          <w:color w:val="757575"/>
          <w:sz w:val="23"/>
          <w:szCs w:val="23"/>
          <w:lang w:eastAsia="tr-TR"/>
        </w:rPr>
        <w:t>DATEADD(‘month’, 8, #2018-</w:t>
      </w:r>
      <w:r w:rsidRPr="001C1074">
        <w:rPr>
          <w:rFonts w:ascii="Arial" w:eastAsia="Times New Roman" w:hAnsi="Arial" w:cs="Arial"/>
          <w:b/>
          <w:bCs/>
          <w:color w:val="757575"/>
          <w:sz w:val="23"/>
          <w:szCs w:val="23"/>
          <w:lang w:eastAsia="tr-TR"/>
        </w:rPr>
        <w:lastRenderedPageBreak/>
        <w:t>01-01#)</w:t>
      </w:r>
      <w:r w:rsidRPr="001C1074">
        <w:rPr>
          <w:rFonts w:ascii="Arial" w:eastAsia="Times New Roman" w:hAnsi="Arial" w:cs="Arial"/>
          <w:color w:val="757575"/>
          <w:sz w:val="23"/>
          <w:szCs w:val="23"/>
          <w:lang w:eastAsia="tr-TR"/>
        </w:rPr>
        <w:t> outputs the date </w:t>
      </w:r>
      <w:r w:rsidRPr="001C1074">
        <w:rPr>
          <w:rFonts w:ascii="Arial" w:eastAsia="Times New Roman" w:hAnsi="Arial" w:cs="Arial"/>
          <w:b/>
          <w:bCs/>
          <w:color w:val="757575"/>
          <w:sz w:val="23"/>
          <w:szCs w:val="23"/>
          <w:lang w:eastAsia="tr-TR"/>
        </w:rPr>
        <w:t>#2018-09-01#</w:t>
      </w:r>
      <w:r w:rsidRPr="001C1074">
        <w:rPr>
          <w:rFonts w:ascii="Arial" w:eastAsia="Times New Roman" w:hAnsi="Arial" w:cs="Arial"/>
          <w:color w:val="757575"/>
          <w:sz w:val="23"/>
          <w:szCs w:val="23"/>
          <w:lang w:eastAsia="tr-TR"/>
        </w:rPr>
        <w:t>. So if we convert </w:t>
      </w:r>
      <w:r w:rsidRPr="001C1074">
        <w:rPr>
          <w:rFonts w:ascii="Arial" w:eastAsia="Times New Roman" w:hAnsi="Arial" w:cs="Arial"/>
          <w:b/>
          <w:bCs/>
          <w:color w:val="757575"/>
          <w:sz w:val="23"/>
          <w:szCs w:val="23"/>
          <w:lang w:eastAsia="tr-TR"/>
        </w:rPr>
        <w:t>[When Sold Year]</w:t>
      </w:r>
      <w:r w:rsidRPr="001C1074">
        <w:rPr>
          <w:rFonts w:ascii="Arial" w:eastAsia="Times New Roman" w:hAnsi="Arial" w:cs="Arial"/>
          <w:color w:val="757575"/>
          <w:sz w:val="23"/>
          <w:szCs w:val="23"/>
          <w:lang w:eastAsia="tr-TR"/>
        </w:rPr>
        <w:t> to a Date type and use </w:t>
      </w:r>
      <w:r w:rsidRPr="001C1074">
        <w:rPr>
          <w:rFonts w:ascii="Arial" w:eastAsia="Times New Roman" w:hAnsi="Arial" w:cs="Arial"/>
          <w:b/>
          <w:bCs/>
          <w:color w:val="757575"/>
          <w:sz w:val="23"/>
          <w:szCs w:val="23"/>
          <w:lang w:eastAsia="tr-TR"/>
        </w:rPr>
        <w:t>DATEADD('month',[When Sold Month]-1,[When Sold Year])</w:t>
      </w:r>
      <w:r w:rsidRPr="001C1074">
        <w:rPr>
          <w:rFonts w:ascii="Arial" w:eastAsia="Times New Roman" w:hAnsi="Arial" w:cs="Arial"/>
          <w:color w:val="757575"/>
          <w:sz w:val="23"/>
          <w:szCs w:val="23"/>
          <w:lang w:eastAsia="tr-TR"/>
        </w:rPr>
        <w:t>, we also get a nicely formatted date. The “</w:t>
      </w:r>
      <w:r w:rsidRPr="001C1074">
        <w:rPr>
          <w:rFonts w:ascii="Arial" w:eastAsia="Times New Roman" w:hAnsi="Arial" w:cs="Arial"/>
          <w:b/>
          <w:bCs/>
          <w:color w:val="757575"/>
          <w:sz w:val="23"/>
          <w:szCs w:val="23"/>
          <w:lang w:eastAsia="tr-TR"/>
        </w:rPr>
        <w:t>-1</w:t>
      </w:r>
      <w:r w:rsidRPr="001C1074">
        <w:rPr>
          <w:rFonts w:ascii="Arial" w:eastAsia="Times New Roman" w:hAnsi="Arial" w:cs="Arial"/>
          <w:color w:val="757575"/>
          <w:sz w:val="23"/>
          <w:szCs w:val="23"/>
          <w:lang w:eastAsia="tr-TR"/>
        </w:rPr>
        <w:t>” in the month section is important in our case as </w:t>
      </w:r>
      <w:r w:rsidRPr="001C1074">
        <w:rPr>
          <w:rFonts w:ascii="Arial" w:eastAsia="Times New Roman" w:hAnsi="Arial" w:cs="Arial"/>
          <w:b/>
          <w:bCs/>
          <w:color w:val="757575"/>
          <w:sz w:val="23"/>
          <w:szCs w:val="23"/>
          <w:lang w:eastAsia="tr-TR"/>
        </w:rPr>
        <w:t>[When Sold Month]</w:t>
      </w:r>
      <w:r w:rsidRPr="001C1074">
        <w:rPr>
          <w:rFonts w:ascii="Arial" w:eastAsia="Times New Roman" w:hAnsi="Arial" w:cs="Arial"/>
          <w:color w:val="757575"/>
          <w:sz w:val="23"/>
          <w:szCs w:val="23"/>
          <w:lang w:eastAsia="tr-TR"/>
        </w:rPr>
        <w:t> starts at “1”.</w:t>
      </w:r>
    </w:p>
    <w:p w:rsidR="001C1074" w:rsidRPr="001C1074" w:rsidRDefault="001C1074" w:rsidP="001C1074">
      <w:pPr>
        <w:shd w:val="clear" w:color="auto" w:fill="FFFFFF"/>
        <w:spacing w:after="24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before="100" w:beforeAutospacing="1" w:after="100" w:afterAutospacing="1" w:line="384" w:lineRule="atLeast"/>
        <w:outlineLvl w:val="1"/>
        <w:rPr>
          <w:rFonts w:ascii="Arial" w:eastAsia="Times New Roman" w:hAnsi="Arial" w:cs="Arial"/>
          <w:b/>
          <w:bCs/>
          <w:color w:val="757575"/>
          <w:sz w:val="36"/>
          <w:szCs w:val="36"/>
          <w:lang w:eastAsia="tr-TR"/>
        </w:rPr>
      </w:pPr>
      <w:r w:rsidRPr="001C1074">
        <w:rPr>
          <w:rFonts w:ascii="Arial" w:eastAsia="Times New Roman" w:hAnsi="Arial" w:cs="Arial"/>
          <w:b/>
          <w:bCs/>
          <w:color w:val="757575"/>
          <w:sz w:val="36"/>
          <w:szCs w:val="36"/>
          <w:lang w:eastAsia="tr-TR"/>
        </w:rPr>
        <w:t>Work out the total car sales per month / per car dealership</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There are two main ways to handle this:</w:t>
      </w:r>
    </w:p>
    <w:p w:rsidR="001C1074" w:rsidRPr="001C1074" w:rsidRDefault="001C1074" w:rsidP="001C1074">
      <w:pPr>
        <w:numPr>
          <w:ilvl w:val="0"/>
          <w:numId w:val="3"/>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Use a calculated field to sum the columns.</w:t>
      </w:r>
    </w:p>
    <w:p w:rsidR="001C1074" w:rsidRPr="001C1074" w:rsidRDefault="001C1074" w:rsidP="001C1074">
      <w:pPr>
        <w:numPr>
          <w:ilvl w:val="0"/>
          <w:numId w:val="3"/>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Pivot the data, aggregate across Date &amp; Dealership, and join the totals back to the original date.</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The first option is by far the quickest and retains the individual car colour sales values with no extra work. Within a </w:t>
      </w:r>
      <w:r w:rsidRPr="001C1074">
        <w:rPr>
          <w:rFonts w:ascii="Arial" w:eastAsia="Times New Roman" w:hAnsi="Arial" w:cs="Arial"/>
          <w:b/>
          <w:bCs/>
          <w:color w:val="757575"/>
          <w:sz w:val="23"/>
          <w:szCs w:val="23"/>
          <w:lang w:eastAsia="tr-TR"/>
        </w:rPr>
        <w:t>Clean</w:t>
      </w:r>
      <w:r w:rsidRPr="001C1074">
        <w:rPr>
          <w:rFonts w:ascii="Arial" w:eastAsia="Times New Roman" w:hAnsi="Arial" w:cs="Arial"/>
          <w:color w:val="757575"/>
          <w:sz w:val="23"/>
          <w:szCs w:val="23"/>
          <w:lang w:eastAsia="tr-TR"/>
        </w:rPr>
        <w:t> step, simply create a calculated field called “</w:t>
      </w:r>
      <w:r w:rsidRPr="001C1074">
        <w:rPr>
          <w:rFonts w:ascii="Arial" w:eastAsia="Times New Roman" w:hAnsi="Arial" w:cs="Arial"/>
          <w:b/>
          <w:bCs/>
          <w:color w:val="757575"/>
          <w:sz w:val="23"/>
          <w:szCs w:val="23"/>
          <w:lang w:eastAsia="tr-TR"/>
        </w:rPr>
        <w:t>Total Cars Sold</w:t>
      </w:r>
      <w:r w:rsidRPr="001C1074">
        <w:rPr>
          <w:rFonts w:ascii="Arial" w:eastAsia="Times New Roman" w:hAnsi="Arial" w:cs="Arial"/>
          <w:color w:val="757575"/>
          <w:sz w:val="23"/>
          <w:szCs w:val="23"/>
          <w:lang w:eastAsia="tr-TR"/>
        </w:rPr>
        <w:t>” and enter in </w:t>
      </w:r>
      <w:r w:rsidRPr="001C1074">
        <w:rPr>
          <w:rFonts w:ascii="Arial" w:eastAsia="Times New Roman" w:hAnsi="Arial" w:cs="Arial"/>
          <w:b/>
          <w:bCs/>
          <w:color w:val="757575"/>
          <w:sz w:val="23"/>
          <w:szCs w:val="23"/>
          <w:lang w:eastAsia="tr-TR"/>
        </w:rPr>
        <w:t>[Red Cars] + [Silver Cars] + [Black Cars] + [Blue Cars]</w:t>
      </w:r>
      <w:r w:rsidRPr="001C1074">
        <w:rPr>
          <w:rFonts w:ascii="Arial" w:eastAsia="Times New Roman" w:hAnsi="Arial" w:cs="Arial"/>
          <w:color w:val="757575"/>
          <w:sz w:val="23"/>
          <w:szCs w:val="23"/>
          <w:lang w:eastAsia="tr-TR"/>
        </w:rPr>
        <w:t>. Boom, problem solved. You can see a workflow that uses this solution below. </w:t>
      </w:r>
      <w:hyperlink r:id="rId7" w:tgtFrame="_blank" w:history="1">
        <w:r w:rsidRPr="001C1074">
          <w:rPr>
            <w:rFonts w:ascii="Arial" w:eastAsia="Times New Roman" w:hAnsi="Arial" w:cs="Arial"/>
            <w:color w:val="2196F3"/>
            <w:sz w:val="23"/>
            <w:szCs w:val="23"/>
            <w:u w:val="single"/>
            <w:lang w:eastAsia="tr-TR"/>
          </w:rPr>
          <w:t>Download here</w:t>
        </w:r>
      </w:hyperlink>
      <w:r w:rsidRPr="001C1074">
        <w:rPr>
          <w:rFonts w:ascii="Arial" w:eastAsia="Times New Roman" w:hAnsi="Arial" w:cs="Arial"/>
          <w:color w:val="757575"/>
          <w:sz w:val="23"/>
          <w:szCs w:val="23"/>
          <w:lang w:eastAsia="tr-TR"/>
        </w:rPr>
        <w:t>:</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jc w:val="center"/>
        <w:rPr>
          <w:rFonts w:ascii="Arial" w:eastAsia="Times New Roman" w:hAnsi="Arial" w:cs="Arial"/>
          <w:color w:val="757575"/>
          <w:sz w:val="23"/>
          <w:szCs w:val="23"/>
          <w:lang w:eastAsia="tr-TR"/>
        </w:rPr>
      </w:pPr>
      <w:r w:rsidRPr="001C1074">
        <w:rPr>
          <w:rFonts w:ascii="Arial" w:eastAsia="Times New Roman" w:hAnsi="Arial" w:cs="Arial"/>
          <w:noProof/>
          <w:color w:val="2196F3"/>
          <w:sz w:val="23"/>
          <w:szCs w:val="23"/>
          <w:lang w:eastAsia="tr-TR"/>
        </w:rPr>
        <w:drawing>
          <wp:inline distT="0" distB="0" distL="0" distR="0">
            <wp:extent cx="6096000" cy="2362200"/>
            <wp:effectExtent l="0" t="0" r="0" b="0"/>
            <wp:docPr id="6" name="Picture 6" descr="https://4.bp.blogspot.com/-MtqedJrrE3g/XGu_JFGqlyI/AAAAAAAAACM/Es7veMi7ThwaTPnxByoTa4DAnhwpEbVzwCLcBGAs/s640/QuickWorkflow.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tqedJrrE3g/XGu_JFGqlyI/AAAAAAAAACM/Es7veMi7ThwaTPnxByoTa4DAnhwpEbVzwCLcBGAs/s640/QuickWorkflow.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362200"/>
                    </a:xfrm>
                    <a:prstGeom prst="rect">
                      <a:avLst/>
                    </a:prstGeom>
                    <a:noFill/>
                    <a:ln>
                      <a:noFill/>
                    </a:ln>
                  </pic:spPr>
                </pic:pic>
              </a:graphicData>
            </a:graphic>
          </wp:inline>
        </w:drawing>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jc w:val="center"/>
        <w:rPr>
          <w:rFonts w:ascii="Arial" w:eastAsia="Times New Roman" w:hAnsi="Arial" w:cs="Arial"/>
          <w:color w:val="757575"/>
          <w:sz w:val="23"/>
          <w:szCs w:val="23"/>
          <w:lang w:eastAsia="tr-TR"/>
        </w:rPr>
      </w:pPr>
      <w:r w:rsidRPr="001C1074">
        <w:rPr>
          <w:rFonts w:ascii="Arial" w:eastAsia="Times New Roman" w:hAnsi="Arial" w:cs="Arial"/>
          <w:noProof/>
          <w:color w:val="2196F3"/>
          <w:sz w:val="23"/>
          <w:szCs w:val="23"/>
          <w:lang w:eastAsia="tr-TR"/>
        </w:rPr>
        <w:lastRenderedPageBreak/>
        <w:drawing>
          <wp:inline distT="0" distB="0" distL="0" distR="0">
            <wp:extent cx="3810000" cy="3286125"/>
            <wp:effectExtent l="0" t="0" r="0" b="9525"/>
            <wp:docPr id="5" name="Picture 5" descr="https://3.bp.blogspot.com/-XQMkHhzbFG4/XGu_JPaXHHI/AAAAAAAAACQ/8HKN8vVDlfwKNa_OK8HtZSIGWf2TPuZPwCLcBGAs/s400/QuickWorkflowClean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XQMkHhzbFG4/XGu_JPaXHHI/AAAAAAAAACQ/8HKN8vVDlfwKNa_OK8HtZSIGWf2TPuZPwCLcBGAs/s400/QuickWorkflowClean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286125"/>
                    </a:xfrm>
                    <a:prstGeom prst="rect">
                      <a:avLst/>
                    </a:prstGeom>
                    <a:noFill/>
                    <a:ln>
                      <a:noFill/>
                    </a:ln>
                  </pic:spPr>
                </pic:pic>
              </a:graphicData>
            </a:graphic>
          </wp:inline>
        </w:drawing>
      </w:r>
    </w:p>
    <w:p w:rsidR="001C1074" w:rsidRPr="001C1074" w:rsidRDefault="001C1074" w:rsidP="001C1074">
      <w:pPr>
        <w:shd w:val="clear" w:color="auto" w:fill="FFFFFF"/>
        <w:spacing w:after="0" w:line="384" w:lineRule="atLeast"/>
        <w:jc w:val="center"/>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This works fine for a one-off report or a quick answer, however what if we start adding more categories of cars in the future? Each time you’d have to manually update this function. This is where the pivot &amp; aggregate method comes in handy, albeit at the cost of setup time.</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To use the pivot &amp; aggregate method:</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1. Create a </w:t>
      </w:r>
      <w:r w:rsidRPr="001C1074">
        <w:rPr>
          <w:rFonts w:ascii="Arial" w:eastAsia="Times New Roman" w:hAnsi="Arial" w:cs="Arial"/>
          <w:b/>
          <w:bCs/>
          <w:color w:val="757575"/>
          <w:sz w:val="23"/>
          <w:szCs w:val="23"/>
          <w:lang w:eastAsia="tr-TR"/>
        </w:rPr>
        <w:t>Pivot</w:t>
      </w:r>
      <w:r w:rsidRPr="001C1074">
        <w:rPr>
          <w:rFonts w:ascii="Arial" w:eastAsia="Times New Roman" w:hAnsi="Arial" w:cs="Arial"/>
          <w:color w:val="757575"/>
          <w:sz w:val="23"/>
          <w:szCs w:val="23"/>
          <w:lang w:eastAsia="tr-TR"/>
        </w:rPr>
        <w:t> step.</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br/>
        <w:t>2. Make sure the pivot is set to “</w:t>
      </w:r>
      <w:r w:rsidRPr="001C1074">
        <w:rPr>
          <w:rFonts w:ascii="Arial" w:eastAsia="Times New Roman" w:hAnsi="Arial" w:cs="Arial"/>
          <w:b/>
          <w:bCs/>
          <w:color w:val="757575"/>
          <w:sz w:val="23"/>
          <w:szCs w:val="23"/>
          <w:lang w:eastAsia="tr-TR"/>
        </w:rPr>
        <w:t>Columns to Rows</w:t>
      </w:r>
      <w:r w:rsidRPr="001C1074">
        <w:rPr>
          <w:rFonts w:ascii="Arial" w:eastAsia="Times New Roman" w:hAnsi="Arial" w:cs="Arial"/>
          <w:color w:val="757575"/>
          <w:sz w:val="23"/>
          <w:szCs w:val="23"/>
          <w:lang w:eastAsia="tr-TR"/>
        </w:rPr>
        <w:t>”.</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br/>
        <w:t>3. Click where it says to use a “</w:t>
      </w:r>
      <w:r w:rsidRPr="001C1074">
        <w:rPr>
          <w:rFonts w:ascii="Arial" w:eastAsia="Times New Roman" w:hAnsi="Arial" w:cs="Arial"/>
          <w:b/>
          <w:bCs/>
          <w:color w:val="757575"/>
          <w:sz w:val="23"/>
          <w:szCs w:val="23"/>
          <w:lang w:eastAsia="tr-TR"/>
        </w:rPr>
        <w:t>wildcard pivot</w:t>
      </w:r>
      <w:r w:rsidRPr="001C1074">
        <w:rPr>
          <w:rFonts w:ascii="Arial" w:eastAsia="Times New Roman" w:hAnsi="Arial" w:cs="Arial"/>
          <w:color w:val="757575"/>
          <w:sz w:val="23"/>
          <w:szCs w:val="23"/>
          <w:lang w:eastAsia="tr-TR"/>
        </w:rPr>
        <w:t>” and type “Cars”. This is a case sensitive search, so the “C” needs to be capitalised! Hit enter, and you should see your car columns pivot into rows and a new column appear called </w:t>
      </w:r>
      <w:r w:rsidRPr="001C1074">
        <w:rPr>
          <w:rFonts w:ascii="Arial" w:eastAsia="Times New Roman" w:hAnsi="Arial" w:cs="Arial"/>
          <w:b/>
          <w:bCs/>
          <w:color w:val="757575"/>
          <w:sz w:val="23"/>
          <w:szCs w:val="23"/>
          <w:lang w:eastAsia="tr-TR"/>
        </w:rPr>
        <w:t>[Cars]</w:t>
      </w:r>
      <w:r w:rsidRPr="001C1074">
        <w:rPr>
          <w:rFonts w:ascii="Arial" w:eastAsia="Times New Roman" w:hAnsi="Arial" w:cs="Arial"/>
          <w:color w:val="757575"/>
          <w:sz w:val="23"/>
          <w:szCs w:val="23"/>
          <w:lang w:eastAsia="tr-TR"/>
        </w:rPr>
        <w:t> which contains the values for each car colour.</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jc w:val="center"/>
        <w:rPr>
          <w:rFonts w:ascii="Arial" w:eastAsia="Times New Roman" w:hAnsi="Arial" w:cs="Arial"/>
          <w:color w:val="757575"/>
          <w:sz w:val="23"/>
          <w:szCs w:val="23"/>
          <w:lang w:eastAsia="tr-TR"/>
        </w:rPr>
      </w:pPr>
      <w:r w:rsidRPr="001C1074">
        <w:rPr>
          <w:rFonts w:ascii="Arial" w:eastAsia="Times New Roman" w:hAnsi="Arial" w:cs="Arial"/>
          <w:noProof/>
          <w:color w:val="2196F3"/>
          <w:sz w:val="23"/>
          <w:szCs w:val="23"/>
          <w:lang w:eastAsia="tr-TR"/>
        </w:rPr>
        <w:lastRenderedPageBreak/>
        <w:drawing>
          <wp:inline distT="0" distB="0" distL="0" distR="0">
            <wp:extent cx="6296025" cy="2345484"/>
            <wp:effectExtent l="0" t="0" r="0" b="0"/>
            <wp:docPr id="4" name="Picture 4" descr="https://4.bp.blogspot.com/-JEn3XOn0t5Y/XGvAkgZeztI/AAAAAAAAAC0/hu10X6Gpgdku4IWEh2xPxEOL3OKnGDoWwCEwYBhgL/s1600/ScaleWorkflowPivo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En3XOn0t5Y/XGvAkgZeztI/AAAAAAAAAC0/hu10X6Gpgdku4IWEh2xPxEOL3OKnGDoWwCEwYBhgL/s1600/ScaleWorkflowPivo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6507" cy="2360565"/>
                    </a:xfrm>
                    <a:prstGeom prst="rect">
                      <a:avLst/>
                    </a:prstGeom>
                    <a:noFill/>
                    <a:ln>
                      <a:noFill/>
                    </a:ln>
                  </pic:spPr>
                </pic:pic>
              </a:graphicData>
            </a:graphic>
          </wp:inline>
        </w:drawing>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4. Add an </w:t>
      </w:r>
      <w:r w:rsidRPr="001C1074">
        <w:rPr>
          <w:rFonts w:ascii="Arial" w:eastAsia="Times New Roman" w:hAnsi="Arial" w:cs="Arial"/>
          <w:b/>
          <w:bCs/>
          <w:color w:val="757575"/>
          <w:sz w:val="23"/>
          <w:szCs w:val="23"/>
          <w:lang w:eastAsia="tr-TR"/>
        </w:rPr>
        <w:t>Aggregation</w:t>
      </w:r>
      <w:r w:rsidRPr="001C1074">
        <w:rPr>
          <w:rFonts w:ascii="Arial" w:eastAsia="Times New Roman" w:hAnsi="Arial" w:cs="Arial"/>
          <w:color w:val="757575"/>
          <w:sz w:val="23"/>
          <w:szCs w:val="23"/>
          <w:lang w:eastAsia="tr-TR"/>
        </w:rPr>
        <w:t> step to the right of your </w:t>
      </w:r>
      <w:r w:rsidRPr="001C1074">
        <w:rPr>
          <w:rFonts w:ascii="Arial" w:eastAsia="Times New Roman" w:hAnsi="Arial" w:cs="Arial"/>
          <w:b/>
          <w:bCs/>
          <w:color w:val="757575"/>
          <w:sz w:val="23"/>
          <w:szCs w:val="23"/>
          <w:lang w:eastAsia="tr-TR"/>
        </w:rPr>
        <w:t>Pivot</w:t>
      </w:r>
      <w:r w:rsidRPr="001C1074">
        <w:rPr>
          <w:rFonts w:ascii="Arial" w:eastAsia="Times New Roman" w:hAnsi="Arial" w:cs="Arial"/>
          <w:color w:val="757575"/>
          <w:sz w:val="23"/>
          <w:szCs w:val="23"/>
          <w:lang w:eastAsia="tr-TR"/>
        </w:rPr>
        <w:t> step.</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5. Group by </w:t>
      </w:r>
      <w:r w:rsidRPr="001C1074">
        <w:rPr>
          <w:rFonts w:ascii="Arial" w:eastAsia="Times New Roman" w:hAnsi="Arial" w:cs="Arial"/>
          <w:b/>
          <w:bCs/>
          <w:color w:val="757575"/>
          <w:sz w:val="23"/>
          <w:szCs w:val="23"/>
          <w:lang w:eastAsia="tr-TR"/>
        </w:rPr>
        <w:t>[Date]</w:t>
      </w:r>
      <w:r w:rsidRPr="001C1074">
        <w:rPr>
          <w:rFonts w:ascii="Arial" w:eastAsia="Times New Roman" w:hAnsi="Arial" w:cs="Arial"/>
          <w:color w:val="757575"/>
          <w:sz w:val="23"/>
          <w:szCs w:val="23"/>
          <w:lang w:eastAsia="tr-TR"/>
        </w:rPr>
        <w:t> and </w:t>
      </w:r>
      <w:r w:rsidRPr="001C1074">
        <w:rPr>
          <w:rFonts w:ascii="Arial" w:eastAsia="Times New Roman" w:hAnsi="Arial" w:cs="Arial"/>
          <w:b/>
          <w:bCs/>
          <w:color w:val="757575"/>
          <w:sz w:val="23"/>
          <w:szCs w:val="23"/>
          <w:lang w:eastAsia="tr-TR"/>
        </w:rPr>
        <w:t>[Dealership]</w:t>
      </w:r>
      <w:r w:rsidRPr="001C1074">
        <w:rPr>
          <w:rFonts w:ascii="Arial" w:eastAsia="Times New Roman" w:hAnsi="Arial" w:cs="Arial"/>
          <w:color w:val="757575"/>
          <w:sz w:val="23"/>
          <w:szCs w:val="23"/>
          <w:lang w:eastAsia="tr-TR"/>
        </w:rPr>
        <w:t> and aggregate by the sum of </w:t>
      </w:r>
      <w:r w:rsidRPr="001C1074">
        <w:rPr>
          <w:rFonts w:ascii="Arial" w:eastAsia="Times New Roman" w:hAnsi="Arial" w:cs="Arial"/>
          <w:b/>
          <w:bCs/>
          <w:color w:val="757575"/>
          <w:sz w:val="23"/>
          <w:szCs w:val="23"/>
          <w:lang w:eastAsia="tr-TR"/>
        </w:rPr>
        <w:t>[Cars]</w:t>
      </w:r>
      <w:r w:rsidRPr="001C1074">
        <w:rPr>
          <w:rFonts w:ascii="Arial" w:eastAsia="Times New Roman" w:hAnsi="Arial" w:cs="Arial"/>
          <w:color w:val="757575"/>
          <w:sz w:val="23"/>
          <w:szCs w:val="23"/>
          <w:lang w:eastAsia="tr-TR"/>
        </w:rPr>
        <w:t>.</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jc w:val="center"/>
        <w:rPr>
          <w:rFonts w:ascii="Arial" w:eastAsia="Times New Roman" w:hAnsi="Arial" w:cs="Arial"/>
          <w:color w:val="757575"/>
          <w:sz w:val="23"/>
          <w:szCs w:val="23"/>
          <w:lang w:eastAsia="tr-TR"/>
        </w:rPr>
      </w:pPr>
      <w:r w:rsidRPr="001C1074">
        <w:rPr>
          <w:rFonts w:ascii="Arial" w:eastAsia="Times New Roman" w:hAnsi="Arial" w:cs="Arial"/>
          <w:noProof/>
          <w:color w:val="2196F3"/>
          <w:sz w:val="23"/>
          <w:szCs w:val="23"/>
          <w:lang w:eastAsia="tr-TR"/>
        </w:rPr>
        <w:drawing>
          <wp:inline distT="0" distB="0" distL="0" distR="0">
            <wp:extent cx="6286500" cy="2279629"/>
            <wp:effectExtent l="0" t="0" r="0" b="6985"/>
            <wp:docPr id="3" name="Picture 3" descr="https://2.bp.blogspot.com/-R09PGwHWniY/XGvAj38pxtI/AAAAAAAAACs/hqoiagWsgaceF5MzGALPZrvWBptho12vgCEwYBhgL/s1600/ScaleWorkflowAggregat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R09PGwHWniY/XGvAj38pxtI/AAAAAAAAACs/hqoiagWsgaceF5MzGALPZrvWBptho12vgCEwYBhgL/s1600/ScaleWorkflowAggregate.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17130" cy="2290736"/>
                    </a:xfrm>
                    <a:prstGeom prst="rect">
                      <a:avLst/>
                    </a:prstGeom>
                    <a:noFill/>
                    <a:ln>
                      <a:noFill/>
                    </a:ln>
                  </pic:spPr>
                </pic:pic>
              </a:graphicData>
            </a:graphic>
          </wp:inline>
        </w:drawing>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6. Add a </w:t>
      </w:r>
      <w:r w:rsidRPr="001C1074">
        <w:rPr>
          <w:rFonts w:ascii="Arial" w:eastAsia="Times New Roman" w:hAnsi="Arial" w:cs="Arial"/>
          <w:b/>
          <w:bCs/>
          <w:color w:val="757575"/>
          <w:sz w:val="23"/>
          <w:szCs w:val="23"/>
          <w:lang w:eastAsia="tr-TR"/>
        </w:rPr>
        <w:t>Join</w:t>
      </w:r>
      <w:r w:rsidRPr="001C1074">
        <w:rPr>
          <w:rFonts w:ascii="Arial" w:eastAsia="Times New Roman" w:hAnsi="Arial" w:cs="Arial"/>
          <w:color w:val="757575"/>
          <w:sz w:val="23"/>
          <w:szCs w:val="23"/>
          <w:lang w:eastAsia="tr-TR"/>
        </w:rPr>
        <w:t> step and join by </w:t>
      </w:r>
      <w:r w:rsidRPr="001C1074">
        <w:rPr>
          <w:rFonts w:ascii="Arial" w:eastAsia="Times New Roman" w:hAnsi="Arial" w:cs="Arial"/>
          <w:b/>
          <w:bCs/>
          <w:color w:val="757575"/>
          <w:sz w:val="23"/>
          <w:szCs w:val="23"/>
          <w:lang w:eastAsia="tr-TR"/>
        </w:rPr>
        <w:t>[Dealership]</w:t>
      </w:r>
      <w:r w:rsidRPr="001C1074">
        <w:rPr>
          <w:rFonts w:ascii="Arial" w:eastAsia="Times New Roman" w:hAnsi="Arial" w:cs="Arial"/>
          <w:color w:val="757575"/>
          <w:sz w:val="23"/>
          <w:szCs w:val="23"/>
          <w:lang w:eastAsia="tr-TR"/>
        </w:rPr>
        <w:t> and </w:t>
      </w:r>
      <w:r w:rsidRPr="001C1074">
        <w:rPr>
          <w:rFonts w:ascii="Arial" w:eastAsia="Times New Roman" w:hAnsi="Arial" w:cs="Arial"/>
          <w:b/>
          <w:bCs/>
          <w:color w:val="757575"/>
          <w:sz w:val="23"/>
          <w:szCs w:val="23"/>
          <w:lang w:eastAsia="tr-TR"/>
        </w:rPr>
        <w:t>[Date]</w:t>
      </w:r>
      <w:r w:rsidRPr="001C1074">
        <w:rPr>
          <w:rFonts w:ascii="Arial" w:eastAsia="Times New Roman" w:hAnsi="Arial" w:cs="Arial"/>
          <w:color w:val="757575"/>
          <w:sz w:val="23"/>
          <w:szCs w:val="23"/>
          <w:lang w:eastAsia="tr-TR"/>
        </w:rPr>
        <w:t> like below. This is so that we get both the total car sales whilst also keeping our original car colour sales breakdowns.</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jc w:val="center"/>
        <w:rPr>
          <w:rFonts w:ascii="Arial" w:eastAsia="Times New Roman" w:hAnsi="Arial" w:cs="Arial"/>
          <w:color w:val="757575"/>
          <w:sz w:val="23"/>
          <w:szCs w:val="23"/>
          <w:lang w:eastAsia="tr-TR"/>
        </w:rPr>
      </w:pPr>
      <w:r w:rsidRPr="001C1074">
        <w:rPr>
          <w:rFonts w:ascii="Arial" w:eastAsia="Times New Roman" w:hAnsi="Arial" w:cs="Arial"/>
          <w:noProof/>
          <w:color w:val="2196F3"/>
          <w:sz w:val="23"/>
          <w:szCs w:val="23"/>
          <w:lang w:eastAsia="tr-TR"/>
        </w:rPr>
        <w:lastRenderedPageBreak/>
        <w:drawing>
          <wp:inline distT="0" distB="0" distL="0" distR="0">
            <wp:extent cx="3438525" cy="6096000"/>
            <wp:effectExtent l="0" t="0" r="9525" b="0"/>
            <wp:docPr id="2" name="Picture 2" descr="https://2.bp.blogspot.com/-AZi9exXX_Bg/XGvAj3MouoI/AAAAAAAAAC0/_oyhcy5wBsYm-R5BHpMV41uzKjKys0HOQCEwYBhgL/s640/ScaleWorkflowJoin.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AZi9exXX_Bg/XGvAj3MouoI/AAAAAAAAAC0/_oyhcy5wBsYm-R5BHpMV41uzKjKys0HOQCEwYBhgL/s640/ScaleWorkflowJoin.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6096000"/>
                    </a:xfrm>
                    <a:prstGeom prst="rect">
                      <a:avLst/>
                    </a:prstGeom>
                    <a:noFill/>
                    <a:ln>
                      <a:noFill/>
                    </a:ln>
                  </pic:spPr>
                </pic:pic>
              </a:graphicData>
            </a:graphic>
          </wp:inline>
        </w:drawing>
      </w:r>
    </w:p>
    <w:p w:rsidR="001C1074" w:rsidRPr="001C1074" w:rsidRDefault="001C1074" w:rsidP="001C1074">
      <w:pPr>
        <w:shd w:val="clear" w:color="auto" w:fill="FFFFFF"/>
        <w:spacing w:after="0" w:line="384" w:lineRule="atLeast"/>
        <w:jc w:val="center"/>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7. Finally, remove any duplicate fields and output the data!</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You can see a full workflow using this method below. </w:t>
      </w:r>
      <w:hyperlink r:id="rId18" w:tgtFrame="_blank" w:history="1">
        <w:r w:rsidRPr="001C1074">
          <w:rPr>
            <w:rFonts w:ascii="Arial" w:eastAsia="Times New Roman" w:hAnsi="Arial" w:cs="Arial"/>
            <w:color w:val="2196F3"/>
            <w:sz w:val="23"/>
            <w:szCs w:val="23"/>
            <w:u w:val="single"/>
            <w:lang w:eastAsia="tr-TR"/>
          </w:rPr>
          <w:t>Download here</w:t>
        </w:r>
      </w:hyperlink>
      <w:r w:rsidRPr="001C1074">
        <w:rPr>
          <w:rFonts w:ascii="Arial" w:eastAsia="Times New Roman" w:hAnsi="Arial" w:cs="Arial"/>
          <w:color w:val="757575"/>
          <w:sz w:val="23"/>
          <w:szCs w:val="23"/>
          <w:lang w:eastAsia="tr-TR"/>
        </w:rPr>
        <w:t>:</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after="0" w:line="384" w:lineRule="atLeast"/>
        <w:jc w:val="center"/>
        <w:rPr>
          <w:rFonts w:ascii="Arial" w:eastAsia="Times New Roman" w:hAnsi="Arial" w:cs="Arial"/>
          <w:color w:val="757575"/>
          <w:sz w:val="23"/>
          <w:szCs w:val="23"/>
          <w:lang w:eastAsia="tr-TR"/>
        </w:rPr>
      </w:pPr>
      <w:r w:rsidRPr="001C1074">
        <w:rPr>
          <w:rFonts w:ascii="Arial" w:eastAsia="Times New Roman" w:hAnsi="Arial" w:cs="Arial"/>
          <w:noProof/>
          <w:color w:val="2196F3"/>
          <w:sz w:val="23"/>
          <w:szCs w:val="23"/>
          <w:lang w:eastAsia="tr-TR"/>
        </w:rPr>
        <w:lastRenderedPageBreak/>
        <w:drawing>
          <wp:inline distT="0" distB="0" distL="0" distR="0">
            <wp:extent cx="5838086" cy="1817104"/>
            <wp:effectExtent l="0" t="0" r="0" b="0"/>
            <wp:docPr id="1" name="Picture 1" descr="https://3.bp.blogspot.com/-k3L9cyU1Tqk/XGvAj8zt9QI/AAAAAAAAACw/i5iTRbTv99Mc8vmzOkUaUoO2o9KOiIPcwCEwYBhgL/s1600/ScaleWorkflow.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k3L9cyU1Tqk/XGvAj8zt9QI/AAAAAAAAACw/i5iTRbTv99Mc8vmzOkUaUoO2o9KOiIPcwCEwYBhgL/s1600/ScaleWorkflow.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50944" cy="1852231"/>
                    </a:xfrm>
                    <a:prstGeom prst="rect">
                      <a:avLst/>
                    </a:prstGeom>
                    <a:noFill/>
                    <a:ln>
                      <a:noFill/>
                    </a:ln>
                  </pic:spPr>
                </pic:pic>
              </a:graphicData>
            </a:graphic>
          </wp:inline>
        </w:drawing>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The main danger of this method comes from the ambiguity of the wildcard search. If another field gets added which contains “Cars” but isn’t a type of car being sold you could be in trouble! </w:t>
      </w:r>
    </w:p>
    <w:p w:rsidR="001C1074" w:rsidRPr="001C1074" w:rsidRDefault="001C1074" w:rsidP="001C1074">
      <w:pPr>
        <w:shd w:val="clear" w:color="auto" w:fill="FFFFFF"/>
        <w:spacing w:after="0" w:line="384" w:lineRule="atLeast"/>
        <w:rPr>
          <w:rFonts w:ascii="Arial" w:eastAsia="Times New Roman" w:hAnsi="Arial" w:cs="Arial"/>
          <w:color w:val="757575"/>
          <w:sz w:val="23"/>
          <w:szCs w:val="23"/>
          <w:lang w:eastAsia="tr-TR"/>
        </w:rPr>
      </w:pPr>
    </w:p>
    <w:p w:rsidR="001C1074" w:rsidRPr="001C1074" w:rsidRDefault="001C1074" w:rsidP="001C1074">
      <w:pPr>
        <w:shd w:val="clear" w:color="auto" w:fill="FFFFFF"/>
        <w:spacing w:line="384" w:lineRule="atLeast"/>
        <w:rPr>
          <w:rFonts w:ascii="Arial" w:eastAsia="Times New Roman" w:hAnsi="Arial" w:cs="Arial"/>
          <w:color w:val="757575"/>
          <w:sz w:val="23"/>
          <w:szCs w:val="23"/>
          <w:lang w:eastAsia="tr-TR"/>
        </w:rPr>
      </w:pPr>
      <w:r w:rsidRPr="001C1074">
        <w:rPr>
          <w:rFonts w:ascii="Arial" w:eastAsia="Times New Roman" w:hAnsi="Arial" w:cs="Arial"/>
          <w:color w:val="757575"/>
          <w:sz w:val="23"/>
          <w:szCs w:val="23"/>
          <w:lang w:eastAsia="tr-TR"/>
        </w:rPr>
        <w:t>That's it for the first week's challenge, thanks for taking part and keep an eye out for challenge 2!</w:t>
      </w:r>
    </w:p>
    <w:p w:rsidR="002C39C4" w:rsidRDefault="002C39C4">
      <w:bookmarkStart w:id="0" w:name="_GoBack"/>
      <w:bookmarkEnd w:id="0"/>
    </w:p>
    <w:sectPr w:rsidR="002C3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492F"/>
    <w:multiLevelType w:val="multilevel"/>
    <w:tmpl w:val="9F1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BB2249"/>
    <w:multiLevelType w:val="multilevel"/>
    <w:tmpl w:val="F33E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965B9B"/>
    <w:multiLevelType w:val="multilevel"/>
    <w:tmpl w:val="48E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3E"/>
    <w:rsid w:val="001C1074"/>
    <w:rsid w:val="002A573E"/>
    <w:rsid w:val="002C39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92434-5380-4962-9CBC-BEC9DD02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107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1C107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074"/>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1C1074"/>
    <w:rPr>
      <w:rFonts w:ascii="Times New Roman" w:eastAsia="Times New Roman" w:hAnsi="Times New Roman" w:cs="Times New Roman"/>
      <w:b/>
      <w:bCs/>
      <w:sz w:val="27"/>
      <w:szCs w:val="27"/>
      <w:lang w:eastAsia="tr-TR"/>
    </w:rPr>
  </w:style>
  <w:style w:type="character" w:customStyle="1" w:styleId="byline">
    <w:name w:val="byline"/>
    <w:basedOn w:val="DefaultParagraphFont"/>
    <w:rsid w:val="001C1074"/>
  </w:style>
  <w:style w:type="character" w:styleId="Hyperlink">
    <w:name w:val="Hyperlink"/>
    <w:basedOn w:val="DefaultParagraphFont"/>
    <w:uiPriority w:val="99"/>
    <w:semiHidden/>
    <w:unhideWhenUsed/>
    <w:rsid w:val="001C1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72027">
      <w:bodyDiv w:val="1"/>
      <w:marLeft w:val="0"/>
      <w:marRight w:val="0"/>
      <w:marTop w:val="0"/>
      <w:marBottom w:val="0"/>
      <w:divBdr>
        <w:top w:val="none" w:sz="0" w:space="0" w:color="auto"/>
        <w:left w:val="none" w:sz="0" w:space="0" w:color="auto"/>
        <w:bottom w:val="none" w:sz="0" w:space="0" w:color="auto"/>
        <w:right w:val="none" w:sz="0" w:space="0" w:color="auto"/>
      </w:divBdr>
      <w:divsChild>
        <w:div w:id="1190098809">
          <w:marLeft w:val="0"/>
          <w:marRight w:val="0"/>
          <w:marTop w:val="0"/>
          <w:marBottom w:val="0"/>
          <w:divBdr>
            <w:top w:val="none" w:sz="0" w:space="0" w:color="auto"/>
            <w:left w:val="none" w:sz="0" w:space="0" w:color="auto"/>
            <w:bottom w:val="none" w:sz="0" w:space="0" w:color="auto"/>
            <w:right w:val="none" w:sz="0" w:space="0" w:color="auto"/>
          </w:divBdr>
          <w:divsChild>
            <w:div w:id="1798258374">
              <w:marLeft w:val="0"/>
              <w:marRight w:val="0"/>
              <w:marTop w:val="0"/>
              <w:marBottom w:val="0"/>
              <w:divBdr>
                <w:top w:val="none" w:sz="0" w:space="0" w:color="auto"/>
                <w:left w:val="none" w:sz="0" w:space="0" w:color="auto"/>
                <w:bottom w:val="none" w:sz="0" w:space="0" w:color="auto"/>
                <w:right w:val="none" w:sz="0" w:space="0" w:color="auto"/>
              </w:divBdr>
            </w:div>
          </w:divsChild>
        </w:div>
        <w:div w:id="1800418496">
          <w:marLeft w:val="0"/>
          <w:marRight w:val="0"/>
          <w:marTop w:val="360"/>
          <w:marBottom w:val="480"/>
          <w:divBdr>
            <w:top w:val="none" w:sz="0" w:space="0" w:color="auto"/>
            <w:left w:val="none" w:sz="0" w:space="0" w:color="auto"/>
            <w:bottom w:val="none" w:sz="0" w:space="0" w:color="auto"/>
            <w:right w:val="none" w:sz="0" w:space="0" w:color="auto"/>
          </w:divBdr>
          <w:divsChild>
            <w:div w:id="2091846953">
              <w:marLeft w:val="0"/>
              <w:marRight w:val="0"/>
              <w:marTop w:val="0"/>
              <w:marBottom w:val="0"/>
              <w:divBdr>
                <w:top w:val="none" w:sz="0" w:space="0" w:color="auto"/>
                <w:left w:val="none" w:sz="0" w:space="0" w:color="auto"/>
                <w:bottom w:val="none" w:sz="0" w:space="0" w:color="auto"/>
                <w:right w:val="none" w:sz="0" w:space="0" w:color="auto"/>
              </w:divBdr>
            </w:div>
            <w:div w:id="1606377700">
              <w:marLeft w:val="0"/>
              <w:marRight w:val="0"/>
              <w:marTop w:val="0"/>
              <w:marBottom w:val="0"/>
              <w:divBdr>
                <w:top w:val="none" w:sz="0" w:space="0" w:color="auto"/>
                <w:left w:val="none" w:sz="0" w:space="0" w:color="auto"/>
                <w:bottom w:val="none" w:sz="0" w:space="0" w:color="auto"/>
                <w:right w:val="none" w:sz="0" w:space="0" w:color="auto"/>
              </w:divBdr>
            </w:div>
            <w:div w:id="740754731">
              <w:marLeft w:val="0"/>
              <w:marRight w:val="0"/>
              <w:marTop w:val="0"/>
              <w:marBottom w:val="0"/>
              <w:divBdr>
                <w:top w:val="none" w:sz="0" w:space="0" w:color="auto"/>
                <w:left w:val="none" w:sz="0" w:space="0" w:color="auto"/>
                <w:bottom w:val="none" w:sz="0" w:space="0" w:color="auto"/>
                <w:right w:val="none" w:sz="0" w:space="0" w:color="auto"/>
              </w:divBdr>
            </w:div>
            <w:div w:id="1041858166">
              <w:marLeft w:val="0"/>
              <w:marRight w:val="0"/>
              <w:marTop w:val="0"/>
              <w:marBottom w:val="0"/>
              <w:divBdr>
                <w:top w:val="none" w:sz="0" w:space="0" w:color="auto"/>
                <w:left w:val="none" w:sz="0" w:space="0" w:color="auto"/>
                <w:bottom w:val="none" w:sz="0" w:space="0" w:color="auto"/>
                <w:right w:val="none" w:sz="0" w:space="0" w:color="auto"/>
              </w:divBdr>
            </w:div>
            <w:div w:id="729422379">
              <w:marLeft w:val="0"/>
              <w:marRight w:val="0"/>
              <w:marTop w:val="0"/>
              <w:marBottom w:val="0"/>
              <w:divBdr>
                <w:top w:val="none" w:sz="0" w:space="0" w:color="auto"/>
                <w:left w:val="none" w:sz="0" w:space="0" w:color="auto"/>
                <w:bottom w:val="none" w:sz="0" w:space="0" w:color="auto"/>
                <w:right w:val="none" w:sz="0" w:space="0" w:color="auto"/>
              </w:divBdr>
            </w:div>
            <w:div w:id="1897080274">
              <w:marLeft w:val="0"/>
              <w:marRight w:val="0"/>
              <w:marTop w:val="0"/>
              <w:marBottom w:val="0"/>
              <w:divBdr>
                <w:top w:val="none" w:sz="0" w:space="0" w:color="auto"/>
                <w:left w:val="none" w:sz="0" w:space="0" w:color="auto"/>
                <w:bottom w:val="none" w:sz="0" w:space="0" w:color="auto"/>
                <w:right w:val="none" w:sz="0" w:space="0" w:color="auto"/>
              </w:divBdr>
            </w:div>
            <w:div w:id="1625194168">
              <w:marLeft w:val="0"/>
              <w:marRight w:val="0"/>
              <w:marTop w:val="0"/>
              <w:marBottom w:val="0"/>
              <w:divBdr>
                <w:top w:val="none" w:sz="0" w:space="0" w:color="auto"/>
                <w:left w:val="none" w:sz="0" w:space="0" w:color="auto"/>
                <w:bottom w:val="none" w:sz="0" w:space="0" w:color="auto"/>
                <w:right w:val="none" w:sz="0" w:space="0" w:color="auto"/>
              </w:divBdr>
            </w:div>
            <w:div w:id="1271282005">
              <w:marLeft w:val="0"/>
              <w:marRight w:val="0"/>
              <w:marTop w:val="0"/>
              <w:marBottom w:val="0"/>
              <w:divBdr>
                <w:top w:val="none" w:sz="0" w:space="0" w:color="auto"/>
                <w:left w:val="none" w:sz="0" w:space="0" w:color="auto"/>
                <w:bottom w:val="none" w:sz="0" w:space="0" w:color="auto"/>
                <w:right w:val="none" w:sz="0" w:space="0" w:color="auto"/>
              </w:divBdr>
            </w:div>
            <w:div w:id="31076051">
              <w:marLeft w:val="0"/>
              <w:marRight w:val="0"/>
              <w:marTop w:val="0"/>
              <w:marBottom w:val="0"/>
              <w:divBdr>
                <w:top w:val="none" w:sz="0" w:space="0" w:color="auto"/>
                <w:left w:val="none" w:sz="0" w:space="0" w:color="auto"/>
                <w:bottom w:val="none" w:sz="0" w:space="0" w:color="auto"/>
                <w:right w:val="none" w:sz="0" w:space="0" w:color="auto"/>
              </w:divBdr>
            </w:div>
            <w:div w:id="2044356749">
              <w:marLeft w:val="0"/>
              <w:marRight w:val="0"/>
              <w:marTop w:val="0"/>
              <w:marBottom w:val="0"/>
              <w:divBdr>
                <w:top w:val="none" w:sz="0" w:space="0" w:color="auto"/>
                <w:left w:val="none" w:sz="0" w:space="0" w:color="auto"/>
                <w:bottom w:val="none" w:sz="0" w:space="0" w:color="auto"/>
                <w:right w:val="none" w:sz="0" w:space="0" w:color="auto"/>
              </w:divBdr>
            </w:div>
            <w:div w:id="411856588">
              <w:marLeft w:val="0"/>
              <w:marRight w:val="0"/>
              <w:marTop w:val="0"/>
              <w:marBottom w:val="0"/>
              <w:divBdr>
                <w:top w:val="none" w:sz="0" w:space="0" w:color="auto"/>
                <w:left w:val="none" w:sz="0" w:space="0" w:color="auto"/>
                <w:bottom w:val="none" w:sz="0" w:space="0" w:color="auto"/>
                <w:right w:val="none" w:sz="0" w:space="0" w:color="auto"/>
              </w:divBdr>
            </w:div>
            <w:div w:id="569002796">
              <w:marLeft w:val="0"/>
              <w:marRight w:val="0"/>
              <w:marTop w:val="0"/>
              <w:marBottom w:val="0"/>
              <w:divBdr>
                <w:top w:val="none" w:sz="0" w:space="0" w:color="auto"/>
                <w:left w:val="none" w:sz="0" w:space="0" w:color="auto"/>
                <w:bottom w:val="none" w:sz="0" w:space="0" w:color="auto"/>
                <w:right w:val="none" w:sz="0" w:space="0" w:color="auto"/>
              </w:divBdr>
            </w:div>
            <w:div w:id="1191531713">
              <w:marLeft w:val="0"/>
              <w:marRight w:val="0"/>
              <w:marTop w:val="0"/>
              <w:marBottom w:val="0"/>
              <w:divBdr>
                <w:top w:val="none" w:sz="0" w:space="0" w:color="auto"/>
                <w:left w:val="none" w:sz="0" w:space="0" w:color="auto"/>
                <w:bottom w:val="none" w:sz="0" w:space="0" w:color="auto"/>
                <w:right w:val="none" w:sz="0" w:space="0" w:color="auto"/>
              </w:divBdr>
            </w:div>
            <w:div w:id="292715887">
              <w:marLeft w:val="0"/>
              <w:marRight w:val="0"/>
              <w:marTop w:val="0"/>
              <w:marBottom w:val="0"/>
              <w:divBdr>
                <w:top w:val="none" w:sz="0" w:space="0" w:color="auto"/>
                <w:left w:val="none" w:sz="0" w:space="0" w:color="auto"/>
                <w:bottom w:val="none" w:sz="0" w:space="0" w:color="auto"/>
                <w:right w:val="none" w:sz="0" w:space="0" w:color="auto"/>
              </w:divBdr>
            </w:div>
            <w:div w:id="981076481">
              <w:marLeft w:val="0"/>
              <w:marRight w:val="0"/>
              <w:marTop w:val="0"/>
              <w:marBottom w:val="0"/>
              <w:divBdr>
                <w:top w:val="none" w:sz="0" w:space="0" w:color="auto"/>
                <w:left w:val="none" w:sz="0" w:space="0" w:color="auto"/>
                <w:bottom w:val="none" w:sz="0" w:space="0" w:color="auto"/>
                <w:right w:val="none" w:sz="0" w:space="0" w:color="auto"/>
              </w:divBdr>
            </w:div>
            <w:div w:id="1161389885">
              <w:marLeft w:val="0"/>
              <w:marRight w:val="0"/>
              <w:marTop w:val="0"/>
              <w:marBottom w:val="0"/>
              <w:divBdr>
                <w:top w:val="none" w:sz="0" w:space="0" w:color="auto"/>
                <w:left w:val="none" w:sz="0" w:space="0" w:color="auto"/>
                <w:bottom w:val="none" w:sz="0" w:space="0" w:color="auto"/>
                <w:right w:val="none" w:sz="0" w:space="0" w:color="auto"/>
              </w:divBdr>
            </w:div>
            <w:div w:id="884827966">
              <w:marLeft w:val="0"/>
              <w:marRight w:val="0"/>
              <w:marTop w:val="0"/>
              <w:marBottom w:val="0"/>
              <w:divBdr>
                <w:top w:val="none" w:sz="0" w:space="0" w:color="auto"/>
                <w:left w:val="none" w:sz="0" w:space="0" w:color="auto"/>
                <w:bottom w:val="none" w:sz="0" w:space="0" w:color="auto"/>
                <w:right w:val="none" w:sz="0" w:space="0" w:color="auto"/>
              </w:divBdr>
            </w:div>
            <w:div w:id="1648901563">
              <w:marLeft w:val="0"/>
              <w:marRight w:val="0"/>
              <w:marTop w:val="0"/>
              <w:marBottom w:val="0"/>
              <w:divBdr>
                <w:top w:val="none" w:sz="0" w:space="0" w:color="auto"/>
                <w:left w:val="none" w:sz="0" w:space="0" w:color="auto"/>
                <w:bottom w:val="none" w:sz="0" w:space="0" w:color="auto"/>
                <w:right w:val="none" w:sz="0" w:space="0" w:color="auto"/>
              </w:divBdr>
            </w:div>
            <w:div w:id="1233613363">
              <w:marLeft w:val="0"/>
              <w:marRight w:val="0"/>
              <w:marTop w:val="0"/>
              <w:marBottom w:val="0"/>
              <w:divBdr>
                <w:top w:val="none" w:sz="0" w:space="0" w:color="auto"/>
                <w:left w:val="none" w:sz="0" w:space="0" w:color="auto"/>
                <w:bottom w:val="none" w:sz="0" w:space="0" w:color="auto"/>
                <w:right w:val="none" w:sz="0" w:space="0" w:color="auto"/>
              </w:divBdr>
            </w:div>
            <w:div w:id="948389914">
              <w:marLeft w:val="0"/>
              <w:marRight w:val="0"/>
              <w:marTop w:val="0"/>
              <w:marBottom w:val="0"/>
              <w:divBdr>
                <w:top w:val="none" w:sz="0" w:space="0" w:color="auto"/>
                <w:left w:val="none" w:sz="0" w:space="0" w:color="auto"/>
                <w:bottom w:val="none" w:sz="0" w:space="0" w:color="auto"/>
                <w:right w:val="none" w:sz="0" w:space="0" w:color="auto"/>
              </w:divBdr>
            </w:div>
            <w:div w:id="476191817">
              <w:marLeft w:val="0"/>
              <w:marRight w:val="0"/>
              <w:marTop w:val="0"/>
              <w:marBottom w:val="0"/>
              <w:divBdr>
                <w:top w:val="none" w:sz="0" w:space="0" w:color="auto"/>
                <w:left w:val="none" w:sz="0" w:space="0" w:color="auto"/>
                <w:bottom w:val="none" w:sz="0" w:space="0" w:color="auto"/>
                <w:right w:val="none" w:sz="0" w:space="0" w:color="auto"/>
              </w:divBdr>
            </w:div>
            <w:div w:id="518008479">
              <w:marLeft w:val="0"/>
              <w:marRight w:val="0"/>
              <w:marTop w:val="0"/>
              <w:marBottom w:val="0"/>
              <w:divBdr>
                <w:top w:val="none" w:sz="0" w:space="0" w:color="auto"/>
                <w:left w:val="none" w:sz="0" w:space="0" w:color="auto"/>
                <w:bottom w:val="none" w:sz="0" w:space="0" w:color="auto"/>
                <w:right w:val="none" w:sz="0" w:space="0" w:color="auto"/>
              </w:divBdr>
            </w:div>
            <w:div w:id="592974613">
              <w:marLeft w:val="0"/>
              <w:marRight w:val="0"/>
              <w:marTop w:val="0"/>
              <w:marBottom w:val="0"/>
              <w:divBdr>
                <w:top w:val="none" w:sz="0" w:space="0" w:color="auto"/>
                <w:left w:val="none" w:sz="0" w:space="0" w:color="auto"/>
                <w:bottom w:val="none" w:sz="0" w:space="0" w:color="auto"/>
                <w:right w:val="none" w:sz="0" w:space="0" w:color="auto"/>
              </w:divBdr>
            </w:div>
            <w:div w:id="618412361">
              <w:marLeft w:val="0"/>
              <w:marRight w:val="0"/>
              <w:marTop w:val="0"/>
              <w:marBottom w:val="0"/>
              <w:divBdr>
                <w:top w:val="none" w:sz="0" w:space="0" w:color="auto"/>
                <w:left w:val="none" w:sz="0" w:space="0" w:color="auto"/>
                <w:bottom w:val="none" w:sz="0" w:space="0" w:color="auto"/>
                <w:right w:val="none" w:sz="0" w:space="0" w:color="auto"/>
              </w:divBdr>
              <w:divsChild>
                <w:div w:id="308242493">
                  <w:marLeft w:val="0"/>
                  <w:marRight w:val="0"/>
                  <w:marTop w:val="0"/>
                  <w:marBottom w:val="0"/>
                  <w:divBdr>
                    <w:top w:val="none" w:sz="0" w:space="0" w:color="auto"/>
                    <w:left w:val="none" w:sz="0" w:space="0" w:color="auto"/>
                    <w:bottom w:val="none" w:sz="0" w:space="0" w:color="auto"/>
                    <w:right w:val="none" w:sz="0" w:space="0" w:color="auto"/>
                  </w:divBdr>
                </w:div>
                <w:div w:id="115832407">
                  <w:marLeft w:val="0"/>
                  <w:marRight w:val="0"/>
                  <w:marTop w:val="0"/>
                  <w:marBottom w:val="0"/>
                  <w:divBdr>
                    <w:top w:val="none" w:sz="0" w:space="0" w:color="auto"/>
                    <w:left w:val="none" w:sz="0" w:space="0" w:color="auto"/>
                    <w:bottom w:val="none" w:sz="0" w:space="0" w:color="auto"/>
                    <w:right w:val="none" w:sz="0" w:space="0" w:color="auto"/>
                  </w:divBdr>
                </w:div>
                <w:div w:id="301927759">
                  <w:marLeft w:val="0"/>
                  <w:marRight w:val="0"/>
                  <w:marTop w:val="0"/>
                  <w:marBottom w:val="0"/>
                  <w:divBdr>
                    <w:top w:val="none" w:sz="0" w:space="0" w:color="auto"/>
                    <w:left w:val="none" w:sz="0" w:space="0" w:color="auto"/>
                    <w:bottom w:val="none" w:sz="0" w:space="0" w:color="auto"/>
                    <w:right w:val="none" w:sz="0" w:space="0" w:color="auto"/>
                  </w:divBdr>
                </w:div>
              </w:divsChild>
            </w:div>
            <w:div w:id="1221526219">
              <w:marLeft w:val="0"/>
              <w:marRight w:val="0"/>
              <w:marTop w:val="0"/>
              <w:marBottom w:val="0"/>
              <w:divBdr>
                <w:top w:val="none" w:sz="0" w:space="0" w:color="auto"/>
                <w:left w:val="none" w:sz="0" w:space="0" w:color="auto"/>
                <w:bottom w:val="none" w:sz="0" w:space="0" w:color="auto"/>
                <w:right w:val="none" w:sz="0" w:space="0" w:color="auto"/>
              </w:divBdr>
            </w:div>
            <w:div w:id="591475741">
              <w:marLeft w:val="0"/>
              <w:marRight w:val="0"/>
              <w:marTop w:val="0"/>
              <w:marBottom w:val="0"/>
              <w:divBdr>
                <w:top w:val="none" w:sz="0" w:space="0" w:color="auto"/>
                <w:left w:val="none" w:sz="0" w:space="0" w:color="auto"/>
                <w:bottom w:val="none" w:sz="0" w:space="0" w:color="auto"/>
                <w:right w:val="none" w:sz="0" w:space="0" w:color="auto"/>
              </w:divBdr>
            </w:div>
            <w:div w:id="1341081233">
              <w:marLeft w:val="0"/>
              <w:marRight w:val="0"/>
              <w:marTop w:val="0"/>
              <w:marBottom w:val="0"/>
              <w:divBdr>
                <w:top w:val="none" w:sz="0" w:space="0" w:color="auto"/>
                <w:left w:val="none" w:sz="0" w:space="0" w:color="auto"/>
                <w:bottom w:val="none" w:sz="0" w:space="0" w:color="auto"/>
                <w:right w:val="none" w:sz="0" w:space="0" w:color="auto"/>
              </w:divBdr>
            </w:div>
            <w:div w:id="847908093">
              <w:marLeft w:val="0"/>
              <w:marRight w:val="0"/>
              <w:marTop w:val="0"/>
              <w:marBottom w:val="0"/>
              <w:divBdr>
                <w:top w:val="none" w:sz="0" w:space="0" w:color="auto"/>
                <w:left w:val="none" w:sz="0" w:space="0" w:color="auto"/>
                <w:bottom w:val="none" w:sz="0" w:space="0" w:color="auto"/>
                <w:right w:val="none" w:sz="0" w:space="0" w:color="auto"/>
              </w:divBdr>
            </w:div>
            <w:div w:id="1678999174">
              <w:marLeft w:val="0"/>
              <w:marRight w:val="0"/>
              <w:marTop w:val="0"/>
              <w:marBottom w:val="0"/>
              <w:divBdr>
                <w:top w:val="none" w:sz="0" w:space="0" w:color="auto"/>
                <w:left w:val="none" w:sz="0" w:space="0" w:color="auto"/>
                <w:bottom w:val="none" w:sz="0" w:space="0" w:color="auto"/>
                <w:right w:val="none" w:sz="0" w:space="0" w:color="auto"/>
              </w:divBdr>
            </w:div>
            <w:div w:id="174879265">
              <w:marLeft w:val="0"/>
              <w:marRight w:val="0"/>
              <w:marTop w:val="0"/>
              <w:marBottom w:val="0"/>
              <w:divBdr>
                <w:top w:val="none" w:sz="0" w:space="0" w:color="auto"/>
                <w:left w:val="none" w:sz="0" w:space="0" w:color="auto"/>
                <w:bottom w:val="none" w:sz="0" w:space="0" w:color="auto"/>
                <w:right w:val="none" w:sz="0" w:space="0" w:color="auto"/>
              </w:divBdr>
            </w:div>
            <w:div w:id="173350062">
              <w:marLeft w:val="0"/>
              <w:marRight w:val="0"/>
              <w:marTop w:val="0"/>
              <w:marBottom w:val="0"/>
              <w:divBdr>
                <w:top w:val="none" w:sz="0" w:space="0" w:color="auto"/>
                <w:left w:val="none" w:sz="0" w:space="0" w:color="auto"/>
                <w:bottom w:val="none" w:sz="0" w:space="0" w:color="auto"/>
                <w:right w:val="none" w:sz="0" w:space="0" w:color="auto"/>
              </w:divBdr>
            </w:div>
            <w:div w:id="10211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MtqedJrrE3g/XGu_JFGqlyI/AAAAAAAAACM/Es7veMi7ThwaTPnxByoTa4DAnhwpEbVzwCLcBGAs/s1600/QuickWorkflow.png" TargetMode="External"/><Relationship Id="rId13" Type="http://schemas.openxmlformats.org/officeDocument/2006/relationships/image" Target="media/image3.png"/><Relationship Id="rId18" Type="http://schemas.openxmlformats.org/officeDocument/2006/relationships/hyperlink" Target="https://drive.google.com/open?id=1MBb2zdCeObsnsqkPuYESYpiS7YvJyHS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open?id=1M8UdsfE5xkAz5p2fbIGtKkWOjrpTaAFt" TargetMode="External"/><Relationship Id="rId12" Type="http://schemas.openxmlformats.org/officeDocument/2006/relationships/hyperlink" Target="https://4.bp.blogspot.com/-JEn3XOn0t5Y/XGvAkgZeztI/AAAAAAAAAC0/hu10X6Gpgdku4IWEh2xPxEOL3OKnGDoWwCEwYBhgL/s1600/ScaleWorkflowPivot.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2.bp.blogspot.com/-AZi9exXX_Bg/XGvAj3MouoI/AAAAAAAAAC0/_oyhcy5wBsYm-R5BHpMV41uzKjKys0HOQCEwYBhgL/s1600/ScaleWorkflowJoin.png"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open?id=1MXTk4-Z8XVS7qWH1WJRgqxtz0TQ_NfAF" TargetMode="External"/><Relationship Id="rId11" Type="http://schemas.openxmlformats.org/officeDocument/2006/relationships/image" Target="media/image2.png"/><Relationship Id="rId5" Type="http://schemas.openxmlformats.org/officeDocument/2006/relationships/hyperlink" Target="https://preppindata.blogspot.com/2019/02/2019-week-1-solution.html" TargetMode="External"/><Relationship Id="rId15" Type="http://schemas.openxmlformats.org/officeDocument/2006/relationships/image" Target="media/image4.png"/><Relationship Id="rId10" Type="http://schemas.openxmlformats.org/officeDocument/2006/relationships/hyperlink" Target="https://3.bp.blogspot.com/-XQMkHhzbFG4/XGu_JPaXHHI/AAAAAAAAACQ/8HKN8vVDlfwKNa_OK8HtZSIGWf2TPuZPwCLcBGAs/s1600/QuickWorkflowClean1.png" TargetMode="External"/><Relationship Id="rId19" Type="http://schemas.openxmlformats.org/officeDocument/2006/relationships/hyperlink" Target="https://3.bp.blogspot.com/-k3L9cyU1Tqk/XGvAj8zt9QI/AAAAAAAAACw/i5iTRbTv99Mc8vmzOkUaUoO2o9KOiIPcwCEwYBhgL/s1600/ScaleWorkflow.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2.bp.blogspot.com/-R09PGwHWniY/XGvAj38pxtI/AAAAAAAAACs/hqoiagWsgaceF5MzGALPZrvWBptho12vgCEwYBhgL/s1600/ScaleWorkflowAggregate.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Ozgur Caglayan</dc:creator>
  <cp:keywords/>
  <dc:description/>
  <cp:lastModifiedBy>Ozgur Caglayan</cp:lastModifiedBy>
  <cp:revision>2</cp:revision>
  <dcterms:created xsi:type="dcterms:W3CDTF">2019-09-13T20:40:00Z</dcterms:created>
  <dcterms:modified xsi:type="dcterms:W3CDTF">2019-09-13T20:41:00Z</dcterms:modified>
</cp:coreProperties>
</file>