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anahtar kelimeleri, istisnai durumların ele alınması için kullanılır. İşte bu iki anahtar kelimenin ne yaptığını ve nasıl çalıştığını açıklayan bir açıklama:</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içinde, istisna oluşturabilen veya fırlatabilecek kodları tanımlarız. İstisnai bir durum meydana geldiğinde bu blok çalışır ve kodunuzu değerlendirmeye alır. Eğer istisnai bir durum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 durumlarını yakalar. İstisna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istisnai durumun türüne göre çalışacak kodu içerir. Böylece, istisna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tamamlanır ve bu ikisi birlikte bir istisnai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istisnaları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oluşturduğu istisna,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45B970C1"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Eğer programınızda istisna oluşturan kod yoksa veya istisna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 Java'da istisnai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051174A3"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derleme hatasına yol açar. Bu nedenle, istisnai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kullanılabilir çünkü kodunuz birden çok farklı türde istisna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belirli bir istisna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sırasıyla çalışır. Yani, bir istisna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223EFBB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sırasının alt sınıf istisnalarından üst sınıf istisnalarına doğru olması gerekir. Yani, daha özel istisna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istisna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bloğunda bir istisna oluşursa ve bu istisna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yapısı içinde bulunur ve bu yapı, istisnaların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içindeki kod çalıştırılır ve bir istisna oluşursa, bu istisna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çalıştırılmadan hemen sonra istisna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ele alınan istisna türleri arasında bir hiyerarşi olmalıdır. Yani, bir üst sınıfın istisnasını bir alt sınıfın istisnası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bir yaklaşım, kodunuzu daha temiz ve daha az tekrarlı hale getirebilir, ancak istisnai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İstisnalar:</w:t>
      </w:r>
    </w:p>
    <w:p w14:paraId="03C5D734" w14:textId="29F2645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ve onun alt sınıfları haricinde kalan tüm istisna türleri "kontrol edilen istisna" olarak kabul edilir.</w:t>
      </w:r>
    </w:p>
    <w:p w14:paraId="57DD89BE" w14:textId="085C35C0"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 türleri, programcıların bu istisnaları işlemek veya bunları bildirmek için özel bir işlem yapmalarını gerektirir.</w:t>
      </w:r>
    </w:p>
    <w:p w14:paraId="68FA27C8" w14:textId="32D720ED"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Bu istisna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Belirtilen dosya bulunamadığında oluşan istisnayı temsil eder.</w:t>
      </w:r>
    </w:p>
    <w:p w14:paraId="27FA4C33"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Bir yordamın yürütülmesi sırasında istisna oluştuğunda bu tür bir istisna fırlatılır.</w:t>
      </w:r>
    </w:p>
    <w:p w14:paraId="4849FF9E"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CloneNotSupportedException</w:t>
      </w:r>
      <w:proofErr w:type="spellEnd"/>
      <w:r w:rsidRPr="00DB3A0E">
        <w:rPr>
          <w:rFonts w:ascii="Aptos" w:hAnsi="Aptos" w:cs="Segoe UI"/>
          <w:sz w:val="18"/>
          <w:szCs w:val="18"/>
          <w:shd w:val="clear" w:color="auto" w:fill="F7F7F8"/>
        </w:rPr>
        <w:t>: Bir nesnenin klonlanmaya çalışıldığında ve klonlama işlemi desteklenmiyorsa oluşan istisnayı temsil eder.</w:t>
      </w:r>
    </w:p>
    <w:p w14:paraId="59E027FD"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ClassNotFoundException</w:t>
      </w:r>
      <w:proofErr w:type="spellEnd"/>
      <w:r w:rsidRPr="00DB3A0E">
        <w:rPr>
          <w:rFonts w:ascii="Aptos" w:hAnsi="Aptos" w:cs="Segoe UI"/>
          <w:sz w:val="18"/>
          <w:szCs w:val="18"/>
          <w:shd w:val="clear" w:color="auto" w:fill="F7F7F8"/>
        </w:rPr>
        <w:t>: Bir sınıfın yüklenmeye çalışıldığında ve bu sınıf mevcut değilse fırlatılan istisnayı temsil eder.</w:t>
      </w:r>
    </w:p>
    <w:p w14:paraId="076AFBB7"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Bir sınıfın bir örneği oluşturulamadığında fırlatılan istisnayı temsil eder.</w:t>
      </w:r>
    </w:p>
    <w:p w14:paraId="2E47570D"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istisna türleri, programın güvenliğini ve istikrarını sağlamak için önemlidir ve programcılar bu tür istisnaları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olarak adlandırılır. Bu tür istisna türleri, programın derleyici tarafından istisna yönetimi için kontrol edilmesini gerektirmez.</w:t>
      </w:r>
    </w:p>
    <w:p w14:paraId="3316C73B"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Programlar, bu tür istisnaları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Eğer bir kontrol edilmemiş istisna meydana gelirse, programın çalışması sona erir. Bu nedenle bu tür istisnaların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Matematiksel işlemlerde sıfıra bölme veya geçersiz işlemler nedeniyle oluşan istisnaları temsil eder.</w:t>
      </w:r>
    </w:p>
    <w:p w14:paraId="76133105"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Dizi erişimi sırasında dizinin sınırlarının dışına çıkma istisnalarını temsil eder.</w:t>
      </w:r>
    </w:p>
    <w:p w14:paraId="594C89B8"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Nesne tür dönüşümü sırasında uyumsuz türler arasında dönüşüm yapma girişimleri nedeniyle oluşan istisnaları temsil eder.</w:t>
      </w:r>
    </w:p>
    <w:p w14:paraId="684C504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İndeks sınırları dışına çıkma istisnalarını temsil eder.</w:t>
      </w:r>
    </w:p>
    <w:p w14:paraId="52AFA37B"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istisnaları temsil eder.</w:t>
      </w:r>
    </w:p>
    <w:p w14:paraId="371F85AB"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Bir sayısal dönüşüm hatası nedeniyle oluşan istisnaları temsil eder.</w:t>
      </w:r>
    </w:p>
    <w:p w14:paraId="4F57BEB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Bir dize içinde belirtilen indeksin sınırları dışına çıkma istisnalarını temsil eder.</w:t>
      </w:r>
    </w:p>
    <w:p w14:paraId="743D861E"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Bir koleksiyon üzerinde desteklenmeyen bir işlemi yapma girişimleri nedeniyle oluşan istisnaları temsil eder.</w:t>
      </w:r>
    </w:p>
    <w:p w14:paraId="774F19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istisnalar, programların güvenliğini ve istikrarını sağlamak için önemlidir ve programcılar bu tür istisnaları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Java'da varsayılan istisna işleme, Java Sanal Makinesi (JVM) tarafından otomatik olarak yürütülen bir mekanizmadır. Bir istisna oluşturulduğunda veya tespit edildiğinde, JVM aşağıdaki bilgileri içeren yeni bir istisna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Türü Adı</w:t>
      </w:r>
    </w:p>
    <w:p w14:paraId="602B1A49"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Hakkında Açıklama</w:t>
      </w:r>
    </w:p>
    <w:p w14:paraId="709C58F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Oluşma Konumu</w:t>
      </w:r>
    </w:p>
    <w:p w14:paraId="390E75B1"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JVM, bu istisna işleme nesnesini oluşturduktan sonra, programın bu istisna ile başa çıkıp çıkamayacağını kontrol eder. Eğer programda istisna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blokları), bu kod çalışır ve program devam eder. Ancak, eğer programda uygun bir istisna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istisna işleyici, istisna hakkında bilgi veren bir açıklama, bir </w:t>
      </w:r>
      <w:proofErr w:type="spellStart"/>
      <w:r w:rsidRPr="008C1EC8">
        <w:rPr>
          <w:rFonts w:ascii="Aptos" w:hAnsi="Aptos" w:cs="Segoe UI"/>
          <w:sz w:val="18"/>
          <w:szCs w:val="18"/>
          <w:shd w:val="clear" w:color="auto" w:fill="F7F7F8"/>
        </w:rPr>
        <w:t>istisnaın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istisna oluşma konumunu görüntüler. Programın aniden sonlandırılması, bu işlemin dezavantajlarından biridir çünkü programlar düzgün bir şekilde sona ermeli ve kullanıcıya hata mesajları verilmelidir. Bu nedenle, Java programlarında uygun istisna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istisnaları fırlatmasına izin verdiği ve bu istisnaları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istisnaları veya çalışma zamanı istisnalarını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istisnayı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istisna işleyici programı durdurur ve istisna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 kullanıcı tanımlı veya özel istisnaları fırlatmak için kullanırız. Bu şekilde, programın belirli durumları ele almasını sağlayabilir ve hata durumlarını düzgün bir şekilde işleyebiliriz.</w:t>
      </w:r>
    </w:p>
    <w:p w14:paraId="34008732" w14:textId="01D1EE7E" w:rsidR="00DB3A0E" w:rsidRPr="00B61787" w:rsidRDefault="00DB3A0E" w:rsidP="009B7926">
      <w:pPr>
        <w:pStyle w:val="ListeParagraf"/>
        <w:ind w:left="360"/>
        <w:rPr>
          <w:rFonts w:ascii="Aptos" w:hAnsi="Aptos" w:cs="Segoe UI"/>
          <w:sz w:val="18"/>
          <w:szCs w:val="18"/>
          <w:shd w:val="clear" w:color="auto" w:fill="F7F7F8"/>
        </w:rPr>
      </w:pPr>
    </w:p>
    <w:sectPr w:rsidR="00DB3A0E" w:rsidRPr="00B61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4066B4"/>
    <w:rsid w:val="00414196"/>
    <w:rsid w:val="004B79EE"/>
    <w:rsid w:val="005C2D5E"/>
    <w:rsid w:val="005E2859"/>
    <w:rsid w:val="0060564F"/>
    <w:rsid w:val="006435C3"/>
    <w:rsid w:val="007524A5"/>
    <w:rsid w:val="00764EAC"/>
    <w:rsid w:val="0079011B"/>
    <w:rsid w:val="007B7951"/>
    <w:rsid w:val="0083686A"/>
    <w:rsid w:val="0088230E"/>
    <w:rsid w:val="008A481B"/>
    <w:rsid w:val="008C1EC8"/>
    <w:rsid w:val="00911DA0"/>
    <w:rsid w:val="00953AAA"/>
    <w:rsid w:val="009B7926"/>
    <w:rsid w:val="00A57122"/>
    <w:rsid w:val="00A72ACC"/>
    <w:rsid w:val="00A9139A"/>
    <w:rsid w:val="00AC6629"/>
    <w:rsid w:val="00AE64CB"/>
    <w:rsid w:val="00B05798"/>
    <w:rsid w:val="00B61787"/>
    <w:rsid w:val="00BC4E49"/>
    <w:rsid w:val="00BD344F"/>
    <w:rsid w:val="00BE7174"/>
    <w:rsid w:val="00CF654C"/>
    <w:rsid w:val="00D87397"/>
    <w:rsid w:val="00DB3A0E"/>
    <w:rsid w:val="00E32AB3"/>
    <w:rsid w:val="00EA0995"/>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25</Pages>
  <Words>11622</Words>
  <Characters>66251</Characters>
  <Application>Microsoft Office Word</Application>
  <DocSecurity>0</DocSecurity>
  <Lines>552</Lines>
  <Paragraphs>155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27</cp:revision>
  <dcterms:created xsi:type="dcterms:W3CDTF">2023-10-21T18:45:00Z</dcterms:created>
  <dcterms:modified xsi:type="dcterms:W3CDTF">2023-11-13T19:37:00Z</dcterms:modified>
</cp:coreProperties>
</file>