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83" w:rsidRDefault="004C1C83"/>
    <w:tbl>
      <w:tblPr>
        <w:tblStyle w:val="TabloKlavuzu"/>
        <w:tblW w:w="10348" w:type="dxa"/>
        <w:tblInd w:w="-176" w:type="dxa"/>
        <w:tblLook w:val="04A0" w:firstRow="1" w:lastRow="0" w:firstColumn="1" w:lastColumn="0" w:noHBand="0" w:noVBand="1"/>
      </w:tblPr>
      <w:tblGrid>
        <w:gridCol w:w="3402"/>
        <w:gridCol w:w="6946"/>
      </w:tblGrid>
      <w:tr w:rsidR="00651586" w:rsidRPr="00651586" w:rsidTr="004F12AA">
        <w:tc>
          <w:tcPr>
            <w:tcW w:w="3402" w:type="dxa"/>
          </w:tcPr>
          <w:p w:rsidR="00651586" w:rsidRPr="00651586" w:rsidRDefault="0039673D">
            <w:pPr>
              <w:rPr>
                <w:rFonts w:cstheme="minorHAnsi"/>
                <w:b/>
                <w:sz w:val="24"/>
                <w:szCs w:val="24"/>
              </w:rPr>
            </w:pPr>
            <w:r>
              <w:rPr>
                <w:rFonts w:cstheme="minorHAnsi"/>
                <w:b/>
                <w:noProof/>
                <w:sz w:val="24"/>
                <w:szCs w:val="24"/>
                <w:lang w:eastAsia="tr-TR"/>
              </w:rPr>
              <mc:AlternateContent>
                <mc:Choice Requires="wps">
                  <w:drawing>
                    <wp:anchor distT="0" distB="0" distL="114300" distR="114300" simplePos="0" relativeHeight="251659264" behindDoc="0" locked="0" layoutInCell="1" allowOverlap="1" wp14:anchorId="004F383E" wp14:editId="7A2D4177">
                      <wp:simplePos x="0" y="0"/>
                      <wp:positionH relativeFrom="column">
                        <wp:posOffset>-129129</wp:posOffset>
                      </wp:positionH>
                      <wp:positionV relativeFrom="paragraph">
                        <wp:posOffset>-475428</wp:posOffset>
                      </wp:positionV>
                      <wp:extent cx="6573329" cy="425823"/>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6573329" cy="4258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73D" w:rsidRPr="0039673D" w:rsidRDefault="0039673D" w:rsidP="004A5C10">
                                  <w:pPr>
                                    <w:jc w:val="center"/>
                                    <w:rPr>
                                      <w:b/>
                                      <w:sz w:val="36"/>
                                    </w:rPr>
                                  </w:pPr>
                                  <w:r w:rsidRPr="0039673D">
                                    <w:rPr>
                                      <w:b/>
                                      <w:sz w:val="36"/>
                                    </w:rPr>
                                    <w:t>PROJE TANITIM FORMU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0.15pt;margin-top:-37.45pt;width:517.6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lojAIAAI4FAAAOAAAAZHJzL2Uyb0RvYy54bWysVElv3CAUvlfqf0DcG8+aZRRPNE2Uqmqa&#10;RE2qnBkMGVTgUcBjT399H9izNM0lVS828L63fW85v2iNJmvhgwJb0uHRgBJhOVTKPpf0++P1h1NK&#10;QmS2YhqsKOlGBHoxf//uvHEzMYIV6Ep4gkZsmDWupKsY3awoAl8Jw8IROGFRKMEbFvHqn4vKswat&#10;G12MBoPjogFfOQ9chICvV52QzrN9KQWPd1IGEYkuKcYW89fn7zJ9i/k5mz175laK92Gwf4jCMGXR&#10;6c7UFYuM1F79Zcoo7iGAjEccTAFSKi5yDpjNcPAim4cVcyLnguQEt6Mp/D+z/HZ974mqsHaUWGaw&#10;RF9FVJZ8qWMdajJMDDUuzBD44BAa24/QJnT/HvAxJd5Kb9IfUyIoR643O35FGwnHx+PpyXg8OqOE&#10;o2wymp6OxslMsdd2PsRPAgxJh5J6rF+mla1vQuygW0hyFkCr6lppnS+pZ8Sl9mTNsNo65hjR+B8o&#10;bUmDkYyng2zYQlLvLGubzIjcNb27lHmXYT7FjRYJo+03IZG1nOgrvhnnwu78Z3RCSXT1FsUev4/q&#10;LcpdHqiRPYONO2WjLPicfR6zPWXVjy1lssNjbQ7yTsfYLtu+8kuoNtgQHrqhCo5fK6zaDQvxnnmc&#10;IuwB3AzxDj9SA7IO/YmSFfhfr70nPDY3SilpcCpLGn7WzAtK9GeLbX82nEzSGOfLZHoywos/lCwP&#10;JbY2l4CtgK2N0eVjwke9PUoP5gkXyCJ5RRGzHH2XNG6Pl7HbFbiAuFgsMggH17F4Yx8cT6YTvakn&#10;H9sn5l3fuBFb/ha288tmL/q3wyZNC4s6glS5uRPBHas98Tj0eTz6BZW2yuE9o/ZrdP4bAAD//wMA&#10;UEsDBBQABgAIAAAAIQD7btZC4QAAAAsBAAAPAAAAZHJzL2Rvd25yZXYueG1sTI/BTsMwEETvlfgH&#10;a5G4VK3dBtoS4lQIAZW40RSq3tx4SSLidRS7Sfh7nBPcZndGs2+T7WBq1mHrKksSFnMBDCm3uqJC&#10;wiF7mW2AOa9Iq9oSSvhBB9v0apKoWNue3rHb+4KFEnKxklB638Scu7xEo9zcNkjB+7KtUT6MbcF1&#10;q/pQbmq+FGLFjaooXChVg08l5t/7i5FwmhbHNze8fvTRXdQ877ps/akzKW+uh8cHYB4H/xeGET+g&#10;QxqYzvZC2rFawmwpohANYn17D2xMiMWozuNqAzxN+P8f0l8AAAD//wMAUEsBAi0AFAAGAAgAAAAh&#10;ALaDOJL+AAAA4QEAABMAAAAAAAAAAAAAAAAAAAAAAFtDb250ZW50X1R5cGVzXS54bWxQSwECLQAU&#10;AAYACAAAACEAOP0h/9YAAACUAQAACwAAAAAAAAAAAAAAAAAvAQAAX3JlbHMvLnJlbHNQSwECLQAU&#10;AAYACAAAACEALWqJaIwCAACOBQAADgAAAAAAAAAAAAAAAAAuAgAAZHJzL2Uyb0RvYy54bWxQSwEC&#10;LQAUAAYACAAAACEA+27WQuEAAAALAQAADwAAAAAAAAAAAAAAAADmBAAAZHJzL2Rvd25yZXYueG1s&#10;UEsFBgAAAAAEAAQA8wAAAPQFAAAAAA==&#10;" fillcolor="white [3201]" stroked="f" strokeweight=".5pt">
                      <v:textbox>
                        <w:txbxContent>
                          <w:p w:rsidR="0039673D" w:rsidRPr="0039673D" w:rsidRDefault="0039673D" w:rsidP="004A5C10">
                            <w:pPr>
                              <w:jc w:val="center"/>
                              <w:rPr>
                                <w:b/>
                                <w:sz w:val="36"/>
                              </w:rPr>
                            </w:pPr>
                            <w:r w:rsidRPr="0039673D">
                              <w:rPr>
                                <w:b/>
                                <w:sz w:val="36"/>
                              </w:rPr>
                              <w:t>PROJE TANITIM FORMU</w:t>
                            </w:r>
                          </w:p>
                        </w:txbxContent>
                      </v:textbox>
                    </v:shape>
                  </w:pict>
                </mc:Fallback>
              </mc:AlternateContent>
            </w:r>
            <w:r w:rsidR="00651586" w:rsidRPr="00651586">
              <w:rPr>
                <w:rFonts w:cstheme="minorHAnsi"/>
                <w:b/>
                <w:sz w:val="24"/>
                <w:szCs w:val="24"/>
              </w:rPr>
              <w:t>Projenin Adı:</w:t>
            </w:r>
          </w:p>
        </w:tc>
        <w:tc>
          <w:tcPr>
            <w:tcW w:w="6946" w:type="dxa"/>
          </w:tcPr>
          <w:p w:rsidR="00651586" w:rsidRPr="00651586" w:rsidRDefault="00492B1D">
            <w:pPr>
              <w:rPr>
                <w:rFonts w:cstheme="minorHAnsi"/>
                <w:b/>
                <w:sz w:val="24"/>
                <w:szCs w:val="24"/>
              </w:rPr>
            </w:pPr>
            <w:r>
              <w:rPr>
                <w:rFonts w:ascii="Times New Roman" w:hAnsi="Times New Roman"/>
                <w:sz w:val="24"/>
                <w:szCs w:val="24"/>
              </w:rPr>
              <w:t>Monopoly Oyunu</w:t>
            </w:r>
          </w:p>
        </w:tc>
      </w:tr>
      <w:tr w:rsidR="00651586" w:rsidRPr="00651586" w:rsidTr="004F12AA">
        <w:tc>
          <w:tcPr>
            <w:tcW w:w="3402" w:type="dxa"/>
          </w:tcPr>
          <w:p w:rsidR="004C1C83" w:rsidRDefault="004C1C83" w:rsidP="00651586">
            <w:pPr>
              <w:rPr>
                <w:rFonts w:cstheme="minorHAnsi"/>
                <w:b/>
                <w:sz w:val="24"/>
                <w:szCs w:val="24"/>
              </w:rPr>
            </w:pPr>
          </w:p>
          <w:p w:rsidR="004C1C83" w:rsidRDefault="004C1C83" w:rsidP="00651586">
            <w:pPr>
              <w:rPr>
                <w:rFonts w:cstheme="minorHAnsi"/>
                <w:b/>
                <w:sz w:val="24"/>
                <w:szCs w:val="24"/>
              </w:rPr>
            </w:pPr>
          </w:p>
          <w:p w:rsidR="00651586" w:rsidRPr="00651586" w:rsidRDefault="00651586" w:rsidP="00651586">
            <w:pPr>
              <w:rPr>
                <w:rFonts w:cstheme="minorHAnsi"/>
                <w:b/>
                <w:sz w:val="24"/>
                <w:szCs w:val="24"/>
              </w:rPr>
            </w:pPr>
            <w:r w:rsidRPr="00651586">
              <w:rPr>
                <w:rFonts w:cstheme="minorHAnsi"/>
                <w:b/>
                <w:sz w:val="24"/>
                <w:szCs w:val="24"/>
              </w:rPr>
              <w:t>Projenin Amacı ve Hedefleri</w:t>
            </w:r>
            <w:r w:rsidR="004C1C83">
              <w:rPr>
                <w:rFonts w:cstheme="minorHAnsi"/>
                <w:b/>
                <w:sz w:val="24"/>
                <w:szCs w:val="24"/>
              </w:rPr>
              <w:t>:</w:t>
            </w:r>
          </w:p>
        </w:tc>
        <w:tc>
          <w:tcPr>
            <w:tcW w:w="6946" w:type="dxa"/>
          </w:tcPr>
          <w:p w:rsidR="004C1C83" w:rsidRDefault="004C1C83" w:rsidP="00651586">
            <w:pPr>
              <w:tabs>
                <w:tab w:val="left" w:pos="720"/>
              </w:tabs>
              <w:autoSpaceDE w:val="0"/>
              <w:autoSpaceDN w:val="0"/>
              <w:adjustRightInd w:val="0"/>
              <w:ind w:right="18"/>
              <w:jc w:val="both"/>
              <w:rPr>
                <w:rFonts w:ascii="Times New Roman" w:hAnsi="Times New Roman"/>
                <w:sz w:val="24"/>
                <w:szCs w:val="24"/>
              </w:rPr>
            </w:pPr>
          </w:p>
          <w:p w:rsidR="00651586" w:rsidRDefault="00651586" w:rsidP="00651586">
            <w:pPr>
              <w:tabs>
                <w:tab w:val="left" w:pos="720"/>
              </w:tabs>
              <w:autoSpaceDE w:val="0"/>
              <w:autoSpaceDN w:val="0"/>
              <w:adjustRightInd w:val="0"/>
              <w:ind w:right="18"/>
              <w:jc w:val="both"/>
              <w:rPr>
                <w:rFonts w:ascii="Times New Roman" w:hAnsi="Times New Roman"/>
                <w:sz w:val="24"/>
                <w:szCs w:val="24"/>
              </w:rPr>
            </w:pPr>
            <w:r w:rsidRPr="00C8129A">
              <w:rPr>
                <w:rFonts w:ascii="Times New Roman" w:hAnsi="Times New Roman"/>
                <w:sz w:val="24"/>
                <w:szCs w:val="24"/>
              </w:rPr>
              <w:t>1-</w:t>
            </w:r>
            <w:r w:rsidR="006E6D07">
              <w:rPr>
                <w:rFonts w:ascii="Times New Roman" w:hAnsi="Times New Roman"/>
                <w:sz w:val="24"/>
                <w:szCs w:val="24"/>
              </w:rPr>
              <w:t>Herkesin severek oynayacağı bir oyun yapmak</w:t>
            </w:r>
          </w:p>
          <w:p w:rsidR="006E6D07" w:rsidRDefault="006E6D07" w:rsidP="00651586">
            <w:pPr>
              <w:tabs>
                <w:tab w:val="left" w:pos="720"/>
              </w:tabs>
              <w:autoSpaceDE w:val="0"/>
              <w:autoSpaceDN w:val="0"/>
              <w:adjustRightInd w:val="0"/>
              <w:ind w:right="18"/>
              <w:jc w:val="both"/>
              <w:rPr>
                <w:rFonts w:ascii="Times New Roman" w:hAnsi="Times New Roman"/>
                <w:sz w:val="24"/>
                <w:szCs w:val="24"/>
              </w:rPr>
            </w:pPr>
            <w:r>
              <w:rPr>
                <w:rFonts w:ascii="Times New Roman" w:hAnsi="Times New Roman"/>
                <w:sz w:val="24"/>
                <w:szCs w:val="24"/>
              </w:rPr>
              <w:t>2-Oyunu oynayanların hem eğlenmesini hem de öğrenmesini sağlamak</w:t>
            </w:r>
          </w:p>
          <w:p w:rsidR="006E6D07" w:rsidRPr="00C8129A" w:rsidRDefault="006E6D07" w:rsidP="00651586">
            <w:pPr>
              <w:tabs>
                <w:tab w:val="left" w:pos="720"/>
              </w:tabs>
              <w:autoSpaceDE w:val="0"/>
              <w:autoSpaceDN w:val="0"/>
              <w:adjustRightInd w:val="0"/>
              <w:ind w:right="18"/>
              <w:jc w:val="both"/>
              <w:rPr>
                <w:rFonts w:ascii="Times New Roman" w:hAnsi="Times New Roman"/>
                <w:sz w:val="24"/>
                <w:szCs w:val="24"/>
              </w:rPr>
            </w:pPr>
            <w:r>
              <w:rPr>
                <w:rFonts w:ascii="Times New Roman" w:hAnsi="Times New Roman"/>
                <w:sz w:val="24"/>
                <w:szCs w:val="24"/>
              </w:rPr>
              <w:t>3-Sade ve basit bir oynanış tarzıyla oyuncuların sıkılmasını önlemek</w:t>
            </w:r>
          </w:p>
          <w:p w:rsidR="00651586" w:rsidRDefault="00651586" w:rsidP="00651586">
            <w:pPr>
              <w:autoSpaceDE w:val="0"/>
              <w:autoSpaceDN w:val="0"/>
              <w:adjustRightInd w:val="0"/>
              <w:ind w:right="18"/>
              <w:jc w:val="both"/>
              <w:rPr>
                <w:rFonts w:ascii="Times New Roman" w:hAnsi="Times New Roman"/>
                <w:sz w:val="24"/>
                <w:szCs w:val="24"/>
              </w:rPr>
            </w:pPr>
          </w:p>
          <w:p w:rsidR="006E6D07" w:rsidRDefault="006E6D07" w:rsidP="00651586">
            <w:pPr>
              <w:autoSpaceDE w:val="0"/>
              <w:autoSpaceDN w:val="0"/>
              <w:adjustRightInd w:val="0"/>
              <w:ind w:right="18"/>
              <w:jc w:val="both"/>
              <w:rPr>
                <w:rFonts w:ascii="Times New Roman" w:hAnsi="Times New Roman"/>
                <w:sz w:val="24"/>
                <w:szCs w:val="24"/>
              </w:rPr>
            </w:pPr>
          </w:p>
          <w:p w:rsidR="006E6D07" w:rsidRDefault="006E6D07" w:rsidP="00651586">
            <w:pPr>
              <w:autoSpaceDE w:val="0"/>
              <w:autoSpaceDN w:val="0"/>
              <w:adjustRightInd w:val="0"/>
              <w:ind w:right="18"/>
              <w:jc w:val="both"/>
              <w:rPr>
                <w:rFonts w:ascii="Times New Roman" w:hAnsi="Times New Roman"/>
                <w:sz w:val="24"/>
                <w:szCs w:val="24"/>
              </w:rPr>
            </w:pPr>
          </w:p>
          <w:p w:rsidR="006E6D07" w:rsidRPr="00651586" w:rsidRDefault="006E6D07" w:rsidP="00651586">
            <w:pPr>
              <w:autoSpaceDE w:val="0"/>
              <w:autoSpaceDN w:val="0"/>
              <w:adjustRightInd w:val="0"/>
              <w:ind w:right="18"/>
              <w:jc w:val="both"/>
              <w:rPr>
                <w:rFonts w:ascii="Times New Roman" w:hAnsi="Times New Roman"/>
                <w:bCs/>
                <w:sz w:val="24"/>
                <w:szCs w:val="24"/>
              </w:rPr>
            </w:pPr>
          </w:p>
        </w:tc>
      </w:tr>
      <w:tr w:rsidR="00651586" w:rsidRPr="00651586" w:rsidTr="004F12AA">
        <w:tc>
          <w:tcPr>
            <w:tcW w:w="3402" w:type="dxa"/>
          </w:tcPr>
          <w:p w:rsidR="004C1C83" w:rsidRDefault="004C1C83">
            <w:pPr>
              <w:rPr>
                <w:rFonts w:cstheme="minorHAnsi"/>
                <w:b/>
                <w:sz w:val="24"/>
                <w:szCs w:val="24"/>
              </w:rPr>
            </w:pPr>
          </w:p>
          <w:p w:rsidR="004C1C83" w:rsidRDefault="004C1C83">
            <w:pPr>
              <w:rPr>
                <w:rFonts w:cstheme="minorHAnsi"/>
                <w:b/>
                <w:sz w:val="24"/>
                <w:szCs w:val="24"/>
              </w:rPr>
            </w:pPr>
          </w:p>
          <w:p w:rsidR="00651586" w:rsidRPr="00651586" w:rsidRDefault="00651586">
            <w:pPr>
              <w:rPr>
                <w:rFonts w:cstheme="minorHAnsi"/>
                <w:b/>
                <w:sz w:val="24"/>
                <w:szCs w:val="24"/>
              </w:rPr>
            </w:pPr>
            <w:r w:rsidRPr="00651586">
              <w:rPr>
                <w:rFonts w:cstheme="minorHAnsi"/>
                <w:b/>
                <w:sz w:val="24"/>
                <w:szCs w:val="24"/>
              </w:rPr>
              <w:t>Projenin Gerekçesi</w:t>
            </w:r>
            <w:r w:rsidR="004C1C83">
              <w:rPr>
                <w:rFonts w:cstheme="minorHAnsi"/>
                <w:b/>
                <w:sz w:val="24"/>
                <w:szCs w:val="24"/>
              </w:rPr>
              <w:t>:</w:t>
            </w:r>
          </w:p>
        </w:tc>
        <w:tc>
          <w:tcPr>
            <w:tcW w:w="6946" w:type="dxa"/>
          </w:tcPr>
          <w:p w:rsidR="00D94506" w:rsidRDefault="00D94506">
            <w:pPr>
              <w:rPr>
                <w:rFonts w:ascii="Times New Roman" w:hAnsi="Times New Roman"/>
                <w:bCs/>
                <w:sz w:val="24"/>
                <w:szCs w:val="24"/>
              </w:rPr>
            </w:pPr>
            <w:r>
              <w:rPr>
                <w:rFonts w:ascii="Times New Roman" w:hAnsi="Times New Roman"/>
                <w:bCs/>
                <w:sz w:val="24"/>
                <w:szCs w:val="24"/>
              </w:rPr>
              <w:t xml:space="preserve">  </w:t>
            </w:r>
            <w:r w:rsidR="00BD440A">
              <w:rPr>
                <w:rFonts w:ascii="Times New Roman" w:hAnsi="Times New Roman"/>
                <w:bCs/>
                <w:sz w:val="24"/>
                <w:szCs w:val="24"/>
              </w:rPr>
              <w:t>Günümüzde teknolojinin gelişmesiyle birlikte oyun sektörüde önemli bir yer kazanmıştır. Bu alanda kazancın giderek artmasıyla yapım şirketleri oyunların eğitici ve öğretici yanını bir kenara atıp</w:t>
            </w:r>
            <w:r>
              <w:rPr>
                <w:rFonts w:ascii="Times New Roman" w:hAnsi="Times New Roman"/>
                <w:bCs/>
                <w:sz w:val="24"/>
                <w:szCs w:val="24"/>
              </w:rPr>
              <w:t>,</w:t>
            </w:r>
            <w:r w:rsidR="00BD440A">
              <w:rPr>
                <w:rFonts w:ascii="Times New Roman" w:hAnsi="Times New Roman"/>
                <w:bCs/>
                <w:sz w:val="24"/>
                <w:szCs w:val="24"/>
              </w:rPr>
              <w:t xml:space="preserve"> kendi çıkarları için</w:t>
            </w:r>
            <w:r>
              <w:rPr>
                <w:rFonts w:ascii="Times New Roman" w:hAnsi="Times New Roman"/>
                <w:bCs/>
                <w:sz w:val="24"/>
                <w:szCs w:val="24"/>
              </w:rPr>
              <w:t xml:space="preserve"> kişilerde bağımlılık yaratan ve daha çok içeriği savaş, dövüş vb. tarzında oyunlar piyasaya sürmüşlerdir.</w:t>
            </w:r>
          </w:p>
          <w:p w:rsidR="00BD440A" w:rsidRDefault="00D94506">
            <w:pPr>
              <w:rPr>
                <w:rFonts w:ascii="Times New Roman" w:hAnsi="Times New Roman"/>
                <w:bCs/>
                <w:sz w:val="24"/>
                <w:szCs w:val="24"/>
              </w:rPr>
            </w:pPr>
            <w:r>
              <w:rPr>
                <w:rFonts w:ascii="Times New Roman" w:hAnsi="Times New Roman"/>
                <w:bCs/>
                <w:sz w:val="24"/>
                <w:szCs w:val="24"/>
              </w:rPr>
              <w:t xml:space="preserve">  Bu oyun projesinde amacım insanlara bağımlılık yaratmayacak, hem eğlenceli hem de içerisinde çeşitli bilgiler vermyeyi amaçlayan, basit ve oynanışı kolay bir oyun yapmaktır. </w:t>
            </w:r>
            <w:r w:rsidR="00BD440A">
              <w:rPr>
                <w:rFonts w:ascii="Times New Roman" w:hAnsi="Times New Roman"/>
                <w:bCs/>
                <w:sz w:val="24"/>
                <w:szCs w:val="24"/>
              </w:rPr>
              <w:t xml:space="preserve"> </w:t>
            </w:r>
          </w:p>
          <w:p w:rsidR="00651586" w:rsidRPr="00651586" w:rsidRDefault="00651586">
            <w:pPr>
              <w:rPr>
                <w:rFonts w:cstheme="minorHAnsi"/>
                <w:b/>
                <w:sz w:val="24"/>
                <w:szCs w:val="24"/>
              </w:rPr>
            </w:pPr>
          </w:p>
        </w:tc>
      </w:tr>
      <w:tr w:rsidR="00651586" w:rsidRPr="00651586" w:rsidTr="004F12AA">
        <w:tc>
          <w:tcPr>
            <w:tcW w:w="3402" w:type="dxa"/>
          </w:tcPr>
          <w:p w:rsidR="00651586" w:rsidRPr="00651586" w:rsidRDefault="00651586" w:rsidP="00086CEB">
            <w:pPr>
              <w:rPr>
                <w:rFonts w:cstheme="minorHAnsi"/>
                <w:b/>
                <w:sz w:val="24"/>
                <w:szCs w:val="24"/>
              </w:rPr>
            </w:pPr>
            <w:r w:rsidRPr="00651586">
              <w:rPr>
                <w:rFonts w:cstheme="minorHAnsi"/>
                <w:b/>
                <w:sz w:val="24"/>
                <w:szCs w:val="24"/>
              </w:rPr>
              <w:t xml:space="preserve">Projeden </w:t>
            </w:r>
            <w:r w:rsidR="00086CEB">
              <w:rPr>
                <w:rFonts w:cstheme="minorHAnsi"/>
                <w:b/>
                <w:sz w:val="24"/>
                <w:szCs w:val="24"/>
              </w:rPr>
              <w:t>fayda sağlayacak</w:t>
            </w:r>
            <w:r w:rsidRPr="00651586">
              <w:rPr>
                <w:rFonts w:cstheme="minorHAnsi"/>
                <w:b/>
                <w:sz w:val="24"/>
                <w:szCs w:val="24"/>
              </w:rPr>
              <w:t>lar:</w:t>
            </w:r>
          </w:p>
        </w:tc>
        <w:tc>
          <w:tcPr>
            <w:tcW w:w="6946" w:type="dxa"/>
          </w:tcPr>
          <w:p w:rsidR="00651586" w:rsidRPr="00651586" w:rsidRDefault="00BD440A" w:rsidP="00086CEB">
            <w:pPr>
              <w:jc w:val="both"/>
              <w:rPr>
                <w:rFonts w:cstheme="minorHAnsi"/>
                <w:b/>
                <w:sz w:val="24"/>
                <w:szCs w:val="24"/>
              </w:rPr>
            </w:pPr>
            <w:r>
              <w:rPr>
                <w:rFonts w:ascii="Times New Roman" w:hAnsi="Times New Roman"/>
                <w:sz w:val="24"/>
                <w:szCs w:val="24"/>
              </w:rPr>
              <w:t>Eğlenirken öğrenmek</w:t>
            </w:r>
            <w:r w:rsidR="006E6D07">
              <w:rPr>
                <w:rFonts w:ascii="Times New Roman" w:hAnsi="Times New Roman"/>
                <w:sz w:val="24"/>
                <w:szCs w:val="24"/>
              </w:rPr>
              <w:t xml:space="preserve"> isteyen herkes</w:t>
            </w: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Değerlendirme mekanizması:</w:t>
            </w:r>
          </w:p>
        </w:tc>
        <w:tc>
          <w:tcPr>
            <w:tcW w:w="6946" w:type="dxa"/>
          </w:tcPr>
          <w:p w:rsidR="00651586" w:rsidRPr="00651586" w:rsidRDefault="00651586" w:rsidP="00651586">
            <w:pPr>
              <w:jc w:val="both"/>
              <w:rPr>
                <w:rFonts w:ascii="Times New Roman" w:hAnsi="Times New Roman"/>
                <w:b/>
                <w:sz w:val="24"/>
                <w:szCs w:val="24"/>
                <w:u w:val="single"/>
              </w:rPr>
            </w:pPr>
            <w:r w:rsidRPr="00C8129A">
              <w:rPr>
                <w:rFonts w:ascii="Times New Roman" w:hAnsi="Times New Roman"/>
                <w:sz w:val="24"/>
                <w:szCs w:val="24"/>
              </w:rPr>
              <w:t xml:space="preserve">Proje dersin öğretim </w:t>
            </w:r>
            <w:r>
              <w:rPr>
                <w:rFonts w:ascii="Times New Roman" w:hAnsi="Times New Roman"/>
                <w:sz w:val="24"/>
                <w:szCs w:val="24"/>
              </w:rPr>
              <w:t>görevlisi</w:t>
            </w:r>
            <w:r w:rsidRPr="00C8129A">
              <w:rPr>
                <w:rFonts w:ascii="Times New Roman" w:hAnsi="Times New Roman"/>
                <w:sz w:val="24"/>
                <w:szCs w:val="24"/>
              </w:rPr>
              <w:t xml:space="preserve"> </w:t>
            </w:r>
            <w:r>
              <w:rPr>
                <w:rFonts w:ascii="Times New Roman" w:hAnsi="Times New Roman"/>
                <w:sz w:val="24"/>
                <w:szCs w:val="24"/>
              </w:rPr>
              <w:t>Naciye MACİT</w:t>
            </w:r>
            <w:r w:rsidRPr="00C8129A">
              <w:rPr>
                <w:rFonts w:ascii="Times New Roman" w:hAnsi="Times New Roman"/>
                <w:sz w:val="24"/>
                <w:szCs w:val="24"/>
              </w:rPr>
              <w:t xml:space="preserve"> tarafından değerlendirilecektir.</w:t>
            </w: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Proje süresi ve zamanı:</w:t>
            </w:r>
          </w:p>
        </w:tc>
        <w:tc>
          <w:tcPr>
            <w:tcW w:w="6946" w:type="dxa"/>
          </w:tcPr>
          <w:p w:rsidR="00651586" w:rsidRPr="00651586" w:rsidRDefault="00651586">
            <w:pPr>
              <w:rPr>
                <w:rFonts w:cstheme="minorHAnsi"/>
                <w:b/>
                <w:sz w:val="24"/>
                <w:szCs w:val="24"/>
              </w:rPr>
            </w:pPr>
            <w:r w:rsidRPr="00C8129A">
              <w:rPr>
                <w:rFonts w:ascii="Times New Roman" w:hAnsi="Times New Roman"/>
                <w:sz w:val="24"/>
                <w:szCs w:val="24"/>
              </w:rPr>
              <w:t>3 Ay</w:t>
            </w:r>
          </w:p>
        </w:tc>
      </w:tr>
      <w:tr w:rsidR="00651586" w:rsidRPr="00651586" w:rsidTr="004F12AA">
        <w:tc>
          <w:tcPr>
            <w:tcW w:w="3402" w:type="dxa"/>
          </w:tcPr>
          <w:p w:rsidR="00651586" w:rsidRPr="00651586" w:rsidRDefault="00651586" w:rsidP="00651586">
            <w:pPr>
              <w:rPr>
                <w:rFonts w:cstheme="minorHAnsi"/>
                <w:b/>
                <w:sz w:val="24"/>
                <w:szCs w:val="24"/>
              </w:rPr>
            </w:pPr>
            <w:r>
              <w:rPr>
                <w:rFonts w:cstheme="minorHAnsi"/>
                <w:b/>
                <w:sz w:val="24"/>
                <w:szCs w:val="24"/>
              </w:rPr>
              <w:t>Proje bütçesi-G</w:t>
            </w:r>
            <w:r w:rsidRPr="00651586">
              <w:rPr>
                <w:rFonts w:cstheme="minorHAnsi"/>
                <w:b/>
                <w:sz w:val="24"/>
                <w:szCs w:val="24"/>
              </w:rPr>
              <w:t>erekçesi:</w:t>
            </w:r>
          </w:p>
        </w:tc>
        <w:tc>
          <w:tcPr>
            <w:tcW w:w="6946" w:type="dxa"/>
          </w:tcPr>
          <w:p w:rsidR="00651586" w:rsidRPr="00651586" w:rsidRDefault="00651586">
            <w:pPr>
              <w:rPr>
                <w:rFonts w:cstheme="minorHAnsi"/>
                <w:b/>
                <w:sz w:val="24"/>
                <w:szCs w:val="24"/>
              </w:rPr>
            </w:pPr>
            <w:r>
              <w:rPr>
                <w:rFonts w:cstheme="minorHAnsi"/>
                <w:b/>
                <w:sz w:val="24"/>
                <w:szCs w:val="24"/>
              </w:rPr>
              <w:t>-</w:t>
            </w:r>
          </w:p>
        </w:tc>
      </w:tr>
      <w:tr w:rsidR="00651586" w:rsidRPr="00651586" w:rsidTr="004F12AA">
        <w:tc>
          <w:tcPr>
            <w:tcW w:w="3402" w:type="dxa"/>
          </w:tcPr>
          <w:p w:rsidR="004C1C83" w:rsidRDefault="004C1C83" w:rsidP="00651586">
            <w:pPr>
              <w:jc w:val="both"/>
              <w:rPr>
                <w:rFonts w:cstheme="minorHAnsi"/>
                <w:b/>
                <w:sz w:val="24"/>
                <w:szCs w:val="24"/>
              </w:rPr>
            </w:pPr>
          </w:p>
          <w:p w:rsidR="004C1C83" w:rsidRDefault="004C1C83" w:rsidP="00651586">
            <w:pPr>
              <w:jc w:val="both"/>
              <w:rPr>
                <w:rFonts w:cstheme="minorHAnsi"/>
                <w:b/>
                <w:sz w:val="24"/>
                <w:szCs w:val="24"/>
              </w:rPr>
            </w:pPr>
          </w:p>
          <w:p w:rsidR="004C1C83" w:rsidRDefault="004C1C83" w:rsidP="00651586">
            <w:pPr>
              <w:jc w:val="both"/>
              <w:rPr>
                <w:rFonts w:cstheme="minorHAnsi"/>
                <w:b/>
                <w:sz w:val="24"/>
                <w:szCs w:val="24"/>
              </w:rPr>
            </w:pPr>
          </w:p>
          <w:p w:rsidR="00651586" w:rsidRPr="00651586" w:rsidRDefault="00651586" w:rsidP="00651586">
            <w:pPr>
              <w:jc w:val="both"/>
              <w:rPr>
                <w:rFonts w:cstheme="minorHAnsi"/>
                <w:b/>
                <w:sz w:val="24"/>
                <w:szCs w:val="24"/>
              </w:rPr>
            </w:pPr>
            <w:bookmarkStart w:id="0" w:name="_GoBack"/>
            <w:bookmarkEnd w:id="0"/>
            <w:r w:rsidRPr="00651586">
              <w:rPr>
                <w:rFonts w:cstheme="minorHAnsi"/>
                <w:b/>
                <w:sz w:val="24"/>
                <w:szCs w:val="24"/>
              </w:rPr>
              <w:t xml:space="preserve">Proje özeti: </w:t>
            </w:r>
          </w:p>
          <w:p w:rsidR="00651586" w:rsidRPr="00651586" w:rsidRDefault="00651586">
            <w:pPr>
              <w:rPr>
                <w:rFonts w:cstheme="minorHAnsi"/>
                <w:b/>
                <w:sz w:val="24"/>
                <w:szCs w:val="24"/>
              </w:rPr>
            </w:pPr>
          </w:p>
        </w:tc>
        <w:tc>
          <w:tcPr>
            <w:tcW w:w="6946" w:type="dxa"/>
          </w:tcPr>
          <w:p w:rsidR="00AF7ABB" w:rsidRDefault="00AF7ABB" w:rsidP="00086CEB">
            <w:pPr>
              <w:jc w:val="both"/>
              <w:rPr>
                <w:rFonts w:ascii="Times New Roman" w:hAnsi="Times New Roman"/>
                <w:sz w:val="24"/>
                <w:szCs w:val="24"/>
              </w:rPr>
            </w:pPr>
            <w:r>
              <w:rPr>
                <w:rFonts w:ascii="Times New Roman" w:hAnsi="Times New Roman"/>
                <w:sz w:val="24"/>
                <w:szCs w:val="24"/>
              </w:rPr>
              <w:t xml:space="preserve">  </w:t>
            </w:r>
            <w:r w:rsidR="00D94506">
              <w:rPr>
                <w:rFonts w:ascii="Times New Roman" w:hAnsi="Times New Roman"/>
                <w:sz w:val="24"/>
                <w:szCs w:val="24"/>
              </w:rPr>
              <w:t xml:space="preserve">Dünyada herkes tarafından bilinen ve oynanan Monopoly oyunun bir benzerini </w:t>
            </w:r>
            <w:r w:rsidR="0085145A">
              <w:rPr>
                <w:rFonts w:ascii="Times New Roman" w:hAnsi="Times New Roman"/>
                <w:sz w:val="24"/>
                <w:szCs w:val="24"/>
              </w:rPr>
              <w:t xml:space="preserve">bilgisayara karşı oynamak. </w:t>
            </w:r>
          </w:p>
          <w:p w:rsidR="00651586" w:rsidRPr="00086CEB" w:rsidRDefault="00AF7ABB" w:rsidP="00086CEB">
            <w:pPr>
              <w:jc w:val="both"/>
              <w:rPr>
                <w:rFonts w:ascii="Times New Roman" w:hAnsi="Times New Roman"/>
                <w:sz w:val="24"/>
                <w:szCs w:val="24"/>
              </w:rPr>
            </w:pPr>
            <w:r>
              <w:rPr>
                <w:rFonts w:ascii="Times New Roman" w:hAnsi="Times New Roman"/>
                <w:sz w:val="24"/>
                <w:szCs w:val="24"/>
              </w:rPr>
              <w:t xml:space="preserve">  </w:t>
            </w:r>
            <w:r w:rsidR="0085145A">
              <w:rPr>
                <w:rFonts w:ascii="Times New Roman" w:hAnsi="Times New Roman"/>
                <w:sz w:val="24"/>
                <w:szCs w:val="24"/>
              </w:rPr>
              <w:t>Oyunumuzda bir adet oyuncu ve ona karşı oynayan bir yapay zeka bulunacaktır. En yüksek zar</w:t>
            </w:r>
            <w:r>
              <w:rPr>
                <w:rFonts w:ascii="Times New Roman" w:hAnsi="Times New Roman"/>
                <w:sz w:val="24"/>
                <w:szCs w:val="24"/>
              </w:rPr>
              <w:t>ı</w:t>
            </w:r>
            <w:r w:rsidR="0085145A">
              <w:rPr>
                <w:rFonts w:ascii="Times New Roman" w:hAnsi="Times New Roman"/>
                <w:sz w:val="24"/>
                <w:szCs w:val="24"/>
              </w:rPr>
              <w:t xml:space="preserve"> atan oyuna başlayacaktır. Oyunda belirli bölgeler bulunacak ve bu bölgeler satın alınabilecektir. Oyunda soru havuzu denen bir bölge bulunacak ve bu bölgeye gelen kullanıcılara çeşitli sorular sorulup bilgileri test edilecektir. Bunun dışında çeşitli şans kartlarıyla oyunun daha eğlenceli ve oynanabilir olması sağlanacaktır. </w:t>
            </w:r>
            <w:r>
              <w:rPr>
                <w:rFonts w:ascii="Times New Roman" w:hAnsi="Times New Roman"/>
                <w:sz w:val="24"/>
                <w:szCs w:val="24"/>
              </w:rPr>
              <w:t>Oyuncu iflas ederse oyunu kaybedecektir.</w:t>
            </w:r>
          </w:p>
        </w:tc>
      </w:tr>
    </w:tbl>
    <w:p w:rsidR="007D0C1E" w:rsidRPr="00651586" w:rsidRDefault="004C1C83">
      <w:pPr>
        <w:rPr>
          <w:rFonts w:cstheme="minorHAnsi"/>
          <w:b/>
          <w:sz w:val="24"/>
          <w:szCs w:val="24"/>
        </w:rPr>
      </w:pPr>
    </w:p>
    <w:sectPr w:rsidR="007D0C1E" w:rsidRPr="00651586" w:rsidSect="00086CEB">
      <w:pgSz w:w="11906" w:h="16838"/>
      <w:pgMar w:top="1134"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86"/>
    <w:rsid w:val="00086CEB"/>
    <w:rsid w:val="0039673D"/>
    <w:rsid w:val="00492B1D"/>
    <w:rsid w:val="004A5C10"/>
    <w:rsid w:val="004C1C83"/>
    <w:rsid w:val="004F12AA"/>
    <w:rsid w:val="00651586"/>
    <w:rsid w:val="006E6D07"/>
    <w:rsid w:val="00797D61"/>
    <w:rsid w:val="0085145A"/>
    <w:rsid w:val="00956D3C"/>
    <w:rsid w:val="00AF7ABB"/>
    <w:rsid w:val="00B5684B"/>
    <w:rsid w:val="00BD440A"/>
    <w:rsid w:val="00BD74D2"/>
    <w:rsid w:val="00C3779E"/>
    <w:rsid w:val="00D945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51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51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F3191-D992-4195-B2A3-69E8D4F1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237</Words>
  <Characters>1356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8</cp:revision>
  <dcterms:created xsi:type="dcterms:W3CDTF">2014-02-19T11:15:00Z</dcterms:created>
  <dcterms:modified xsi:type="dcterms:W3CDTF">2014-03-05T10:07:00Z</dcterms:modified>
</cp:coreProperties>
</file>