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10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ATLANTİS YATIRIM ORTAKLIĞI A.Ş.</w:t>
            </w:r>
          </w:p>
        </w:tc>
      </w:tr>
    </w:tbl>
    <w:p w:rsidR="00000000" w:rsidRDefault="000D10FA">
      <w:pPr>
        <w:rPr>
          <w:rFonts w:ascii="Arial" w:hAnsi="Arial"/>
          <w:sz w:val="18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MENKUL KIYMET PORTFÖY İŞLETMECİLİĞİ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SAYGUN CAD. PELİN APT. </w:t>
            </w:r>
          </w:p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 BLOK. NO:15 D:5 8</w:t>
            </w:r>
            <w:r>
              <w:rPr>
                <w:rFonts w:ascii="Arial" w:hAnsi="Arial"/>
                <w:color w:val="000000"/>
                <w:sz w:val="16"/>
              </w:rPr>
              <w:t xml:space="preserve">0600 </w:t>
            </w:r>
          </w:p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2.ULUS / ETİLER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YILDIRIMLI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YILDIRIMLI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</w:t>
            </w:r>
            <w:r>
              <w:rPr>
                <w:rFonts w:ascii="Arial" w:hAnsi="Arial"/>
                <w:color w:val="000000"/>
                <w:sz w:val="16"/>
              </w:rPr>
              <w:t>257 17 41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257 05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ŞLEM GÖRDÜĞÜ PAZAR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D10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D10FA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sz w:val="16"/>
        </w:rPr>
      </w:pPr>
    </w:p>
    <w:tbl>
      <w:tblPr>
        <w:tblW w:w="0" w:type="auto"/>
        <w:tblInd w:w="-1168" w:type="dxa"/>
        <w:tblLayout w:type="fixed"/>
        <w:tblLook w:val="0000" w:firstRow="0" w:lastRow="0" w:firstColumn="0" w:lastColumn="0" w:noHBand="0" w:noVBand="0"/>
      </w:tblPr>
      <w:tblGrid>
        <w:gridCol w:w="5104"/>
        <w:gridCol w:w="1047"/>
        <w:gridCol w:w="3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</w:tcPr>
          <w:p w:rsidR="00000000" w:rsidRDefault="000D10F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D10F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487" w:type="dxa"/>
          </w:tcPr>
          <w:p w:rsidR="00000000" w:rsidRDefault="000D10F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</w:t>
            </w:r>
            <w:r>
              <w:rPr>
                <w:rFonts w:ascii="Arial TUR" w:hAnsi="Arial TUR"/>
                <w:i/>
                <w:sz w:val="16"/>
              </w:rPr>
              <w:t>ties in the Company's portfolio  as of 31.12.1998 is shown below.</w:t>
            </w:r>
          </w:p>
        </w:tc>
      </w:tr>
    </w:tbl>
    <w:p w:rsidR="00000000" w:rsidRDefault="000D10FA"/>
    <w:tbl>
      <w:tblPr>
        <w:tblW w:w="0" w:type="auto"/>
        <w:tblInd w:w="-124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3686"/>
        <w:gridCol w:w="1512"/>
        <w:gridCol w:w="1747"/>
        <w:gridCol w:w="1841"/>
        <w:gridCol w:w="898"/>
        <w:gridCol w:w="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MENKUL KIYMETİN TÜRÜ</w:t>
            </w:r>
          </w:p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r>
              <w:rPr>
                <w:b/>
                <w:i/>
                <w:color w:val="000000"/>
              </w:rPr>
              <w:t>Type of Securities)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Heading3"/>
              <w:jc w:val="right"/>
            </w:pPr>
            <w:r>
              <w:t>NOMİNAL</w:t>
            </w:r>
          </w:p>
          <w:p w:rsidR="00000000" w:rsidRDefault="000D10FA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DEĞER</w:t>
            </w:r>
          </w:p>
          <w:p w:rsidR="00000000" w:rsidRDefault="000D10FA">
            <w:pPr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(Nominal Value)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TOPLAM ALIŞ MALİYETİ</w:t>
            </w:r>
          </w:p>
          <w:p w:rsidR="00000000" w:rsidRDefault="000D10FA">
            <w:pPr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(Total Cost)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TOPLAM RAYİÇ DEĞER</w:t>
            </w:r>
          </w:p>
          <w:p w:rsidR="00000000" w:rsidRDefault="000D10FA">
            <w:pPr>
              <w:jc w:val="right"/>
              <w:rPr>
                <w:b/>
                <w:color w:val="000000"/>
              </w:rPr>
            </w:pPr>
            <w:r>
              <w:rPr>
                <w:b/>
                <w:i/>
                <w:color w:val="000000"/>
              </w:rPr>
              <w:t>(Total Market Value)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BodyText3"/>
              <w:jc w:val="right"/>
            </w:pPr>
            <w:r>
              <w:t>GRUP (%)</w:t>
            </w:r>
          </w:p>
          <w:p w:rsidR="00000000" w:rsidRDefault="000D10FA">
            <w:pPr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(Group)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GENEL (%)</w:t>
            </w:r>
          </w:p>
          <w:p w:rsidR="00000000" w:rsidRDefault="000D10FA">
            <w:pPr>
              <w:jc w:val="right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I.Hİ</w:t>
            </w:r>
            <w:r>
              <w:rPr>
                <w:i w:val="0"/>
              </w:rPr>
              <w:t>SSE SENETLERİ</w:t>
            </w:r>
          </w:p>
          <w:p w:rsidR="00000000" w:rsidRDefault="000D10FA">
            <w:pPr>
              <w:rPr>
                <w:b/>
                <w:i/>
              </w:rPr>
            </w:pPr>
            <w:r>
              <w:rPr>
                <w:b/>
                <w:i/>
              </w:rPr>
              <w:t>(Shares)</w:t>
            </w:r>
          </w:p>
        </w:tc>
        <w:tc>
          <w:tcPr>
            <w:tcW w:w="1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107.188.598.000   </w:t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631.123.580.293   </w:t>
            </w:r>
          </w:p>
        </w:tc>
        <w:tc>
          <w:tcPr>
            <w:tcW w:w="184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529.685.194.870   </w:t>
            </w:r>
          </w:p>
        </w:tc>
        <w:tc>
          <w:tcPr>
            <w:tcW w:w="8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100,00%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BodyText3"/>
              <w:rPr>
                <w:sz w:val="16"/>
              </w:rPr>
            </w:pPr>
            <w:r>
              <w:rPr>
                <w:sz w:val="16"/>
              </w:rPr>
              <w:t>1. DOKUMA, GİYİM EŞYASI VE DERİ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(Textile,Wearing Apparel&amp;Leather)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19.571.250.000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78.825.220.027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76.094.793.750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14,37%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14,30%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BodyText3"/>
              <w:rPr>
                <w:sz w:val="16"/>
              </w:rPr>
            </w:pPr>
            <w:r>
              <w:rPr>
                <w:sz w:val="16"/>
              </w:rPr>
              <w:t>2. ORMAN ÜRÜNLERİ VE MOBİ</w:t>
            </w:r>
            <w:r>
              <w:rPr>
                <w:sz w:val="16"/>
              </w:rPr>
              <w:t>LYA</w:t>
            </w:r>
          </w:p>
          <w:p w:rsidR="00000000" w:rsidRDefault="000D10FA">
            <w:pPr>
              <w:rPr>
                <w:b/>
                <w:i/>
                <w:color w:val="000000"/>
                <w:sz w:val="16"/>
              </w:rPr>
            </w:pPr>
            <w:r>
              <w:rPr>
                <w:b/>
                <w:i/>
                <w:color w:val="000000"/>
                <w:sz w:val="16"/>
              </w:rPr>
              <w:t>(Manufacture of Wood Products including Furniture)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4.567.000.000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15.164.287.572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16.112.376.000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3,04%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3,03%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3. KAĞIT VE KAĞIT ÜRÜNLERİ,BASIN YAYIM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(Paper and Paper Products)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10.000.000.000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37.375.000.000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48.020.000.000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9,07%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9,02%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4.</w:t>
            </w:r>
            <w:r>
              <w:rPr>
                <w:b/>
                <w:color w:val="000000"/>
                <w:sz w:val="16"/>
              </w:rPr>
              <w:t xml:space="preserve"> KİMYA, PETROL, KAUÇUK VE PLASTİK ÜRÜNLERİ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(Manufacture of Chemical and of Chemical Petroleum, Rubber and Plastic Products)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5.700.000.000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55.602.397.514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25.666.200.000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4,85%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4,82%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5. METAL ANA SANAYİ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(Basic Metal Industries)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2.500.000.000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31.3</w:t>
            </w:r>
            <w:r>
              <w:rPr>
                <w:color w:val="000000"/>
                <w:sz w:val="16"/>
              </w:rPr>
              <w:t xml:space="preserve">50.000.000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31.822.500.000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6,01%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5,98%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6. METAL EŞYA, MAKİNE VE GEREÇ YAPIM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(Manufacture of Fabricated Metal Product, Machinery&amp;Equipment)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9.350.000.000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68.974.986.250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77.311.150.000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14,60%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14,53%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7. BANKALAR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(Banks)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43.000.348.000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229.3</w:t>
            </w:r>
            <w:r>
              <w:rPr>
                <w:color w:val="000000"/>
                <w:sz w:val="16"/>
              </w:rPr>
              <w:t xml:space="preserve">89.948.064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181.262.675.120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34,22%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34,06%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8. SİGORTA ŞİRKETLERİ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(Insurance Companies)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3.500.000.000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53.493.434.343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33.834.500.000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6,39%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6,36%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9. HOLDİNG VE YATIRIM ŞİRKETLERİ</w:t>
            </w:r>
          </w:p>
          <w:p w:rsidR="00000000" w:rsidRDefault="000D10FA"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(Holding and Investment Companies)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9.000.000.000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60.948.306.52</w:t>
            </w:r>
            <w:r>
              <w:rPr>
                <w:color w:val="000000"/>
                <w:sz w:val="16"/>
              </w:rPr>
              <w:t xml:space="preserve">3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39.561.000.000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7,47%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7,43%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pStyle w:val="Heading4"/>
              <w:rPr>
                <w:sz w:val="20"/>
              </w:rPr>
            </w:pPr>
            <w:r>
              <w:rPr>
                <w:sz w:val="20"/>
              </w:rPr>
              <w:t>II. BORÇLANMA SENETLERİ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III.DİĞER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2.500.000.000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2.500.000.000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2.500.000.000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100,00%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PORTFÖY TOPLAM DEĞERİ (I+II+III)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109.688.598.000   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633.623.580.293   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532.185.194.870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>
              <w:rPr>
                <w:color w:val="000000"/>
              </w:rPr>
              <w:t>0,00%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HAZIR DEĞERLER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10.645.259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ALACAKLAR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2.652.095.300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BORÇLAR (-)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(4.808.352.266)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TOPLAM DEĞER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530.039.583.163  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5199" w:type="dxa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TOPLAM DEĞER/TOPLAM PAY SAYISI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1.177,87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D10FA">
            <w:pPr>
              <w:jc w:val="right"/>
              <w:rPr>
                <w:color w:val="000000"/>
              </w:rPr>
            </w:pPr>
          </w:p>
        </w:tc>
      </w:tr>
    </w:tbl>
    <w:p w:rsidR="00000000" w:rsidRDefault="000D10FA">
      <w:pPr>
        <w:rPr>
          <w:rFonts w:ascii="Arial" w:hAnsi="Arial"/>
        </w:rPr>
      </w:pPr>
    </w:p>
    <w:p w:rsidR="00000000" w:rsidRDefault="000D10FA">
      <w:pPr>
        <w:rPr>
          <w:rFonts w:ascii="Arial" w:hAnsi="Arial"/>
          <w:sz w:val="16"/>
        </w:rPr>
      </w:pPr>
    </w:p>
    <w:p w:rsidR="00000000" w:rsidRDefault="000D10F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10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D10FA">
      <w:pPr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10FA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D1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10FA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D1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D10F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36.073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 MENKUL </w:t>
            </w:r>
            <w:r>
              <w:rPr>
                <w:rFonts w:ascii="Arial" w:hAnsi="Arial"/>
                <w:sz w:val="16"/>
              </w:rPr>
              <w:t>DEĞERLER A.Ş.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41.483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AKKURT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2.817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16.483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2.250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BAYRAKTAR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32.133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YÜCEL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</w:tcPr>
          <w:p w:rsidR="00000000" w:rsidRDefault="000D10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84" w:type="dxa"/>
          </w:tcPr>
          <w:p w:rsidR="00000000" w:rsidRDefault="000D10F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317.267</w:t>
            </w:r>
          </w:p>
        </w:tc>
        <w:tc>
          <w:tcPr>
            <w:tcW w:w="2410" w:type="dxa"/>
          </w:tcPr>
          <w:p w:rsidR="00000000" w:rsidRDefault="000D10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70.51</w:t>
            </w:r>
          </w:p>
        </w:tc>
      </w:tr>
    </w:tbl>
    <w:p w:rsidR="00000000" w:rsidRDefault="000D10F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DB7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8E5175"/>
    <w:multiLevelType w:val="singleLevel"/>
    <w:tmpl w:val="041F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C564818"/>
    <w:multiLevelType w:val="singleLevel"/>
    <w:tmpl w:val="041F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16935689">
    <w:abstractNumId w:val="0"/>
  </w:num>
  <w:num w:numId="2" w16cid:durableId="2025743507">
    <w:abstractNumId w:val="2"/>
  </w:num>
  <w:num w:numId="3" w16cid:durableId="50393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0FA"/>
    <w:rsid w:val="000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B74FF-F35E-4FD5-9FE5-7E5931A8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color w:val="00000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1999-04-07T19:34:00Z</cp:lastPrinted>
  <dcterms:created xsi:type="dcterms:W3CDTF">2022-09-01T21:55:00Z</dcterms:created>
  <dcterms:modified xsi:type="dcterms:W3CDTF">2022-09-01T21:55:00Z</dcterms:modified>
</cp:coreProperties>
</file>