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92DE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BOSCH FREN SİSTEMLERİ SANAYİ VE TİCARET A.Ş.</w:t>
            </w:r>
          </w:p>
        </w:tc>
      </w:tr>
    </w:tbl>
    <w:p w:rsidR="00000000" w:rsidRDefault="00E92DE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2D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25.09.1975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2DE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2D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HİDROLİK FREN DONANIMLARI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2DEB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(Brake Hardwares)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2D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 YALOVA YOLU 12.KM. OVAAKÇA –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2DE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</w:t>
            </w:r>
            <w:r>
              <w:rPr>
                <w:rFonts w:ascii="Arial" w:hAnsi="Arial"/>
                <w:b/>
                <w:color w:val="000000"/>
                <w:sz w:val="16"/>
              </w:rPr>
              <w:t>ENEL MÜDÜR</w:t>
            </w:r>
          </w:p>
        </w:tc>
        <w:tc>
          <w:tcPr>
            <w:tcW w:w="142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2D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ROGER TOURNEUR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2DE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2D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REINER LEIPOLD BÜTTNER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2D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KLAUS PETER FOUQET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2D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MEHMED EROL SOMERSAN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2D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MAXIMILIANE STRAUB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</w:p>
        </w:tc>
        <w:tc>
          <w:tcPr>
            <w:tcW w:w="142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2D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PETER DELHEY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2DE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2D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0 224 261 05 00 – 10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2DE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2D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0 224 261 05 10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2DE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2D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 YILI ORTALAMA  MEMUR : 41 İŞÇİ : 173 TOPLAM : 214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2DE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2D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</w:t>
            </w:r>
            <w:r>
              <w:rPr>
                <w:rFonts w:ascii="Arial" w:hAnsi="Arial"/>
                <w:color w:val="000000"/>
                <w:sz w:val="16"/>
              </w:rPr>
              <w:t>.1998 – 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2DE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2D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2DE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2D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2DE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2DEB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150.000.000.000.-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2DE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</w:t>
            </w:r>
            <w:r>
              <w:rPr>
                <w:rFonts w:ascii="Arial" w:hAnsi="Arial"/>
                <w:b/>
                <w:color w:val="000000"/>
                <w:sz w:val="16"/>
              </w:rPr>
              <w:t>IKARILMIŞ SERMAYE</w:t>
            </w:r>
          </w:p>
        </w:tc>
        <w:tc>
          <w:tcPr>
            <w:tcW w:w="142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2D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23.900.160.000.-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2DE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2D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2DEB">
            <w:pPr>
              <w:pStyle w:val="Heading2"/>
            </w:pPr>
            <w:r>
              <w:t>(National)</w:t>
            </w:r>
          </w:p>
        </w:tc>
      </w:tr>
    </w:tbl>
    <w:p w:rsidR="00000000" w:rsidRDefault="00E92DEB">
      <w:pPr>
        <w:rPr>
          <w:rFonts w:ascii="Arial" w:hAnsi="Arial"/>
          <w:sz w:val="16"/>
        </w:rPr>
      </w:pPr>
    </w:p>
    <w:p w:rsidR="00000000" w:rsidRDefault="00E92DEB">
      <w:pPr>
        <w:rPr>
          <w:rFonts w:ascii="Arial" w:hAnsi="Arial"/>
          <w:sz w:val="16"/>
        </w:rPr>
      </w:pPr>
    </w:p>
    <w:p w:rsidR="00000000" w:rsidRDefault="00E92DEB">
      <w:pPr>
        <w:rPr>
          <w:rFonts w:ascii="Arial" w:hAnsi="Arial"/>
          <w:sz w:val="16"/>
        </w:rPr>
      </w:pPr>
    </w:p>
    <w:p w:rsidR="00000000" w:rsidRDefault="00E92DEB">
      <w:pPr>
        <w:rPr>
          <w:rFonts w:ascii="Arial" w:hAnsi="Arial"/>
          <w:sz w:val="16"/>
        </w:rPr>
      </w:pPr>
    </w:p>
    <w:p w:rsidR="00000000" w:rsidRDefault="00E92DEB">
      <w:pPr>
        <w:rPr>
          <w:rFonts w:ascii="Arial" w:hAnsi="Arial"/>
          <w:sz w:val="16"/>
        </w:rPr>
      </w:pPr>
    </w:p>
    <w:p w:rsidR="00000000" w:rsidRDefault="00E92DEB">
      <w:pPr>
        <w:rPr>
          <w:rFonts w:ascii="Arial" w:hAnsi="Arial"/>
          <w:sz w:val="16"/>
        </w:rPr>
      </w:pPr>
    </w:p>
    <w:p w:rsidR="00000000" w:rsidRDefault="00E92DEB">
      <w:pPr>
        <w:rPr>
          <w:rFonts w:ascii="Arial" w:hAnsi="Arial"/>
          <w:sz w:val="16"/>
        </w:rPr>
      </w:pPr>
    </w:p>
    <w:p w:rsidR="00000000" w:rsidRDefault="00E92DEB">
      <w:pPr>
        <w:rPr>
          <w:rFonts w:ascii="Arial" w:hAnsi="Arial"/>
          <w:sz w:val="16"/>
        </w:rPr>
      </w:pPr>
    </w:p>
    <w:p w:rsidR="00000000" w:rsidRDefault="00E92DEB">
      <w:pPr>
        <w:rPr>
          <w:rFonts w:ascii="Arial" w:hAnsi="Arial"/>
          <w:sz w:val="16"/>
        </w:rPr>
      </w:pPr>
    </w:p>
    <w:p w:rsidR="00000000" w:rsidRDefault="00E92DEB">
      <w:pPr>
        <w:rPr>
          <w:rFonts w:ascii="Arial" w:hAnsi="Arial"/>
          <w:sz w:val="16"/>
        </w:rPr>
      </w:pPr>
    </w:p>
    <w:p w:rsidR="00000000" w:rsidRDefault="00E92DEB">
      <w:pPr>
        <w:rPr>
          <w:rFonts w:ascii="Arial" w:hAnsi="Arial"/>
          <w:sz w:val="16"/>
        </w:rPr>
      </w:pPr>
    </w:p>
    <w:p w:rsidR="00000000" w:rsidRDefault="00E92DEB">
      <w:pPr>
        <w:rPr>
          <w:rFonts w:ascii="Arial" w:hAnsi="Arial"/>
          <w:sz w:val="16"/>
        </w:rPr>
      </w:pPr>
    </w:p>
    <w:p w:rsidR="00000000" w:rsidRDefault="00E92DEB">
      <w:pPr>
        <w:rPr>
          <w:rFonts w:ascii="Arial" w:hAnsi="Arial"/>
          <w:sz w:val="16"/>
        </w:rPr>
      </w:pPr>
    </w:p>
    <w:p w:rsidR="00000000" w:rsidRDefault="00E92DEB">
      <w:pPr>
        <w:rPr>
          <w:rFonts w:ascii="Arial" w:hAnsi="Arial"/>
          <w:sz w:val="16"/>
        </w:rPr>
      </w:pPr>
    </w:p>
    <w:p w:rsidR="00000000" w:rsidRDefault="00E92DEB">
      <w:pPr>
        <w:rPr>
          <w:rFonts w:ascii="Arial" w:hAnsi="Arial"/>
          <w:sz w:val="16"/>
        </w:rPr>
      </w:pPr>
    </w:p>
    <w:p w:rsidR="00000000" w:rsidRDefault="00E92DEB">
      <w:pPr>
        <w:rPr>
          <w:rFonts w:ascii="Arial" w:hAnsi="Arial"/>
          <w:sz w:val="16"/>
        </w:rPr>
      </w:pPr>
    </w:p>
    <w:p w:rsidR="00000000" w:rsidRDefault="00E92DEB">
      <w:pPr>
        <w:rPr>
          <w:rFonts w:ascii="Arial" w:hAnsi="Arial"/>
          <w:sz w:val="16"/>
        </w:rPr>
      </w:pPr>
    </w:p>
    <w:p w:rsidR="00000000" w:rsidRDefault="00E92DEB">
      <w:pPr>
        <w:rPr>
          <w:rFonts w:ascii="Arial" w:hAnsi="Arial"/>
          <w:sz w:val="16"/>
        </w:rPr>
      </w:pPr>
    </w:p>
    <w:p w:rsidR="00000000" w:rsidRDefault="00E92DEB">
      <w:pPr>
        <w:rPr>
          <w:rFonts w:ascii="Arial" w:hAnsi="Arial"/>
          <w:sz w:val="16"/>
        </w:rPr>
      </w:pPr>
    </w:p>
    <w:p w:rsidR="00000000" w:rsidRDefault="00E92DEB">
      <w:pPr>
        <w:rPr>
          <w:rFonts w:ascii="Arial" w:hAnsi="Arial"/>
          <w:sz w:val="16"/>
        </w:rPr>
      </w:pPr>
    </w:p>
    <w:p w:rsidR="00000000" w:rsidRDefault="00E92DEB">
      <w:pPr>
        <w:rPr>
          <w:rFonts w:ascii="Arial" w:hAnsi="Arial"/>
          <w:sz w:val="16"/>
        </w:rPr>
      </w:pPr>
    </w:p>
    <w:p w:rsidR="00000000" w:rsidRDefault="00E92DEB">
      <w:pPr>
        <w:rPr>
          <w:rFonts w:ascii="Arial" w:hAnsi="Arial"/>
          <w:sz w:val="16"/>
        </w:rPr>
      </w:pPr>
    </w:p>
    <w:p w:rsidR="00000000" w:rsidRDefault="00E92DEB">
      <w:pPr>
        <w:rPr>
          <w:rFonts w:ascii="Arial" w:hAnsi="Arial"/>
          <w:sz w:val="16"/>
        </w:rPr>
      </w:pPr>
    </w:p>
    <w:p w:rsidR="00000000" w:rsidRDefault="00E92DEB">
      <w:pPr>
        <w:rPr>
          <w:rFonts w:ascii="Arial" w:hAnsi="Arial"/>
          <w:sz w:val="16"/>
        </w:rPr>
      </w:pPr>
    </w:p>
    <w:p w:rsidR="00000000" w:rsidRDefault="00E92DEB">
      <w:pPr>
        <w:rPr>
          <w:rFonts w:ascii="Arial" w:hAnsi="Arial"/>
          <w:sz w:val="16"/>
        </w:rPr>
      </w:pPr>
    </w:p>
    <w:p w:rsidR="00000000" w:rsidRDefault="00E92DEB">
      <w:pPr>
        <w:rPr>
          <w:rFonts w:ascii="Arial" w:hAnsi="Arial"/>
          <w:sz w:val="16"/>
        </w:rPr>
      </w:pPr>
    </w:p>
    <w:p w:rsidR="00000000" w:rsidRDefault="00E92DEB">
      <w:pPr>
        <w:rPr>
          <w:rFonts w:ascii="Arial" w:hAnsi="Arial"/>
          <w:sz w:val="16"/>
        </w:rPr>
      </w:pPr>
    </w:p>
    <w:p w:rsidR="00000000" w:rsidRDefault="00E92DEB">
      <w:pPr>
        <w:rPr>
          <w:rFonts w:ascii="Arial" w:hAnsi="Arial"/>
          <w:sz w:val="16"/>
        </w:rPr>
      </w:pPr>
    </w:p>
    <w:p w:rsidR="00000000" w:rsidRDefault="00E92DEB">
      <w:pPr>
        <w:rPr>
          <w:rFonts w:ascii="Arial" w:hAnsi="Arial"/>
          <w:sz w:val="16"/>
        </w:rPr>
      </w:pPr>
    </w:p>
    <w:p w:rsidR="00000000" w:rsidRDefault="00E92DEB">
      <w:pPr>
        <w:rPr>
          <w:rFonts w:ascii="Arial" w:hAnsi="Arial"/>
          <w:sz w:val="16"/>
        </w:rPr>
      </w:pPr>
    </w:p>
    <w:p w:rsidR="00000000" w:rsidRDefault="00E92DEB">
      <w:pPr>
        <w:rPr>
          <w:rFonts w:ascii="Arial" w:hAnsi="Arial"/>
          <w:sz w:val="16"/>
        </w:rPr>
      </w:pPr>
    </w:p>
    <w:p w:rsidR="00000000" w:rsidRDefault="00E92DEB">
      <w:pPr>
        <w:rPr>
          <w:rFonts w:ascii="Arial" w:hAnsi="Arial"/>
          <w:sz w:val="16"/>
        </w:rPr>
      </w:pPr>
    </w:p>
    <w:p w:rsidR="00000000" w:rsidRDefault="00E92DEB">
      <w:pPr>
        <w:rPr>
          <w:rFonts w:ascii="Arial" w:hAnsi="Arial"/>
          <w:sz w:val="16"/>
        </w:rPr>
      </w:pPr>
    </w:p>
    <w:p w:rsidR="00000000" w:rsidRDefault="00E92DEB">
      <w:pPr>
        <w:rPr>
          <w:rFonts w:ascii="Arial" w:hAnsi="Arial"/>
          <w:sz w:val="16"/>
        </w:rPr>
      </w:pPr>
    </w:p>
    <w:p w:rsidR="00000000" w:rsidRDefault="00E92DEB">
      <w:pPr>
        <w:rPr>
          <w:rFonts w:ascii="Arial" w:hAnsi="Arial"/>
          <w:sz w:val="16"/>
        </w:rPr>
      </w:pPr>
    </w:p>
    <w:p w:rsidR="00000000" w:rsidRDefault="00E92DE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2DE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92DE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2DE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</w:t>
            </w:r>
            <w:r>
              <w:rPr>
                <w:rFonts w:ascii="Arial" w:hAnsi="Arial"/>
                <w:i/>
                <w:sz w:val="16"/>
              </w:rPr>
              <w:t>of the Company for the last two years are  shown below.</w:t>
            </w:r>
          </w:p>
        </w:tc>
      </w:tr>
    </w:tbl>
    <w:p w:rsidR="00000000" w:rsidRDefault="00E92DE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2DE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92DE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DİSK FREN ( ADET )</w:t>
            </w:r>
          </w:p>
        </w:tc>
        <w:tc>
          <w:tcPr>
            <w:tcW w:w="806" w:type="dxa"/>
          </w:tcPr>
          <w:p w:rsidR="00000000" w:rsidRDefault="00E92DE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92DE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92DE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KAMPANA FREN (ADET)</w:t>
            </w:r>
          </w:p>
        </w:tc>
        <w:tc>
          <w:tcPr>
            <w:tcW w:w="818" w:type="dxa"/>
          </w:tcPr>
          <w:p w:rsidR="00000000" w:rsidRDefault="00E92DE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92DE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E92DE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SERVO FREN &amp; ANASİLİNDİR</w:t>
            </w:r>
          </w:p>
        </w:tc>
        <w:tc>
          <w:tcPr>
            <w:tcW w:w="818" w:type="dxa"/>
          </w:tcPr>
          <w:p w:rsidR="00000000" w:rsidRDefault="00E92DE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92DE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2D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92D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DISC BRAKE (QNT)</w:t>
            </w:r>
          </w:p>
        </w:tc>
        <w:tc>
          <w:tcPr>
            <w:tcW w:w="806" w:type="dxa"/>
          </w:tcPr>
          <w:p w:rsidR="00000000" w:rsidRDefault="00E92D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92DE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92D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DRUM BRAKE(QNT)</w:t>
            </w:r>
          </w:p>
        </w:tc>
        <w:tc>
          <w:tcPr>
            <w:tcW w:w="818" w:type="dxa"/>
          </w:tcPr>
          <w:p w:rsidR="00000000" w:rsidRDefault="00E92D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92DE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E92D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BOOSTER&amp;TMC (QNT)</w:t>
            </w:r>
          </w:p>
        </w:tc>
        <w:tc>
          <w:tcPr>
            <w:tcW w:w="818" w:type="dxa"/>
          </w:tcPr>
          <w:p w:rsidR="00000000" w:rsidRDefault="00E92D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92DE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2DE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</w:t>
            </w: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</w:p>
        </w:tc>
        <w:tc>
          <w:tcPr>
            <w:tcW w:w="2307" w:type="dxa"/>
          </w:tcPr>
          <w:p w:rsidR="00000000" w:rsidRDefault="00E92DE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372.805</w:t>
            </w:r>
          </w:p>
        </w:tc>
        <w:tc>
          <w:tcPr>
            <w:tcW w:w="806" w:type="dxa"/>
          </w:tcPr>
          <w:p w:rsidR="00000000" w:rsidRDefault="00E92DE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</w:t>
            </w:r>
          </w:p>
        </w:tc>
        <w:tc>
          <w:tcPr>
            <w:tcW w:w="1990" w:type="dxa"/>
          </w:tcPr>
          <w:p w:rsidR="00000000" w:rsidRDefault="00E92DE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450.445</w:t>
            </w:r>
          </w:p>
        </w:tc>
        <w:tc>
          <w:tcPr>
            <w:tcW w:w="818" w:type="dxa"/>
          </w:tcPr>
          <w:p w:rsidR="00000000" w:rsidRDefault="00E92DE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</w:t>
            </w:r>
          </w:p>
        </w:tc>
        <w:tc>
          <w:tcPr>
            <w:tcW w:w="1908" w:type="dxa"/>
          </w:tcPr>
          <w:p w:rsidR="00000000" w:rsidRDefault="00E92DE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504.000</w:t>
            </w:r>
          </w:p>
        </w:tc>
        <w:tc>
          <w:tcPr>
            <w:tcW w:w="818" w:type="dxa"/>
          </w:tcPr>
          <w:p w:rsidR="00000000" w:rsidRDefault="00E92DE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2DE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E92DE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319.069</w:t>
            </w:r>
          </w:p>
        </w:tc>
        <w:tc>
          <w:tcPr>
            <w:tcW w:w="806" w:type="dxa"/>
          </w:tcPr>
          <w:p w:rsidR="00000000" w:rsidRDefault="00E92DE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  <w:tc>
          <w:tcPr>
            <w:tcW w:w="1990" w:type="dxa"/>
          </w:tcPr>
          <w:p w:rsidR="00000000" w:rsidRDefault="00E92DE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494.035</w:t>
            </w:r>
          </w:p>
        </w:tc>
        <w:tc>
          <w:tcPr>
            <w:tcW w:w="818" w:type="dxa"/>
          </w:tcPr>
          <w:p w:rsidR="00000000" w:rsidRDefault="00E92DE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</w:t>
            </w:r>
          </w:p>
        </w:tc>
        <w:tc>
          <w:tcPr>
            <w:tcW w:w="1908" w:type="dxa"/>
          </w:tcPr>
          <w:p w:rsidR="00000000" w:rsidRDefault="00E92DE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351.317</w:t>
            </w:r>
          </w:p>
        </w:tc>
        <w:tc>
          <w:tcPr>
            <w:tcW w:w="818" w:type="dxa"/>
          </w:tcPr>
          <w:p w:rsidR="00000000" w:rsidRDefault="00E92DE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</w:tr>
    </w:tbl>
    <w:p w:rsidR="00000000" w:rsidRDefault="00E92DE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92DE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92DEB">
      <w:pPr>
        <w:rPr>
          <w:rFonts w:ascii="Arial" w:hAnsi="Arial"/>
          <w:sz w:val="16"/>
        </w:rPr>
      </w:pPr>
    </w:p>
    <w:p w:rsidR="00000000" w:rsidRDefault="00E92DEB">
      <w:pPr>
        <w:rPr>
          <w:rFonts w:ascii="Arial" w:hAnsi="Arial"/>
          <w:sz w:val="16"/>
        </w:rPr>
      </w:pPr>
    </w:p>
    <w:p w:rsidR="00000000" w:rsidRDefault="00E92DE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2DE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92DE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2DE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</w:t>
            </w:r>
            <w:r>
              <w:rPr>
                <w:rFonts w:ascii="Arial" w:hAnsi="Arial"/>
                <w:i/>
                <w:sz w:val="16"/>
              </w:rPr>
              <w:t>ny for the last two years are  shown below.</w:t>
            </w:r>
          </w:p>
        </w:tc>
      </w:tr>
    </w:tbl>
    <w:p w:rsidR="00000000" w:rsidRDefault="00E92DE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2DE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92DE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DİSK FREN ( ADET )</w:t>
            </w:r>
          </w:p>
        </w:tc>
        <w:tc>
          <w:tcPr>
            <w:tcW w:w="1990" w:type="dxa"/>
          </w:tcPr>
          <w:p w:rsidR="00000000" w:rsidRDefault="00E92DE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KAMPANA FREN (ADET)</w:t>
            </w:r>
          </w:p>
        </w:tc>
        <w:tc>
          <w:tcPr>
            <w:tcW w:w="1908" w:type="dxa"/>
          </w:tcPr>
          <w:p w:rsidR="00000000" w:rsidRDefault="00E92DE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SERVO FREN &amp; ANASİLİNDİR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2D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92D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DISC BRAKE (QNT)</w:t>
            </w:r>
          </w:p>
        </w:tc>
        <w:tc>
          <w:tcPr>
            <w:tcW w:w="1990" w:type="dxa"/>
          </w:tcPr>
          <w:p w:rsidR="00000000" w:rsidRDefault="00E92D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DRUM BRAKE(QNT)</w:t>
            </w:r>
          </w:p>
        </w:tc>
        <w:tc>
          <w:tcPr>
            <w:tcW w:w="1908" w:type="dxa"/>
          </w:tcPr>
          <w:p w:rsidR="00000000" w:rsidRDefault="00E92D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BOOSTER&amp;TMC (QNT)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2DE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E92DE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368.556</w:t>
            </w:r>
          </w:p>
        </w:tc>
        <w:tc>
          <w:tcPr>
            <w:tcW w:w="1990" w:type="dxa"/>
          </w:tcPr>
          <w:p w:rsidR="00000000" w:rsidRDefault="00E92DE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466.486</w:t>
            </w:r>
          </w:p>
        </w:tc>
        <w:tc>
          <w:tcPr>
            <w:tcW w:w="1908" w:type="dxa"/>
          </w:tcPr>
          <w:p w:rsidR="00000000" w:rsidRDefault="00E92DE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504.309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2DE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E92DE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295.786</w:t>
            </w:r>
          </w:p>
        </w:tc>
        <w:tc>
          <w:tcPr>
            <w:tcW w:w="1990" w:type="dxa"/>
          </w:tcPr>
          <w:p w:rsidR="00000000" w:rsidRDefault="00E92DE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527.533</w:t>
            </w:r>
          </w:p>
        </w:tc>
        <w:tc>
          <w:tcPr>
            <w:tcW w:w="1908" w:type="dxa"/>
          </w:tcPr>
          <w:p w:rsidR="00000000" w:rsidRDefault="00E92DE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383.615</w:t>
            </w:r>
          </w:p>
        </w:tc>
      </w:tr>
    </w:tbl>
    <w:p w:rsidR="00000000" w:rsidRDefault="00E92DEB">
      <w:pPr>
        <w:rPr>
          <w:rFonts w:ascii="Arial" w:hAnsi="Arial"/>
          <w:sz w:val="16"/>
        </w:rPr>
      </w:pPr>
    </w:p>
    <w:p w:rsidR="00000000" w:rsidRDefault="00E92DEB">
      <w:pPr>
        <w:rPr>
          <w:rFonts w:ascii="Arial" w:hAnsi="Arial"/>
          <w:sz w:val="16"/>
        </w:rPr>
      </w:pPr>
    </w:p>
    <w:p w:rsidR="00000000" w:rsidRDefault="00E92DE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2DE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</w:t>
            </w:r>
            <w:r>
              <w:rPr>
                <w:rFonts w:ascii="Arial" w:hAnsi="Arial"/>
                <w:sz w:val="16"/>
              </w:rPr>
              <w:t>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92DE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2DE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92DE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75"/>
        <w:gridCol w:w="2262"/>
        <w:gridCol w:w="1878"/>
        <w:gridCol w:w="19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92DE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75" w:type="dxa"/>
          </w:tcPr>
          <w:p w:rsidR="00000000" w:rsidRDefault="00E92DE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2" w:type="dxa"/>
          </w:tcPr>
          <w:p w:rsidR="00000000" w:rsidRDefault="00E92DE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78" w:type="dxa"/>
          </w:tcPr>
          <w:p w:rsidR="00000000" w:rsidRDefault="00E92DE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50" w:type="dxa"/>
          </w:tcPr>
          <w:p w:rsidR="00000000" w:rsidRDefault="00E92DE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92DE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75" w:type="dxa"/>
          </w:tcPr>
          <w:p w:rsidR="00000000" w:rsidRDefault="00E92DE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2" w:type="dxa"/>
          </w:tcPr>
          <w:p w:rsidR="00000000" w:rsidRDefault="00E92DE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78" w:type="dxa"/>
          </w:tcPr>
          <w:p w:rsidR="00000000" w:rsidRDefault="00E92DE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50" w:type="dxa"/>
          </w:tcPr>
          <w:p w:rsidR="00000000" w:rsidRDefault="00E92DE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92DE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675" w:type="dxa"/>
          </w:tcPr>
          <w:p w:rsidR="00000000" w:rsidRDefault="00E92DE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1.166.250.000.000</w:t>
            </w:r>
          </w:p>
          <w:p w:rsidR="00000000" w:rsidRDefault="00E92DE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7.500.000</w:t>
            </w:r>
          </w:p>
        </w:tc>
        <w:tc>
          <w:tcPr>
            <w:tcW w:w="2262" w:type="dxa"/>
          </w:tcPr>
          <w:p w:rsidR="00000000" w:rsidRDefault="00E92DEB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</w:t>
            </w:r>
          </w:p>
        </w:tc>
        <w:tc>
          <w:tcPr>
            <w:tcW w:w="1878" w:type="dxa"/>
          </w:tcPr>
          <w:p w:rsidR="00000000" w:rsidRDefault="00E92DE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151.000.000.000</w:t>
            </w:r>
          </w:p>
          <w:p w:rsidR="00000000" w:rsidRDefault="00E92DE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844.000</w:t>
            </w:r>
          </w:p>
        </w:tc>
        <w:tc>
          <w:tcPr>
            <w:tcW w:w="1949" w:type="dxa"/>
          </w:tcPr>
          <w:p w:rsidR="00000000" w:rsidRDefault="00E92DEB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92DE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675" w:type="dxa"/>
          </w:tcPr>
          <w:p w:rsidR="00000000" w:rsidRDefault="00E92DE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2.348.534.657.889</w:t>
            </w:r>
          </w:p>
          <w:p w:rsidR="00000000" w:rsidRDefault="00E92DE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9.012.069</w:t>
            </w:r>
          </w:p>
        </w:tc>
        <w:tc>
          <w:tcPr>
            <w:tcW w:w="2262" w:type="dxa"/>
          </w:tcPr>
          <w:p w:rsidR="00000000" w:rsidRDefault="00E92DEB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</w:t>
            </w:r>
          </w:p>
        </w:tc>
        <w:tc>
          <w:tcPr>
            <w:tcW w:w="1878" w:type="dxa"/>
          </w:tcPr>
          <w:p w:rsidR="00000000" w:rsidRDefault="00E92DE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1.068.675.574.074</w:t>
            </w:r>
          </w:p>
          <w:p w:rsidR="00000000" w:rsidRDefault="00E92DE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3.391.855</w:t>
            </w:r>
          </w:p>
        </w:tc>
        <w:tc>
          <w:tcPr>
            <w:tcW w:w="1949" w:type="dxa"/>
          </w:tcPr>
          <w:p w:rsidR="00000000" w:rsidRDefault="00E92DEB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</w:t>
            </w:r>
          </w:p>
        </w:tc>
      </w:tr>
    </w:tbl>
    <w:p w:rsidR="00000000" w:rsidRDefault="00E92DEB">
      <w:pPr>
        <w:rPr>
          <w:rFonts w:ascii="Arial" w:hAnsi="Arial"/>
          <w:b/>
          <w:u w:val="single"/>
        </w:rPr>
      </w:pPr>
    </w:p>
    <w:p w:rsidR="00000000" w:rsidRDefault="00E92DEB">
      <w:pPr>
        <w:rPr>
          <w:rFonts w:ascii="Arial" w:hAnsi="Arial"/>
          <w:sz w:val="16"/>
        </w:rPr>
      </w:pPr>
    </w:p>
    <w:p w:rsidR="00000000" w:rsidRDefault="00E92DE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92DE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</w:t>
            </w:r>
            <w:r>
              <w:rPr>
                <w:rFonts w:ascii="Arial" w:hAnsi="Arial"/>
                <w:sz w:val="16"/>
              </w:rPr>
              <w:t xml:space="preserve"> halindeki yatırımları aşağıda verilmektedir.</w:t>
            </w:r>
          </w:p>
        </w:tc>
        <w:tc>
          <w:tcPr>
            <w:tcW w:w="1212" w:type="dxa"/>
          </w:tcPr>
          <w:p w:rsidR="00000000" w:rsidRDefault="00E92DE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92DE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92DEB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2DE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E92DE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92DE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92DE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92DE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92DE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92DE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2DE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E92DE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92DE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92DE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2D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Tevsii ve Modernizasyon</w:t>
            </w:r>
          </w:p>
          <w:p w:rsidR="00000000" w:rsidRDefault="00E92DEB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(Expanding&amp;Modernization)</w:t>
            </w:r>
          </w:p>
        </w:tc>
        <w:tc>
          <w:tcPr>
            <w:tcW w:w="2043" w:type="dxa"/>
          </w:tcPr>
          <w:p w:rsidR="00000000" w:rsidRDefault="00E92DE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01.01.1996-01.07.1999</w:t>
            </w:r>
          </w:p>
        </w:tc>
        <w:tc>
          <w:tcPr>
            <w:tcW w:w="2209" w:type="dxa"/>
          </w:tcPr>
          <w:p w:rsidR="00000000" w:rsidRDefault="00E92DE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1.639.231</w:t>
            </w:r>
          </w:p>
        </w:tc>
        <w:tc>
          <w:tcPr>
            <w:tcW w:w="1843" w:type="dxa"/>
          </w:tcPr>
          <w:p w:rsidR="00000000" w:rsidRDefault="00E92DE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675.979</w:t>
            </w:r>
          </w:p>
        </w:tc>
      </w:tr>
    </w:tbl>
    <w:p w:rsidR="00000000" w:rsidRDefault="00E92DEB">
      <w:pPr>
        <w:rPr>
          <w:rFonts w:ascii="Arial" w:hAnsi="Arial"/>
          <w:sz w:val="16"/>
        </w:rPr>
      </w:pPr>
    </w:p>
    <w:p w:rsidR="00000000" w:rsidRDefault="00E92DEB">
      <w:pPr>
        <w:rPr>
          <w:rFonts w:ascii="Arial" w:hAnsi="Arial"/>
          <w:sz w:val="16"/>
        </w:rPr>
      </w:pPr>
    </w:p>
    <w:p w:rsidR="00000000" w:rsidRDefault="00E92DE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2DE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</w:t>
            </w:r>
            <w:r>
              <w:rPr>
                <w:rFonts w:ascii="Arial" w:hAnsi="Arial"/>
                <w:sz w:val="16"/>
              </w:rPr>
              <w:t xml:space="preserve">ı aşağıda gösterilmektedir. </w:t>
            </w:r>
          </w:p>
        </w:tc>
        <w:tc>
          <w:tcPr>
            <w:tcW w:w="1134" w:type="dxa"/>
          </w:tcPr>
          <w:p w:rsidR="00000000" w:rsidRDefault="00E92DE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2DE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92DE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92DE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92DE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92DE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92DE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92DE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92DE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99" w:type="dxa"/>
          </w:tcPr>
          <w:p w:rsidR="00000000" w:rsidRDefault="00E92DE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42" w:type="dxa"/>
          </w:tcPr>
          <w:p w:rsidR="00000000" w:rsidRDefault="00E92DEB">
            <w:pPr>
              <w:tabs>
                <w:tab w:val="left" w:pos="1321"/>
              </w:tabs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E92DEB">
      <w:pPr>
        <w:rPr>
          <w:rFonts w:ascii="Arial" w:hAnsi="Arial"/>
          <w:color w:val="FF0000"/>
          <w:sz w:val="16"/>
        </w:rPr>
      </w:pPr>
    </w:p>
    <w:p w:rsidR="00000000" w:rsidRDefault="00E92DEB">
      <w:pPr>
        <w:rPr>
          <w:rFonts w:ascii="Arial" w:hAnsi="Arial"/>
          <w:color w:val="FF0000"/>
          <w:sz w:val="16"/>
        </w:rPr>
      </w:pPr>
    </w:p>
    <w:p w:rsidR="00000000" w:rsidRDefault="00E92DE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2DE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</w:t>
            </w:r>
            <w:r>
              <w:rPr>
                <w:rFonts w:ascii="Arial" w:hAnsi="Arial"/>
                <w:sz w:val="16"/>
              </w:rPr>
              <w:t xml:space="preserve"> ortakları ve sermaye payları aşağıda gösterilmektedir. </w:t>
            </w:r>
          </w:p>
        </w:tc>
        <w:tc>
          <w:tcPr>
            <w:tcW w:w="1134" w:type="dxa"/>
          </w:tcPr>
          <w:p w:rsidR="00000000" w:rsidRDefault="00E92DE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2DE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92DE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E92DE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E92DE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92DE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E92DE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E92DE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92DE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92DEB">
      <w:pPr>
        <w:jc w:val="both"/>
        <w:rPr>
          <w:rFonts w:ascii="Arial" w:hAnsi="Arial"/>
          <w:sz w:val="18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E92DEB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ROBE</w:t>
            </w:r>
            <w:r>
              <w:rPr>
                <w:rFonts w:ascii="Arial" w:hAnsi="Arial"/>
                <w:sz w:val="18"/>
              </w:rPr>
              <w:t>RT BOSCH GMBH</w:t>
            </w:r>
          </w:p>
        </w:tc>
        <w:tc>
          <w:tcPr>
            <w:tcW w:w="1984" w:type="dxa"/>
          </w:tcPr>
          <w:p w:rsidR="00000000" w:rsidRDefault="00E92DEB">
            <w:pPr>
              <w:ind w:left="-108" w:right="175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19.120</w:t>
            </w:r>
          </w:p>
        </w:tc>
        <w:tc>
          <w:tcPr>
            <w:tcW w:w="2410" w:type="dxa"/>
          </w:tcPr>
          <w:p w:rsidR="00000000" w:rsidRDefault="00E92DEB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E92DEB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DİĞER (HALKA AÇIK) (</w:t>
            </w:r>
            <w:r>
              <w:rPr>
                <w:rFonts w:ascii="Arial" w:hAnsi="Arial"/>
                <w:i/>
                <w:sz w:val="18"/>
              </w:rPr>
              <w:t>Others )</w:t>
            </w:r>
          </w:p>
        </w:tc>
        <w:tc>
          <w:tcPr>
            <w:tcW w:w="1984" w:type="dxa"/>
          </w:tcPr>
          <w:p w:rsidR="00000000" w:rsidRDefault="00E92DEB">
            <w:pPr>
              <w:ind w:left="-108" w:right="175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4.780</w:t>
            </w:r>
          </w:p>
        </w:tc>
        <w:tc>
          <w:tcPr>
            <w:tcW w:w="2410" w:type="dxa"/>
          </w:tcPr>
          <w:p w:rsidR="00000000" w:rsidRDefault="00E92DEB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</w:t>
            </w:r>
          </w:p>
        </w:tc>
      </w:tr>
    </w:tbl>
    <w:p w:rsidR="00000000" w:rsidRDefault="00E92DE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2DEB"/>
    <w:rsid w:val="00E9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D12338A-EC1B-422D-8724-1EDF0A3E2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1999-04-06T14:51:00Z</cp:lastPrinted>
  <dcterms:created xsi:type="dcterms:W3CDTF">2022-09-01T21:55:00Z</dcterms:created>
  <dcterms:modified xsi:type="dcterms:W3CDTF">2022-09-01T21:55:00Z</dcterms:modified>
</cp:coreProperties>
</file>