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BURÇELİK A.Ş.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07.02.1968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DÖKÜM, MAKİNE VE VANA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(Steel Casting, Crusıng Machıne, Valve)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AŞ. ORGANİZE SANAYİ BÖLGESİ SARI CADDE NO:15 161</w:t>
            </w:r>
            <w:r>
              <w:rPr>
                <w:rFonts w:ascii="Arial" w:hAnsi="Arial"/>
                <w:color w:val="000000"/>
                <w:sz w:val="16"/>
              </w:rPr>
              <w:t>10 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DOĞANSOYSAL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RAGIP SERDAROĞLU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DİLEK İŞBİLEN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RENAN KÖMÜRCÜOĞLU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CANAN ZİHNİOĞLU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EVİRGEN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0 224 243 11 07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0 224 243 21 82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92 PERSONEL – 238 İŞÇİ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01.09.1999 – 31.08.2000 DÖNEMİ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</w:t>
            </w:r>
            <w:r>
              <w:rPr>
                <w:rFonts w:ascii="Arial" w:hAnsi="Arial"/>
                <w:b/>
                <w:color w:val="000000"/>
                <w:sz w:val="16"/>
              </w:rPr>
              <w:t>ining Period)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92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(Natıonal)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565"/>
        <w:gridCol w:w="850"/>
        <w:gridCol w:w="2268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ÇELİK DÖKÜM (TON)</w:t>
            </w:r>
          </w:p>
        </w:tc>
        <w:tc>
          <w:tcPr>
            <w:tcW w:w="806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65" w:type="dxa"/>
          </w:tcPr>
          <w:p w:rsidR="00000000" w:rsidRDefault="00992328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VANA (ADET)</w:t>
            </w:r>
          </w:p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268" w:type="dxa"/>
          </w:tcPr>
          <w:p w:rsidR="00000000" w:rsidRDefault="00992328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KIRICI MAKİ</w:t>
            </w:r>
            <w:r>
              <w:rPr>
                <w:rFonts w:ascii="Arial" w:hAnsi="Arial"/>
                <w:b/>
                <w:color w:val="000000"/>
                <w:sz w:val="16"/>
              </w:rPr>
              <w:t>NALARI</w:t>
            </w:r>
          </w:p>
          <w:p w:rsidR="00000000" w:rsidRDefault="00992328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(ADET)</w:t>
            </w:r>
          </w:p>
          <w:p w:rsidR="00000000" w:rsidRDefault="00992328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2328">
            <w:pPr>
              <w:ind w:right="459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STEEL CASTİNG (TONS)</w:t>
            </w:r>
          </w:p>
        </w:tc>
        <w:tc>
          <w:tcPr>
            <w:tcW w:w="806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65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VALVE (PIECES)</w:t>
            </w:r>
          </w:p>
        </w:tc>
        <w:tc>
          <w:tcPr>
            <w:tcW w:w="85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26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CRUSING MACHINE (PIECES)</w:t>
            </w:r>
          </w:p>
        </w:tc>
        <w:tc>
          <w:tcPr>
            <w:tcW w:w="113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9232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65" w:type="dxa"/>
          </w:tcPr>
          <w:p w:rsidR="00000000" w:rsidRDefault="00992328">
            <w:pPr>
              <w:tabs>
                <w:tab w:val="left" w:pos="1315"/>
              </w:tabs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9232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9232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2.687</w:t>
            </w:r>
          </w:p>
        </w:tc>
        <w:tc>
          <w:tcPr>
            <w:tcW w:w="806" w:type="dxa"/>
          </w:tcPr>
          <w:p w:rsidR="00000000" w:rsidRDefault="00992328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  <w:tc>
          <w:tcPr>
            <w:tcW w:w="1565" w:type="dxa"/>
          </w:tcPr>
          <w:p w:rsidR="00000000" w:rsidRDefault="0099232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38.807</w:t>
            </w:r>
          </w:p>
        </w:tc>
        <w:tc>
          <w:tcPr>
            <w:tcW w:w="85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2268" w:type="dxa"/>
          </w:tcPr>
          <w:p w:rsidR="00000000" w:rsidRDefault="0099232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278</w:t>
            </w:r>
          </w:p>
        </w:tc>
        <w:tc>
          <w:tcPr>
            <w:tcW w:w="1134" w:type="dxa"/>
          </w:tcPr>
          <w:p w:rsidR="00000000" w:rsidRDefault="00992328">
            <w:pPr>
              <w:ind w:left="34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92328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1.604</w:t>
            </w:r>
          </w:p>
        </w:tc>
        <w:tc>
          <w:tcPr>
            <w:tcW w:w="806" w:type="dxa"/>
          </w:tcPr>
          <w:p w:rsidR="00000000" w:rsidRDefault="00992328">
            <w:pPr>
              <w:ind w:right="-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  <w:tc>
          <w:tcPr>
            <w:tcW w:w="1565" w:type="dxa"/>
          </w:tcPr>
          <w:p w:rsidR="00000000" w:rsidRDefault="00992328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40.741</w:t>
            </w:r>
          </w:p>
        </w:tc>
        <w:tc>
          <w:tcPr>
            <w:tcW w:w="850" w:type="dxa"/>
          </w:tcPr>
          <w:p w:rsidR="00000000" w:rsidRDefault="00992328">
            <w:pPr>
              <w:ind w:left="-392" w:right="17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44</w:t>
            </w:r>
          </w:p>
        </w:tc>
        <w:tc>
          <w:tcPr>
            <w:tcW w:w="2268" w:type="dxa"/>
          </w:tcPr>
          <w:p w:rsidR="00000000" w:rsidRDefault="0099232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152</w:t>
            </w:r>
          </w:p>
        </w:tc>
        <w:tc>
          <w:tcPr>
            <w:tcW w:w="1134" w:type="dxa"/>
          </w:tcPr>
          <w:p w:rsidR="00000000" w:rsidRDefault="00992328">
            <w:pPr>
              <w:ind w:left="34"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1121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992328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</w:t>
      </w:r>
      <w:r>
        <w:rPr>
          <w:rFonts w:ascii="Arial" w:hAnsi="Arial"/>
          <w:i/>
          <w:color w:val="000000"/>
          <w:sz w:val="16"/>
        </w:rPr>
        <w:t>.-Capacity Utilization Rate</w:t>
      </w: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22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992328">
            <w:pPr>
              <w:ind w:right="459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ÇELİK DÖKÜM(TON)</w:t>
            </w:r>
          </w:p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29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VANA(ADET)</w:t>
            </w:r>
          </w:p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92328">
            <w:pPr>
              <w:ind w:right="34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KIRICI (ADET) MAKİNALARI</w:t>
            </w:r>
          </w:p>
          <w:p w:rsidR="00000000" w:rsidRDefault="00992328">
            <w:pPr>
              <w:ind w:right="34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STEEL C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ASTİNG(TONS)</w:t>
            </w:r>
          </w:p>
        </w:tc>
        <w:tc>
          <w:tcPr>
            <w:tcW w:w="2229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VALVE(PIECES)</w:t>
            </w:r>
          </w:p>
        </w:tc>
        <w:tc>
          <w:tcPr>
            <w:tcW w:w="2126" w:type="dxa"/>
          </w:tcPr>
          <w:p w:rsidR="00000000" w:rsidRDefault="00992328">
            <w:pPr>
              <w:ind w:right="175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CRUSING MACHINE (PIECES)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99232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1.853</w:t>
            </w:r>
          </w:p>
        </w:tc>
        <w:tc>
          <w:tcPr>
            <w:tcW w:w="2229" w:type="dxa"/>
          </w:tcPr>
          <w:p w:rsidR="00000000" w:rsidRDefault="00992328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38.486</w:t>
            </w:r>
          </w:p>
        </w:tc>
        <w:tc>
          <w:tcPr>
            <w:tcW w:w="2126" w:type="dxa"/>
          </w:tcPr>
          <w:p w:rsidR="00000000" w:rsidRDefault="00992328">
            <w:pPr>
              <w:tabs>
                <w:tab w:val="left" w:pos="884"/>
              </w:tabs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92328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1.387</w:t>
            </w:r>
          </w:p>
        </w:tc>
        <w:tc>
          <w:tcPr>
            <w:tcW w:w="2229" w:type="dxa"/>
          </w:tcPr>
          <w:p w:rsidR="00000000" w:rsidRDefault="00992328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41.654</w:t>
            </w:r>
          </w:p>
        </w:tc>
        <w:tc>
          <w:tcPr>
            <w:tcW w:w="2126" w:type="dxa"/>
          </w:tcPr>
          <w:p w:rsidR="00000000" w:rsidRDefault="00992328">
            <w:pPr>
              <w:tabs>
                <w:tab w:val="left" w:pos="601"/>
                <w:tab w:val="left" w:pos="884"/>
              </w:tabs>
              <w:ind w:left="-392"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color w:val="000000"/>
                <w:sz w:val="16"/>
              </w:rPr>
              <w:t>ealized  in the last two years  are given below.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9923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87.470.752.891</w:t>
            </w:r>
          </w:p>
          <w:p w:rsidR="00000000" w:rsidRDefault="009923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503.170</w:t>
            </w:r>
          </w:p>
        </w:tc>
        <w:tc>
          <w:tcPr>
            <w:tcW w:w="2410" w:type="dxa"/>
          </w:tcPr>
          <w:p w:rsidR="00000000" w:rsidRDefault="009923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701" w:type="dxa"/>
          </w:tcPr>
          <w:p w:rsidR="00000000" w:rsidRDefault="00992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677.760.405.000</w:t>
            </w:r>
          </w:p>
          <w:p w:rsidR="00000000" w:rsidRDefault="009923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3.345.837</w:t>
            </w:r>
          </w:p>
        </w:tc>
        <w:tc>
          <w:tcPr>
            <w:tcW w:w="2126" w:type="dxa"/>
          </w:tcPr>
          <w:p w:rsidR="00000000" w:rsidRDefault="009923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9923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117.120.392.041</w:t>
            </w:r>
          </w:p>
          <w:p w:rsidR="00000000" w:rsidRDefault="009923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420.441                                                                               </w:t>
            </w:r>
          </w:p>
        </w:tc>
        <w:tc>
          <w:tcPr>
            <w:tcW w:w="2410" w:type="dxa"/>
          </w:tcPr>
          <w:p w:rsidR="00000000" w:rsidRDefault="009923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701" w:type="dxa"/>
          </w:tcPr>
          <w:p w:rsidR="00000000" w:rsidRDefault="00992328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1.177.859.818.000</w:t>
            </w:r>
          </w:p>
          <w:p w:rsidR="00000000" w:rsidRDefault="00992328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4.227.932</w:t>
            </w:r>
          </w:p>
          <w:p w:rsidR="00000000" w:rsidRDefault="00992328">
            <w:pPr>
              <w:ind w:right="-3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923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</w:tbl>
    <w:p w:rsidR="00000000" w:rsidRDefault="00992328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</w:t>
            </w:r>
            <w:r>
              <w:rPr>
                <w:rFonts w:ascii="Arial" w:hAnsi="Arial"/>
                <w:color w:val="000000"/>
                <w:sz w:val="16"/>
              </w:rPr>
              <w:t>erilmektedir.</w:t>
            </w:r>
          </w:p>
        </w:tc>
        <w:tc>
          <w:tcPr>
            <w:tcW w:w="1212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99232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3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</w:t>
            </w:r>
          </w:p>
        </w:tc>
        <w:tc>
          <w:tcPr>
            <w:tcW w:w="203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TEVSİ-MODERNİZASYON</w:t>
            </w:r>
          </w:p>
          <w:p w:rsidR="00000000" w:rsidRDefault="00992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(Capacıty Increase And Modernızatıon)</w:t>
            </w:r>
          </w:p>
        </w:tc>
        <w:tc>
          <w:tcPr>
            <w:tcW w:w="2043" w:type="dxa"/>
          </w:tcPr>
          <w:p w:rsidR="00000000" w:rsidRDefault="00992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01.07.93-30.06.99</w:t>
            </w:r>
          </w:p>
        </w:tc>
        <w:tc>
          <w:tcPr>
            <w:tcW w:w="2209" w:type="dxa"/>
          </w:tcPr>
          <w:p w:rsidR="00000000" w:rsidRDefault="009923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55.300</w:t>
            </w:r>
          </w:p>
        </w:tc>
        <w:tc>
          <w:tcPr>
            <w:tcW w:w="1843" w:type="dxa"/>
          </w:tcPr>
          <w:p w:rsidR="00000000" w:rsidRDefault="00992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DÜZ.DAR BOĞAZ GİDERME</w:t>
            </w:r>
          </w:p>
          <w:p w:rsidR="00000000" w:rsidRDefault="00992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(Qualıty Improvement Bottleneck Elemınatıon))</w:t>
            </w:r>
          </w:p>
        </w:tc>
        <w:tc>
          <w:tcPr>
            <w:tcW w:w="2043" w:type="dxa"/>
          </w:tcPr>
          <w:p w:rsidR="00000000" w:rsidRDefault="00992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13.05.96-30.10.99</w:t>
            </w:r>
          </w:p>
        </w:tc>
        <w:tc>
          <w:tcPr>
            <w:tcW w:w="2209" w:type="dxa"/>
          </w:tcPr>
          <w:p w:rsidR="00000000" w:rsidRDefault="009923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127.</w:t>
            </w:r>
            <w:r>
              <w:rPr>
                <w:rFonts w:ascii="Arial" w:hAnsi="Arial"/>
                <w:color w:val="000000"/>
                <w:sz w:val="16"/>
              </w:rPr>
              <w:t>873</w:t>
            </w:r>
          </w:p>
        </w:tc>
        <w:tc>
          <w:tcPr>
            <w:tcW w:w="1843" w:type="dxa"/>
          </w:tcPr>
          <w:p w:rsidR="00000000" w:rsidRDefault="00992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164.393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KALİTE DÜZELTME MODERNİZASYONU</w:t>
            </w:r>
          </w:p>
          <w:p w:rsidR="00000000" w:rsidRDefault="0099232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i/>
                <w:color w:val="000000"/>
                <w:sz w:val="16"/>
              </w:rPr>
              <w:t>(Qualıty Improvement Modernızatıon)</w:t>
            </w:r>
          </w:p>
        </w:tc>
        <w:tc>
          <w:tcPr>
            <w:tcW w:w="2043" w:type="dxa"/>
          </w:tcPr>
          <w:p w:rsidR="00000000" w:rsidRDefault="009923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30.12.97-31.12.2000</w:t>
            </w:r>
          </w:p>
        </w:tc>
        <w:tc>
          <w:tcPr>
            <w:tcW w:w="2209" w:type="dxa"/>
          </w:tcPr>
          <w:p w:rsidR="00000000" w:rsidRDefault="009923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1843" w:type="dxa"/>
          </w:tcPr>
          <w:p w:rsidR="00000000" w:rsidRDefault="009923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42.598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92328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99232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color w:val="000000"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99232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92328">
      <w:pPr>
        <w:jc w:val="both"/>
        <w:rPr>
          <w:rFonts w:ascii="Arial" w:hAnsi="Arial"/>
          <w:color w:val="000000"/>
          <w:sz w:val="16"/>
        </w:rPr>
      </w:pPr>
    </w:p>
    <w:p w:rsidR="00000000" w:rsidRDefault="00992328">
      <w:pPr>
        <w:jc w:val="both"/>
        <w:rPr>
          <w:rFonts w:ascii="Arial" w:hAnsi="Arial"/>
          <w:color w:val="000000"/>
          <w:sz w:val="16"/>
        </w:rPr>
      </w:pPr>
    </w:p>
    <w:p w:rsidR="00000000" w:rsidRDefault="00992328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Ortaklık sermayesinin veya toplam oy haklarının %10 veya daha fazlasına sah</w:t>
      </w:r>
      <w:r>
        <w:rPr>
          <w:rFonts w:ascii="Arial" w:hAnsi="Arial"/>
          <w:color w:val="000000"/>
          <w:sz w:val="16"/>
        </w:rPr>
        <w:t>ip ortaklar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KÖMÜRCÜOĞLU A.Ş.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172.530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53.25</w:t>
            </w:r>
          </w:p>
        </w:tc>
      </w:tr>
    </w:tbl>
    <w:p w:rsidR="00000000" w:rsidRDefault="00992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</w:p>
    <w:p w:rsidR="00000000" w:rsidRDefault="0099232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Ortaklık yönetim ve denetim organlarında görevli pay sahibi kişiler (ayrı ayrı), 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SERDAROĞLU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675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0.208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MUSTAFA EVİRGEN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1.968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FAHİR TEZCAN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4.423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AKSU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M.CELAL NURAL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244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</w:t>
            </w: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</w:tr>
    </w:tbl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 benzer yetki ve sorumluluk veren 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ÖZER DOĞANSOYSAL (GN.MÜD)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11.367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3.508</w:t>
            </w:r>
          </w:p>
        </w:tc>
      </w:tr>
    </w:tbl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</w:t>
      </w:r>
      <w:r>
        <w:rPr>
          <w:rFonts w:ascii="Arial" w:hAnsi="Arial"/>
          <w:color w:val="000000"/>
          <w:sz w:val="16"/>
        </w:rPr>
        <w:t>r ile birinci dereceden akrabalık ilişkisi bulunan pay sahibi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(ayrı ayrı),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DALGAKIRAN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LALE ARGAT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0.444</w:t>
            </w:r>
          </w:p>
        </w:tc>
      </w:tr>
    </w:tbl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tüzel </w:t>
      </w:r>
      <w:r>
        <w:rPr>
          <w:rFonts w:ascii="Arial" w:hAnsi="Arial"/>
          <w:color w:val="000000"/>
          <w:sz w:val="16"/>
        </w:rPr>
        <w:t>kişi ortaklar ile aynı holding, grup yada topluluk bünyesinde bulunan tüzel kişi ortaklar ( ayrı ayrı )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YURDACAN YEŞİLADA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25.800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 BOSTANCI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CAHİDE DİNÇ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0.506</w:t>
            </w:r>
          </w:p>
        </w:tc>
      </w:tr>
    </w:tbl>
    <w:p w:rsidR="00000000" w:rsidRDefault="00992328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Diğer ortaklar (halka açık kısım) (A, B, C, D, E dışında kalan </w:t>
      </w:r>
      <w:r>
        <w:rPr>
          <w:rFonts w:ascii="Arial" w:hAnsi="Arial"/>
          <w:color w:val="000000"/>
          <w:sz w:val="16"/>
        </w:rPr>
        <w:t>ortaklar)</w:t>
      </w:r>
    </w:p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96.701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29.849</w:t>
            </w:r>
          </w:p>
        </w:tc>
      </w:tr>
    </w:tbl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TOPLAM</w:t>
            </w:r>
          </w:p>
          <w:p w:rsidR="00000000" w:rsidRDefault="009923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324.000</w:t>
            </w:r>
          </w:p>
        </w:tc>
        <w:tc>
          <w:tcPr>
            <w:tcW w:w="2410" w:type="dxa"/>
          </w:tcPr>
          <w:p w:rsidR="00000000" w:rsidRDefault="009923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9923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154A"/>
    <w:multiLevelType w:val="singleLevel"/>
    <w:tmpl w:val="FACE35A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1CA67CF"/>
    <w:multiLevelType w:val="singleLevel"/>
    <w:tmpl w:val="6352C4D6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25C77165"/>
    <w:multiLevelType w:val="singleLevel"/>
    <w:tmpl w:val="DE74AE6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575407244">
    <w:abstractNumId w:val="0"/>
  </w:num>
  <w:num w:numId="2" w16cid:durableId="775758368">
    <w:abstractNumId w:val="2"/>
  </w:num>
  <w:num w:numId="3" w16cid:durableId="186412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2328"/>
    <w:rsid w:val="0099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4B9259-B628-48BC-849F-3E6617C0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1999-04-16T20:05:00Z</cp:lastPrinted>
  <dcterms:created xsi:type="dcterms:W3CDTF">2022-09-01T21:55:00Z</dcterms:created>
  <dcterms:modified xsi:type="dcterms:W3CDTF">2022-09-01T21:55:00Z</dcterms:modified>
</cp:coreProperties>
</file>