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BAYRAKLI BOYA VE VERNİK SANAYİ AŞ.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 VERNİK VE SENTETİK REÇİNE.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(Paint, Varnish And Synthetic Resin)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NO : 120      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 AKDENİZ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 YAŞAR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METİN ONANER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GÜÇLÜ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HULKİ YENİER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MUHİTTİN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( 232 ) 328 08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FA9KS NO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( 232 ) 376 80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KADROLU PERSONEL   355 GEÇİCİ PERSONEL         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01.01.1999 </w:t>
            </w:r>
            <w:r>
              <w:rPr>
                <w:rFonts w:ascii="Arial" w:hAnsi="Arial"/>
                <w:color w:val="000000"/>
                <w:sz w:val="16"/>
              </w:rPr>
              <w:t>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1.495.000.000.000.-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1F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0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MOBİLYA BOYALARI ( TON )</w:t>
            </w:r>
          </w:p>
        </w:tc>
        <w:tc>
          <w:tcPr>
            <w:tcW w:w="85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.K.O.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İNŞAAT BOYALARI (TON)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SANAYİ BOYALARI      ( TON )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Wood Coatings(Tons)</w:t>
            </w:r>
          </w:p>
        </w:tc>
        <w:tc>
          <w:tcPr>
            <w:tcW w:w="85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Architectural Coatings(Tons)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Industrıal Coatings 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Tons )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13.545</w:t>
            </w:r>
          </w:p>
        </w:tc>
        <w:tc>
          <w:tcPr>
            <w:tcW w:w="850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95.9</w:t>
            </w:r>
          </w:p>
        </w:tc>
        <w:tc>
          <w:tcPr>
            <w:tcW w:w="1843" w:type="dxa"/>
          </w:tcPr>
          <w:p w:rsidR="00000000" w:rsidRDefault="006A1F5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5.642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99.3</w:t>
            </w:r>
          </w:p>
        </w:tc>
        <w:tc>
          <w:tcPr>
            <w:tcW w:w="1908" w:type="dxa"/>
          </w:tcPr>
          <w:p w:rsidR="00000000" w:rsidRDefault="006A1F52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5.289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.452</w:t>
            </w:r>
          </w:p>
        </w:tc>
        <w:tc>
          <w:tcPr>
            <w:tcW w:w="850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</w:t>
            </w:r>
          </w:p>
        </w:tc>
        <w:tc>
          <w:tcPr>
            <w:tcW w:w="1843" w:type="dxa"/>
          </w:tcPr>
          <w:p w:rsidR="00000000" w:rsidRDefault="006A1F5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4.551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</w:t>
            </w:r>
          </w:p>
        </w:tc>
        <w:tc>
          <w:tcPr>
            <w:tcW w:w="1908" w:type="dxa"/>
          </w:tcPr>
          <w:p w:rsidR="00000000" w:rsidRDefault="006A1F52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4.779</w:t>
            </w:r>
          </w:p>
        </w:tc>
        <w:tc>
          <w:tcPr>
            <w:tcW w:w="818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87.8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6A1F52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OTO TAMİR BOYALARI        ( TON )</w:t>
            </w:r>
          </w:p>
        </w:tc>
        <w:tc>
          <w:tcPr>
            <w:tcW w:w="953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ÖZEL POLYESTER REÇİNELERİ (TON)</w:t>
            </w:r>
          </w:p>
        </w:tc>
        <w:tc>
          <w:tcPr>
            <w:tcW w:w="85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Auto Repair Systems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(Tons )</w:t>
            </w:r>
          </w:p>
        </w:tc>
        <w:tc>
          <w:tcPr>
            <w:tcW w:w="953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Unsaturated Polyesters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ons)</w:t>
            </w:r>
          </w:p>
        </w:tc>
        <w:tc>
          <w:tcPr>
            <w:tcW w:w="85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</w:t>
            </w:r>
          </w:p>
        </w:tc>
        <w:tc>
          <w:tcPr>
            <w:tcW w:w="953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</w:t>
            </w:r>
          </w:p>
        </w:tc>
        <w:tc>
          <w:tcPr>
            <w:tcW w:w="1662" w:type="dxa"/>
          </w:tcPr>
          <w:p w:rsidR="00000000" w:rsidRDefault="006A1F5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4.740</w:t>
            </w:r>
          </w:p>
        </w:tc>
        <w:tc>
          <w:tcPr>
            <w:tcW w:w="858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</w:t>
            </w:r>
          </w:p>
        </w:tc>
        <w:tc>
          <w:tcPr>
            <w:tcW w:w="953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</w:t>
            </w:r>
          </w:p>
        </w:tc>
        <w:tc>
          <w:tcPr>
            <w:tcW w:w="1662" w:type="dxa"/>
          </w:tcPr>
          <w:p w:rsidR="00000000" w:rsidRDefault="006A1F5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4.985</w:t>
            </w:r>
          </w:p>
        </w:tc>
        <w:tc>
          <w:tcPr>
            <w:tcW w:w="858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MOBİLYA BOYALARI ( TON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)</w:t>
            </w:r>
          </w:p>
        </w:tc>
        <w:tc>
          <w:tcPr>
            <w:tcW w:w="184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İNŞAAT BOYALARI (TON)</w:t>
            </w:r>
          </w:p>
        </w:tc>
        <w:tc>
          <w:tcPr>
            <w:tcW w:w="226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SANAYİ BOYALARI     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Wood Coatıngs(Tons)</w:t>
            </w:r>
          </w:p>
        </w:tc>
        <w:tc>
          <w:tcPr>
            <w:tcW w:w="184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Archıtectural Coatıngs(Tons)</w:t>
            </w:r>
          </w:p>
        </w:tc>
        <w:tc>
          <w:tcPr>
            <w:tcW w:w="226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Industrıal Coatıngs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13.689</w:t>
            </w:r>
          </w:p>
        </w:tc>
        <w:tc>
          <w:tcPr>
            <w:tcW w:w="1842" w:type="dxa"/>
          </w:tcPr>
          <w:p w:rsidR="00000000" w:rsidRDefault="006A1F52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5.385</w:t>
            </w:r>
          </w:p>
        </w:tc>
        <w:tc>
          <w:tcPr>
            <w:tcW w:w="2268" w:type="dxa"/>
          </w:tcPr>
          <w:p w:rsidR="00000000" w:rsidRDefault="006A1F52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15.403</w:t>
            </w:r>
          </w:p>
        </w:tc>
        <w:tc>
          <w:tcPr>
            <w:tcW w:w="1842" w:type="dxa"/>
          </w:tcPr>
          <w:p w:rsidR="00000000" w:rsidRDefault="006A1F52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4.901</w:t>
            </w:r>
          </w:p>
        </w:tc>
        <w:tc>
          <w:tcPr>
            <w:tcW w:w="2268" w:type="dxa"/>
          </w:tcPr>
          <w:p w:rsidR="00000000" w:rsidRDefault="006A1F52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4.779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842"/>
        <w:gridCol w:w="2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OTO TAMİR BOYALARI  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( TON )</w:t>
            </w:r>
          </w:p>
        </w:tc>
        <w:tc>
          <w:tcPr>
            <w:tcW w:w="184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ÖZEL POLYESTER REÇİNELERİ (TON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22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ÜRÜNLER  *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Auto Repaır Systems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(Tons )</w:t>
            </w:r>
          </w:p>
        </w:tc>
        <w:tc>
          <w:tcPr>
            <w:tcW w:w="184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Unsaturated Polyesters (Tons)</w:t>
            </w:r>
          </w:p>
        </w:tc>
        <w:tc>
          <w:tcPr>
            <w:tcW w:w="222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Other Products      </w:t>
            </w:r>
          </w:p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</w:t>
            </w:r>
          </w:p>
        </w:tc>
        <w:tc>
          <w:tcPr>
            <w:tcW w:w="1842" w:type="dxa"/>
          </w:tcPr>
          <w:p w:rsidR="00000000" w:rsidRDefault="006A1F5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4.664</w:t>
            </w:r>
          </w:p>
        </w:tc>
        <w:tc>
          <w:tcPr>
            <w:tcW w:w="2229" w:type="dxa"/>
          </w:tcPr>
          <w:p w:rsidR="00000000" w:rsidRDefault="006A1F52">
            <w:pPr>
              <w:ind w:right="-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6A1F5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490</w:t>
            </w:r>
          </w:p>
        </w:tc>
        <w:tc>
          <w:tcPr>
            <w:tcW w:w="1842" w:type="dxa"/>
          </w:tcPr>
          <w:p w:rsidR="00000000" w:rsidRDefault="006A1F5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4.776</w:t>
            </w:r>
          </w:p>
        </w:tc>
        <w:tc>
          <w:tcPr>
            <w:tcW w:w="2229" w:type="dxa"/>
          </w:tcPr>
          <w:p w:rsidR="00000000" w:rsidRDefault="006A1F52">
            <w:pPr>
              <w:ind w:right="-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115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*Diğer ürünler ( Emülsiyon sistemleri,Oto yan sistemleri, Tutkal ve Boya frçaları) sıras</w:t>
      </w:r>
      <w:r>
        <w:rPr>
          <w:rFonts w:ascii="Arial" w:hAnsi="Arial"/>
          <w:color w:val="000000"/>
          <w:sz w:val="16"/>
        </w:rPr>
        <w:t>ı ile, YASAŞ AŞ   DYOSAD AŞ,AKRİL AŞ ve BOTAŞ AŞ tarafından üretilmektedir.</w:t>
      </w: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</w:t>
            </w:r>
            <w:r>
              <w:rPr>
                <w:rFonts w:ascii="Arial" w:hAnsi="Arial"/>
                <w:i/>
                <w:color w:val="000000"/>
                <w:sz w:val="16"/>
              </w:rPr>
              <w:t>rs  are given below.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755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55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55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6A1F5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1.976.726.835.000</w:t>
            </w:r>
          </w:p>
          <w:p w:rsidR="00000000" w:rsidRDefault="006A1F5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12.429.170$</w:t>
            </w:r>
          </w:p>
        </w:tc>
        <w:tc>
          <w:tcPr>
            <w:tcW w:w="2355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</w:t>
            </w:r>
          </w:p>
        </w:tc>
        <w:tc>
          <w:tcPr>
            <w:tcW w:w="1755" w:type="dxa"/>
          </w:tcPr>
          <w:p w:rsidR="00000000" w:rsidRDefault="006A1F5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905.156.091.727</w:t>
            </w:r>
          </w:p>
          <w:p w:rsidR="00000000" w:rsidRDefault="006A1F5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4.782.083$</w:t>
            </w:r>
          </w:p>
        </w:tc>
        <w:tc>
          <w:tcPr>
            <w:tcW w:w="1985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998</w:t>
            </w:r>
          </w:p>
        </w:tc>
        <w:tc>
          <w:tcPr>
            <w:tcW w:w="1669" w:type="dxa"/>
          </w:tcPr>
          <w:p w:rsidR="00000000" w:rsidRDefault="006A1F5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2.280.219.693.110</w:t>
            </w:r>
          </w:p>
          <w:p w:rsidR="00000000" w:rsidRDefault="006A1F5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9.009.415$</w:t>
            </w:r>
          </w:p>
        </w:tc>
        <w:tc>
          <w:tcPr>
            <w:tcW w:w="2355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</w:t>
            </w:r>
          </w:p>
        </w:tc>
        <w:tc>
          <w:tcPr>
            <w:tcW w:w="1755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1.560.454.382.710</w:t>
            </w:r>
          </w:p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5.085.138$</w:t>
            </w:r>
          </w:p>
        </w:tc>
        <w:tc>
          <w:tcPr>
            <w:tcW w:w="1985" w:type="dxa"/>
          </w:tcPr>
          <w:p w:rsidR="00000000" w:rsidRDefault="006A1F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</w:t>
            </w:r>
          </w:p>
        </w:tc>
      </w:tr>
    </w:tbl>
    <w:p w:rsidR="00000000" w:rsidRDefault="006A1F52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6A1F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F5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</w:t>
            </w:r>
            <w:r>
              <w:rPr>
                <w:rFonts w:ascii="Arial" w:hAnsi="Arial"/>
                <w:b/>
                <w:color w:val="000000"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F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F52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BAYRAKLI            BOYA ,VERNİK VE BAĞLAYICI</w:t>
            </w:r>
            <w:r>
              <w:rPr>
                <w:rFonts w:ascii="Arial" w:hAnsi="Arial"/>
                <w:color w:val="000000"/>
                <w:sz w:val="16"/>
              </w:rPr>
              <w:t>LAR ÜRETİM KOMPLEKSİ</w:t>
            </w:r>
          </w:p>
          <w:p w:rsidR="00000000" w:rsidRDefault="006A1F52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(Bayraklı Paints, Varnishes,And Synthetic Resins Production Complex)</w:t>
            </w:r>
          </w:p>
        </w:tc>
        <w:tc>
          <w:tcPr>
            <w:tcW w:w="2043" w:type="dxa"/>
          </w:tcPr>
          <w:p w:rsidR="00000000" w:rsidRDefault="006A1F52">
            <w:pPr>
              <w:ind w:right="312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A1F5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A1F5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15.528.754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color w:val="000000"/>
                <w:sz w:val="16"/>
              </w:rPr>
              <w:t>heir  equity capital are shown below.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F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F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ATAER ENERJİ  OTOPRODÜKSİYON SANAYİ VE TCARET AŞ.</w:t>
            </w:r>
          </w:p>
        </w:tc>
        <w:tc>
          <w:tcPr>
            <w:tcW w:w="2299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133.440.000.-</w:t>
            </w:r>
          </w:p>
        </w:tc>
        <w:tc>
          <w:tcPr>
            <w:tcW w:w="2342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</w:t>
            </w:r>
            <w:r>
              <w:rPr>
                <w:rFonts w:ascii="Arial" w:hAnsi="Arial"/>
                <w:color w:val="000000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A1F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1F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A1F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A1F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A1F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AŞ.</w:t>
            </w:r>
          </w:p>
        </w:tc>
        <w:tc>
          <w:tcPr>
            <w:tcW w:w="1842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221.145</w:t>
            </w:r>
          </w:p>
        </w:tc>
        <w:tc>
          <w:tcPr>
            <w:tcW w:w="2410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  <w:r>
              <w:rPr>
                <w:rFonts w:ascii="Arial" w:hAnsi="Arial"/>
                <w:color w:val="000000"/>
                <w:sz w:val="16"/>
              </w:rPr>
              <w:t>.79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AŞ.</w:t>
            </w:r>
          </w:p>
        </w:tc>
        <w:tc>
          <w:tcPr>
            <w:tcW w:w="1842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753.829</w:t>
            </w:r>
          </w:p>
        </w:tc>
        <w:tc>
          <w:tcPr>
            <w:tcW w:w="2410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50.42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1842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</w:t>
            </w:r>
          </w:p>
        </w:tc>
        <w:tc>
          <w:tcPr>
            <w:tcW w:w="2410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ALTINYUNUS OTELCİLİK AŞ.</w:t>
            </w:r>
          </w:p>
        </w:tc>
        <w:tc>
          <w:tcPr>
            <w:tcW w:w="1842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1.479</w:t>
            </w:r>
          </w:p>
        </w:tc>
        <w:tc>
          <w:tcPr>
            <w:tcW w:w="2410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6A1F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( Others )</w:t>
            </w:r>
          </w:p>
        </w:tc>
        <w:tc>
          <w:tcPr>
            <w:tcW w:w="1842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518.064</w:t>
            </w:r>
          </w:p>
        </w:tc>
        <w:tc>
          <w:tcPr>
            <w:tcW w:w="2410" w:type="dxa"/>
          </w:tcPr>
          <w:p w:rsidR="00000000" w:rsidRDefault="006A1F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34.65</w:t>
            </w:r>
          </w:p>
        </w:tc>
      </w:tr>
    </w:tbl>
    <w:p w:rsidR="00000000" w:rsidRDefault="006A1F52">
      <w:pPr>
        <w:jc w:val="both"/>
        <w:rPr>
          <w:rFonts w:ascii="Arial" w:hAnsi="Arial"/>
          <w:color w:val="000000"/>
          <w:sz w:val="16"/>
        </w:rPr>
      </w:pPr>
    </w:p>
    <w:p w:rsidR="00000000" w:rsidRDefault="006A1F52">
      <w:pPr>
        <w:ind w:right="-1231"/>
        <w:rPr>
          <w:rFonts w:ascii="Arial" w:hAnsi="Arial"/>
          <w:color w:val="000000"/>
          <w:sz w:val="16"/>
        </w:rPr>
      </w:pPr>
    </w:p>
    <w:p w:rsidR="00000000" w:rsidRDefault="006A1F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type w:val="continuous"/>
      <w:pgSz w:w="11907" w:h="16840" w:code="9"/>
      <w:pgMar w:top="1814" w:right="1797" w:bottom="726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EDC"/>
    <w:multiLevelType w:val="singleLevel"/>
    <w:tmpl w:val="4C18A98A"/>
    <w:lvl w:ilvl="0">
      <w:start w:val="5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abstractNum w:abstractNumId="1" w15:restartNumberingAfterBreak="0">
    <w:nsid w:val="137F13E3"/>
    <w:multiLevelType w:val="singleLevel"/>
    <w:tmpl w:val="1F766F12"/>
    <w:lvl w:ilvl="0">
      <w:start w:val="3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abstractNum w:abstractNumId="2" w15:restartNumberingAfterBreak="0">
    <w:nsid w:val="2E1D3CC1"/>
    <w:multiLevelType w:val="singleLevel"/>
    <w:tmpl w:val="F072C730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abstractNum w:abstractNumId="3" w15:restartNumberingAfterBreak="0">
    <w:nsid w:val="3FF971B7"/>
    <w:multiLevelType w:val="singleLevel"/>
    <w:tmpl w:val="6E3E9FBA"/>
    <w:lvl w:ilvl="0">
      <w:start w:val="4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abstractNum w:abstractNumId="4" w15:restartNumberingAfterBreak="0">
    <w:nsid w:val="5059355A"/>
    <w:multiLevelType w:val="singleLevel"/>
    <w:tmpl w:val="1B86338C"/>
    <w:lvl w:ilvl="0">
      <w:start w:val="6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num w:numId="1" w16cid:durableId="1728068495">
    <w:abstractNumId w:val="2"/>
  </w:num>
  <w:num w:numId="2" w16cid:durableId="297536802">
    <w:abstractNumId w:val="1"/>
  </w:num>
  <w:num w:numId="3" w16cid:durableId="83458573">
    <w:abstractNumId w:val="3"/>
  </w:num>
  <w:num w:numId="4" w16cid:durableId="526336120">
    <w:abstractNumId w:val="0"/>
  </w:num>
  <w:num w:numId="5" w16cid:durableId="25725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F52"/>
    <w:rsid w:val="006A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B3674-D7A9-4186-A677-3681DC54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TUR" w:eastAsia="Times New Roman" w:hAnsi="Times New Roman TU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BAYRAKLI BOYA VE VERNİK SAN.A.Ş.</dc:creator>
  <cp:keywords/>
  <dc:description/>
  <cp:lastModifiedBy>ozgursheker@gmail.com</cp:lastModifiedBy>
  <cp:revision>2</cp:revision>
  <cp:lastPrinted>1999-04-15T21:37:00Z</cp:lastPrinted>
  <dcterms:created xsi:type="dcterms:W3CDTF">2022-09-01T21:55:00Z</dcterms:created>
  <dcterms:modified xsi:type="dcterms:W3CDTF">2022-09-01T21:55:00Z</dcterms:modified>
</cp:coreProperties>
</file>