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7F1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ÇİMSA ÇİMENTO SANAYİ VE TİCARET A.Ş.</w:t>
            </w:r>
          </w:p>
        </w:tc>
      </w:tr>
    </w:tbl>
    <w:p w:rsidR="00000000" w:rsidRDefault="00717F1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F1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GRİ,BEYAZ VE 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(Cement, Clincer and Ready Mix Concrete)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YENİTAŞKENT BELDESİ – MERSİN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KÜLCÜ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AYDUK ÇELENK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T.GÜNGÖR URAS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ERHAN KAMIŞLI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UĞURTAN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( 324 ) 221 57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( 324 ) 221 57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01.01.1998 - 31.12.1999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</w:t>
            </w:r>
            <w:r>
              <w:rPr>
                <w:rFonts w:ascii="Arial TUR" w:hAnsi="Arial TUR"/>
                <w:b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F19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F19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4.212.000.0</w:t>
            </w:r>
            <w:r>
              <w:rPr>
                <w:rFonts w:ascii="Arial" w:hAnsi="Arial"/>
                <w:sz w:val="16"/>
              </w:rPr>
              <w:t>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17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7F1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(National)</w:t>
            </w:r>
          </w:p>
        </w:tc>
      </w:tr>
    </w:tbl>
    <w:p w:rsidR="00000000" w:rsidRDefault="00717F19">
      <w:pPr>
        <w:rPr>
          <w:rFonts w:ascii="Arial" w:hAnsi="Arial"/>
          <w:sz w:val="18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7F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17F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7F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</w:t>
            </w:r>
            <w:r>
              <w:rPr>
                <w:rFonts w:ascii="Arial" w:hAnsi="Arial"/>
                <w:i/>
                <w:sz w:val="16"/>
              </w:rPr>
              <w:t>ast two years are  shown below.</w:t>
            </w:r>
          </w:p>
        </w:tc>
      </w:tr>
    </w:tbl>
    <w:p w:rsidR="00000000" w:rsidRDefault="00717F1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706"/>
        <w:gridCol w:w="884"/>
        <w:gridCol w:w="2235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Çimento(Ton)</w:t>
            </w:r>
          </w:p>
        </w:tc>
        <w:tc>
          <w:tcPr>
            <w:tcW w:w="806" w:type="dxa"/>
          </w:tcPr>
          <w:p w:rsidR="00000000" w:rsidRDefault="00717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7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6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Klinker(Ton)</w:t>
            </w:r>
          </w:p>
        </w:tc>
        <w:tc>
          <w:tcPr>
            <w:tcW w:w="884" w:type="dxa"/>
          </w:tcPr>
          <w:p w:rsidR="00000000" w:rsidRDefault="00717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7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35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(m3)</w:t>
            </w:r>
          </w:p>
        </w:tc>
        <w:tc>
          <w:tcPr>
            <w:tcW w:w="850" w:type="dxa"/>
          </w:tcPr>
          <w:p w:rsidR="00000000" w:rsidRDefault="00717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7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806" w:type="dxa"/>
          </w:tcPr>
          <w:p w:rsidR="00000000" w:rsidRDefault="00717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6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Clinker(Ton)</w:t>
            </w:r>
          </w:p>
        </w:tc>
        <w:tc>
          <w:tcPr>
            <w:tcW w:w="884" w:type="dxa"/>
          </w:tcPr>
          <w:p w:rsidR="00000000" w:rsidRDefault="00717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35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 mix concrate( m3)</w:t>
            </w:r>
          </w:p>
        </w:tc>
        <w:tc>
          <w:tcPr>
            <w:tcW w:w="850" w:type="dxa"/>
          </w:tcPr>
          <w:p w:rsidR="00000000" w:rsidRDefault="00717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717F1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2.114.874</w:t>
            </w:r>
          </w:p>
          <w:p w:rsidR="00000000" w:rsidRDefault="00717F19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</w:tcPr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1706" w:type="dxa"/>
          </w:tcPr>
          <w:p w:rsidR="00000000" w:rsidRDefault="00717F19">
            <w:pPr>
              <w:tabs>
                <w:tab w:val="left" w:pos="1315"/>
              </w:tabs>
              <w:ind w:right="17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1.492.000</w:t>
            </w:r>
          </w:p>
        </w:tc>
        <w:tc>
          <w:tcPr>
            <w:tcW w:w="884" w:type="dxa"/>
          </w:tcPr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  <w:tc>
          <w:tcPr>
            <w:tcW w:w="2235" w:type="dxa"/>
          </w:tcPr>
          <w:p w:rsidR="00000000" w:rsidRDefault="00717F1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1.140.327</w:t>
            </w:r>
          </w:p>
        </w:tc>
        <w:tc>
          <w:tcPr>
            <w:tcW w:w="850" w:type="dxa"/>
          </w:tcPr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717F1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2.133.825</w:t>
            </w:r>
          </w:p>
        </w:tc>
        <w:tc>
          <w:tcPr>
            <w:tcW w:w="806" w:type="dxa"/>
          </w:tcPr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706" w:type="dxa"/>
          </w:tcPr>
          <w:p w:rsidR="00000000" w:rsidRDefault="00717F19">
            <w:pPr>
              <w:tabs>
                <w:tab w:val="left" w:pos="1315"/>
              </w:tabs>
              <w:ind w:right="17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1.511.000</w:t>
            </w:r>
          </w:p>
        </w:tc>
        <w:tc>
          <w:tcPr>
            <w:tcW w:w="884" w:type="dxa"/>
          </w:tcPr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2235" w:type="dxa"/>
          </w:tcPr>
          <w:p w:rsidR="00000000" w:rsidRDefault="00717F1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1.309.734</w:t>
            </w:r>
          </w:p>
          <w:p w:rsidR="00000000" w:rsidRDefault="00717F19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</w:tcPr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</w:tr>
    </w:tbl>
    <w:p w:rsidR="00000000" w:rsidRDefault="00717F1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17F1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7F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17F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7F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</w:t>
            </w:r>
            <w:r>
              <w:rPr>
                <w:rFonts w:ascii="Arial" w:hAnsi="Arial"/>
                <w:i/>
                <w:sz w:val="16"/>
              </w:rPr>
              <w:t xml:space="preserve">  shown below.</w:t>
            </w:r>
          </w:p>
        </w:tc>
      </w:tr>
    </w:tbl>
    <w:p w:rsidR="00000000" w:rsidRDefault="00717F1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5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Çimento(Ton)</w:t>
            </w:r>
          </w:p>
        </w:tc>
        <w:tc>
          <w:tcPr>
            <w:tcW w:w="1990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Klinker(Ton)</w:t>
            </w:r>
          </w:p>
        </w:tc>
        <w:tc>
          <w:tcPr>
            <w:tcW w:w="2507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990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Clinker(Ton)</w:t>
            </w:r>
          </w:p>
        </w:tc>
        <w:tc>
          <w:tcPr>
            <w:tcW w:w="2507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 mix concrate( 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717F19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1.759.982</w:t>
            </w:r>
          </w:p>
        </w:tc>
        <w:tc>
          <w:tcPr>
            <w:tcW w:w="1990" w:type="dxa"/>
          </w:tcPr>
          <w:p w:rsidR="00000000" w:rsidRDefault="00717F19">
            <w:pPr>
              <w:ind w:right="220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194.095</w:t>
            </w:r>
          </w:p>
        </w:tc>
        <w:tc>
          <w:tcPr>
            <w:tcW w:w="2507" w:type="dxa"/>
          </w:tcPr>
          <w:p w:rsidR="00000000" w:rsidRDefault="00717F1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1.140.327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717F19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1.723.755</w:t>
            </w:r>
          </w:p>
        </w:tc>
        <w:tc>
          <w:tcPr>
            <w:tcW w:w="1990" w:type="dxa"/>
          </w:tcPr>
          <w:p w:rsidR="00000000" w:rsidRDefault="00717F19">
            <w:pPr>
              <w:ind w:right="220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174.915</w:t>
            </w:r>
          </w:p>
        </w:tc>
        <w:tc>
          <w:tcPr>
            <w:tcW w:w="2507" w:type="dxa"/>
          </w:tcPr>
          <w:p w:rsidR="00000000" w:rsidRDefault="00717F1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1.309.734</w:t>
            </w:r>
          </w:p>
        </w:tc>
      </w:tr>
    </w:tbl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8"/>
        </w:rPr>
      </w:pPr>
    </w:p>
    <w:p w:rsidR="00000000" w:rsidRDefault="00717F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7F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içinde gerçekleştirdiği ithalat ve ihracat </w:t>
            </w:r>
            <w:r>
              <w:rPr>
                <w:rFonts w:ascii="Arial TUR" w:hAnsi="Arial TUR"/>
                <w:sz w:val="16"/>
              </w:rPr>
              <w:t>rakamları aşağıda gösterilmiştir.</w:t>
            </w:r>
          </w:p>
        </w:tc>
        <w:tc>
          <w:tcPr>
            <w:tcW w:w="1134" w:type="dxa"/>
          </w:tcPr>
          <w:p w:rsidR="00000000" w:rsidRDefault="00717F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7F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17F1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243"/>
        <w:gridCol w:w="2520"/>
        <w:gridCol w:w="1875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7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43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(TL)</w:t>
            </w:r>
          </w:p>
        </w:tc>
        <w:tc>
          <w:tcPr>
            <w:tcW w:w="2520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875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7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43" w:type="dxa"/>
          </w:tcPr>
          <w:p w:rsidR="00000000" w:rsidRDefault="00717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520" w:type="dxa"/>
          </w:tcPr>
          <w:p w:rsidR="00000000" w:rsidRDefault="00717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75" w:type="dxa"/>
          </w:tcPr>
          <w:p w:rsidR="00000000" w:rsidRDefault="00717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ports ($)</w:t>
            </w:r>
          </w:p>
        </w:tc>
        <w:tc>
          <w:tcPr>
            <w:tcW w:w="2127" w:type="dxa"/>
          </w:tcPr>
          <w:p w:rsidR="00000000" w:rsidRDefault="00717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243" w:type="dxa"/>
          </w:tcPr>
          <w:p w:rsidR="00000000" w:rsidRDefault="00717F1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14.131.603</w:t>
            </w:r>
          </w:p>
        </w:tc>
        <w:tc>
          <w:tcPr>
            <w:tcW w:w="2520" w:type="dxa"/>
          </w:tcPr>
          <w:p w:rsidR="00000000" w:rsidRDefault="00717F1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75" w:type="dxa"/>
          </w:tcPr>
          <w:p w:rsidR="00000000" w:rsidRDefault="00717F1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3.733.703.548.289</w:t>
            </w:r>
          </w:p>
          <w:p w:rsidR="00000000" w:rsidRDefault="00717F1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24.250.709</w:t>
            </w:r>
          </w:p>
          <w:p w:rsidR="00000000" w:rsidRDefault="00717F19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17F1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243" w:type="dxa"/>
          </w:tcPr>
          <w:p w:rsidR="00000000" w:rsidRDefault="00717F1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13.990.391</w:t>
            </w:r>
          </w:p>
        </w:tc>
        <w:tc>
          <w:tcPr>
            <w:tcW w:w="2520" w:type="dxa"/>
          </w:tcPr>
          <w:p w:rsidR="00000000" w:rsidRDefault="00717F1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75" w:type="dxa"/>
          </w:tcPr>
          <w:p w:rsidR="00000000" w:rsidRDefault="00717F1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6.509.255.834.529</w:t>
            </w:r>
          </w:p>
          <w:p w:rsidR="00000000" w:rsidRDefault="00717F1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25.946.476</w:t>
            </w:r>
          </w:p>
          <w:p w:rsidR="00000000" w:rsidRDefault="00717F19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17F1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19,70</w:t>
            </w:r>
          </w:p>
        </w:tc>
      </w:tr>
    </w:tbl>
    <w:p w:rsidR="00000000" w:rsidRDefault="00717F19">
      <w:pPr>
        <w:rPr>
          <w:rFonts w:ascii="Arial" w:hAnsi="Arial"/>
          <w:b/>
          <w:u w:val="single"/>
        </w:rPr>
      </w:pPr>
    </w:p>
    <w:p w:rsidR="00000000" w:rsidRDefault="00717F19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2410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717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717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</w:t>
            </w:r>
            <w:r>
              <w:rPr>
                <w:rFonts w:ascii="Arial" w:hAnsi="Arial"/>
                <w:b/>
                <w:sz w:val="16"/>
              </w:rPr>
              <w:t>hracat (TL)</w:t>
            </w:r>
          </w:p>
        </w:tc>
        <w:tc>
          <w:tcPr>
            <w:tcW w:w="2268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717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717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17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Proportion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 Costs(%)</w:t>
            </w:r>
          </w:p>
        </w:tc>
        <w:tc>
          <w:tcPr>
            <w:tcW w:w="1701" w:type="dxa"/>
          </w:tcPr>
          <w:p w:rsidR="00000000" w:rsidRDefault="00717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717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1994</w:t>
            </w:r>
          </w:p>
        </w:tc>
        <w:tc>
          <w:tcPr>
            <w:tcW w:w="1559" w:type="dxa"/>
          </w:tcPr>
          <w:p w:rsidR="00000000" w:rsidRDefault="00717F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434.540.421.000</w:t>
            </w:r>
          </w:p>
          <w:p w:rsidR="00000000" w:rsidRDefault="00717F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12.720.547</w:t>
            </w:r>
          </w:p>
        </w:tc>
        <w:tc>
          <w:tcPr>
            <w:tcW w:w="2410" w:type="dxa"/>
          </w:tcPr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701" w:type="dxa"/>
          </w:tcPr>
          <w:p w:rsidR="00000000" w:rsidRDefault="00717F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640.290.972.000</w:t>
            </w:r>
          </w:p>
          <w:p w:rsidR="00000000" w:rsidRDefault="00717F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18.743.599</w:t>
            </w:r>
          </w:p>
        </w:tc>
        <w:tc>
          <w:tcPr>
            <w:tcW w:w="2268" w:type="dxa"/>
          </w:tcPr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1995</w:t>
            </w:r>
          </w:p>
        </w:tc>
        <w:tc>
          <w:tcPr>
            <w:tcW w:w="1559" w:type="dxa"/>
          </w:tcPr>
          <w:p w:rsidR="00000000" w:rsidRDefault="00717F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1.332.364.102.000</w:t>
            </w:r>
          </w:p>
          <w:p w:rsidR="00000000" w:rsidRDefault="00717F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27.468.000</w:t>
            </w:r>
          </w:p>
        </w:tc>
        <w:tc>
          <w:tcPr>
            <w:tcW w:w="2410" w:type="dxa"/>
          </w:tcPr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701" w:type="dxa"/>
          </w:tcPr>
          <w:p w:rsidR="00000000" w:rsidRDefault="00717F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1.101.804.189.000</w:t>
            </w:r>
          </w:p>
          <w:p w:rsidR="00000000" w:rsidRDefault="00717F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22.714.780</w:t>
            </w:r>
          </w:p>
        </w:tc>
        <w:tc>
          <w:tcPr>
            <w:tcW w:w="2268" w:type="dxa"/>
          </w:tcPr>
          <w:p w:rsidR="00000000" w:rsidRDefault="00717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27.8</w:t>
            </w:r>
          </w:p>
        </w:tc>
      </w:tr>
    </w:tbl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17F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</w:t>
            </w:r>
            <w:r>
              <w:rPr>
                <w:rFonts w:ascii="Arial TUR" w:hAnsi="Arial TUR"/>
                <w:sz w:val="16"/>
              </w:rPr>
              <w:t>şağıda verilmektedir.</w:t>
            </w:r>
          </w:p>
        </w:tc>
        <w:tc>
          <w:tcPr>
            <w:tcW w:w="1212" w:type="dxa"/>
          </w:tcPr>
          <w:p w:rsidR="00000000" w:rsidRDefault="00717F1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17F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17F1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268"/>
        <w:gridCol w:w="2012"/>
        <w:gridCol w:w="16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17F19">
            <w:pPr>
              <w:jc w:val="right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012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674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17F1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Beginning Date -</w:t>
            </w:r>
          </w:p>
        </w:tc>
        <w:tc>
          <w:tcPr>
            <w:tcW w:w="2012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Estimated Inv. Amount</w:t>
            </w:r>
          </w:p>
        </w:tc>
        <w:tc>
          <w:tcPr>
            <w:tcW w:w="1674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17F19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Continuing I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nvestments</w:t>
            </w:r>
          </w:p>
        </w:tc>
        <w:tc>
          <w:tcPr>
            <w:tcW w:w="2268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012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674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17F1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II.Tesis beyaz klinker kapasite arttırımı</w:t>
            </w:r>
          </w:p>
          <w:p w:rsidR="00000000" w:rsidRDefault="00717F19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(II.Plant,white line upgrade)</w:t>
            </w:r>
          </w:p>
          <w:p w:rsidR="00000000" w:rsidRDefault="00717F19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268" w:type="dxa"/>
          </w:tcPr>
          <w:p w:rsidR="00000000" w:rsidRDefault="00717F19">
            <w:pPr>
              <w:ind w:right="312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02.01.1997-31.12.1998</w:t>
            </w:r>
          </w:p>
        </w:tc>
        <w:tc>
          <w:tcPr>
            <w:tcW w:w="2010" w:type="dxa"/>
          </w:tcPr>
          <w:p w:rsidR="00000000" w:rsidRDefault="00717F19">
            <w:pPr>
              <w:ind w:right="82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684.801</w:t>
            </w:r>
          </w:p>
        </w:tc>
        <w:tc>
          <w:tcPr>
            <w:tcW w:w="1676" w:type="dxa"/>
          </w:tcPr>
          <w:p w:rsidR="00000000" w:rsidRDefault="00717F19">
            <w:pPr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684.801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17F1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I.Tesis elktrofiltre modernizasyonu</w:t>
            </w:r>
          </w:p>
          <w:p w:rsidR="00000000" w:rsidRDefault="00717F19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(I.Plant electrostatic precipitato</w:t>
            </w:r>
            <w:r>
              <w:rPr>
                <w:rFonts w:ascii="Arial TUR" w:hAnsi="Arial TUR"/>
                <w:i/>
                <w:sz w:val="16"/>
              </w:rPr>
              <w:t>r for kiln/ raw mill)</w:t>
            </w:r>
            <w:r>
              <w:rPr>
                <w:rFonts w:ascii="Arial TUR" w:hAnsi="Arial TUR"/>
                <w:b/>
                <w:i/>
                <w:sz w:val="16"/>
              </w:rPr>
              <w:t xml:space="preserve"> </w:t>
            </w:r>
          </w:p>
          <w:p w:rsidR="00000000" w:rsidRDefault="00717F19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268" w:type="dxa"/>
          </w:tcPr>
          <w:p w:rsidR="00000000" w:rsidRDefault="00717F19">
            <w:pPr>
              <w:ind w:right="312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22.10.1997-31.12.1998</w:t>
            </w:r>
          </w:p>
        </w:tc>
        <w:tc>
          <w:tcPr>
            <w:tcW w:w="2010" w:type="dxa"/>
          </w:tcPr>
          <w:p w:rsidR="00000000" w:rsidRDefault="00717F19">
            <w:pPr>
              <w:ind w:right="82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412.720</w:t>
            </w:r>
          </w:p>
        </w:tc>
        <w:tc>
          <w:tcPr>
            <w:tcW w:w="1676" w:type="dxa"/>
          </w:tcPr>
          <w:p w:rsidR="00000000" w:rsidRDefault="00717F19">
            <w:pPr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412.720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17F1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Tesisi-Manavgat</w:t>
            </w:r>
          </w:p>
          <w:p w:rsidR="00000000" w:rsidRDefault="00717F19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(Ready-Mix Concrete plant-Manavgat)</w:t>
            </w:r>
          </w:p>
          <w:p w:rsidR="00000000" w:rsidRDefault="00717F19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268" w:type="dxa"/>
          </w:tcPr>
          <w:p w:rsidR="00000000" w:rsidRDefault="00717F19">
            <w:pPr>
              <w:ind w:right="312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27.10.1997-31.12.1998</w:t>
            </w:r>
          </w:p>
        </w:tc>
        <w:tc>
          <w:tcPr>
            <w:tcW w:w="2010" w:type="dxa"/>
          </w:tcPr>
          <w:p w:rsidR="00000000" w:rsidRDefault="00717F19">
            <w:pPr>
              <w:ind w:right="82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714.555</w:t>
            </w:r>
          </w:p>
        </w:tc>
        <w:tc>
          <w:tcPr>
            <w:tcW w:w="1676" w:type="dxa"/>
          </w:tcPr>
          <w:p w:rsidR="00000000" w:rsidRDefault="00717F19">
            <w:pPr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714.555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17F1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III. Tesis (Beyaz Çimento Üretim Tesisi)</w:t>
            </w:r>
          </w:p>
          <w:p w:rsidR="00000000" w:rsidRDefault="00717F19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(III. Plant (White Cement Production Line))</w:t>
            </w:r>
          </w:p>
          <w:p w:rsidR="00000000" w:rsidRDefault="00717F19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268" w:type="dxa"/>
          </w:tcPr>
          <w:p w:rsidR="00000000" w:rsidRDefault="00717F19">
            <w:pPr>
              <w:ind w:right="312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23.</w:t>
            </w:r>
            <w:r>
              <w:rPr>
                <w:rFonts w:ascii="Arial TUR" w:hAnsi="Arial TUR"/>
                <w:sz w:val="16"/>
              </w:rPr>
              <w:t>12.1997-31.12.1999</w:t>
            </w:r>
          </w:p>
        </w:tc>
        <w:tc>
          <w:tcPr>
            <w:tcW w:w="2010" w:type="dxa"/>
          </w:tcPr>
          <w:p w:rsidR="00000000" w:rsidRDefault="00717F19">
            <w:pPr>
              <w:ind w:right="82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26.416.746</w:t>
            </w:r>
          </w:p>
        </w:tc>
        <w:tc>
          <w:tcPr>
            <w:tcW w:w="1676" w:type="dxa"/>
          </w:tcPr>
          <w:p w:rsidR="00000000" w:rsidRDefault="00717F19">
            <w:pPr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4.921.151</w:t>
            </w:r>
          </w:p>
        </w:tc>
      </w:tr>
    </w:tbl>
    <w:p w:rsidR="00000000" w:rsidRDefault="00717F19">
      <w:pPr>
        <w:pStyle w:val="BodyText2"/>
        <w:rPr>
          <w:rFonts w:ascii="Arial TUR" w:hAnsi="Arial TUR"/>
          <w:color w:val="auto"/>
        </w:rPr>
      </w:pPr>
    </w:p>
    <w:p w:rsidR="00000000" w:rsidRDefault="00717F19">
      <w:pPr>
        <w:pStyle w:val="BodyText2"/>
        <w:rPr>
          <w:rFonts w:ascii="Arial TUR" w:hAnsi="Arial TUR"/>
          <w:color w:val="auto"/>
        </w:rPr>
      </w:pPr>
    </w:p>
    <w:p w:rsidR="00000000" w:rsidRDefault="00717F1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7F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17F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7F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17F1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717F1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</w:t>
            </w:r>
            <w:r>
              <w:rPr>
                <w:rFonts w:ascii="Arial TUR" w:hAnsi="Arial TUR"/>
                <w:b/>
                <w:sz w:val="16"/>
              </w:rPr>
              <w:t>ayesi</w:t>
            </w:r>
          </w:p>
        </w:tc>
        <w:tc>
          <w:tcPr>
            <w:tcW w:w="1843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717F19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43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717F1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Exsa Export San. Mam. Satış ve Arş. A.Ş</w:t>
            </w:r>
          </w:p>
        </w:tc>
        <w:tc>
          <w:tcPr>
            <w:tcW w:w="2268" w:type="dxa"/>
          </w:tcPr>
          <w:p w:rsidR="00000000" w:rsidRDefault="00717F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3.758.530.399.000 TL</w:t>
            </w:r>
          </w:p>
        </w:tc>
        <w:tc>
          <w:tcPr>
            <w:tcW w:w="1842" w:type="dxa"/>
          </w:tcPr>
          <w:p w:rsidR="00000000" w:rsidRDefault="00717F19">
            <w:pPr>
              <w:tabs>
                <w:tab w:val="left" w:pos="1104"/>
              </w:tabs>
              <w:ind w:right="67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717F1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Oralitsa İnşaat Malz.Ltd. Şti.</w:t>
            </w:r>
          </w:p>
        </w:tc>
        <w:tc>
          <w:tcPr>
            <w:tcW w:w="2268" w:type="dxa"/>
          </w:tcPr>
          <w:p w:rsidR="00000000" w:rsidRDefault="00717F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16.450.000.000 TL</w:t>
            </w:r>
          </w:p>
        </w:tc>
        <w:tc>
          <w:tcPr>
            <w:tcW w:w="1842" w:type="dxa"/>
          </w:tcPr>
          <w:p w:rsidR="00000000" w:rsidRDefault="00717F19">
            <w:pPr>
              <w:tabs>
                <w:tab w:val="left" w:pos="1104"/>
              </w:tabs>
              <w:ind w:right="67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717F1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Oysa Niğde Çimento San. ve Tic. A.Ş. </w:t>
            </w:r>
          </w:p>
        </w:tc>
        <w:tc>
          <w:tcPr>
            <w:tcW w:w="2268" w:type="dxa"/>
          </w:tcPr>
          <w:p w:rsidR="00000000" w:rsidRDefault="00717F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1.621.360.917.</w:t>
            </w:r>
            <w:r>
              <w:rPr>
                <w:rFonts w:ascii="Arial TUR" w:hAnsi="Arial TUR"/>
                <w:sz w:val="16"/>
              </w:rPr>
              <w:t>406 TL</w:t>
            </w:r>
          </w:p>
        </w:tc>
        <w:tc>
          <w:tcPr>
            <w:tcW w:w="1842" w:type="dxa"/>
          </w:tcPr>
          <w:p w:rsidR="00000000" w:rsidRDefault="00717F19">
            <w:pPr>
              <w:tabs>
                <w:tab w:val="left" w:pos="1104"/>
              </w:tabs>
              <w:ind w:right="67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717F1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Oysa İskenderun Çimento San. ve Tic. A.Ş</w:t>
            </w:r>
          </w:p>
        </w:tc>
        <w:tc>
          <w:tcPr>
            <w:tcW w:w="2268" w:type="dxa"/>
          </w:tcPr>
          <w:p w:rsidR="00000000" w:rsidRDefault="00717F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3.936.935.464.000 TL</w:t>
            </w:r>
          </w:p>
        </w:tc>
        <w:tc>
          <w:tcPr>
            <w:tcW w:w="1842" w:type="dxa"/>
          </w:tcPr>
          <w:p w:rsidR="00000000" w:rsidRDefault="00717F19">
            <w:pPr>
              <w:tabs>
                <w:tab w:val="left" w:pos="1104"/>
              </w:tabs>
              <w:ind w:right="67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717F1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Mesbaş Mersin Serbest Bölge İşl. A.Ş</w:t>
            </w:r>
          </w:p>
        </w:tc>
        <w:tc>
          <w:tcPr>
            <w:tcW w:w="2268" w:type="dxa"/>
          </w:tcPr>
          <w:p w:rsidR="00000000" w:rsidRDefault="00717F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1.230.000.000 TL</w:t>
            </w:r>
          </w:p>
        </w:tc>
        <w:tc>
          <w:tcPr>
            <w:tcW w:w="1842" w:type="dxa"/>
          </w:tcPr>
          <w:p w:rsidR="00000000" w:rsidRDefault="00717F19">
            <w:pPr>
              <w:tabs>
                <w:tab w:val="left" w:pos="1104"/>
              </w:tabs>
              <w:ind w:right="67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717F1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Batı Akdeniz Liman İşletmesi A.Ş.</w:t>
            </w:r>
          </w:p>
        </w:tc>
        <w:tc>
          <w:tcPr>
            <w:tcW w:w="2268" w:type="dxa"/>
          </w:tcPr>
          <w:p w:rsidR="00000000" w:rsidRDefault="00717F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416.000.000 TL</w:t>
            </w:r>
          </w:p>
        </w:tc>
        <w:tc>
          <w:tcPr>
            <w:tcW w:w="1842" w:type="dxa"/>
          </w:tcPr>
          <w:p w:rsidR="00000000" w:rsidRDefault="00717F19">
            <w:pPr>
              <w:tabs>
                <w:tab w:val="left" w:pos="1104"/>
              </w:tabs>
              <w:ind w:right="67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717F1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Anfaş Antalya Fuarcılık ve Yatırım A.Ş.</w:t>
            </w:r>
          </w:p>
        </w:tc>
        <w:tc>
          <w:tcPr>
            <w:tcW w:w="2268" w:type="dxa"/>
          </w:tcPr>
          <w:p w:rsidR="00000000" w:rsidRDefault="00717F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 TL</w:t>
            </w:r>
          </w:p>
        </w:tc>
        <w:tc>
          <w:tcPr>
            <w:tcW w:w="1842" w:type="dxa"/>
          </w:tcPr>
          <w:p w:rsidR="00000000" w:rsidRDefault="00717F19">
            <w:pPr>
              <w:tabs>
                <w:tab w:val="left" w:pos="1104"/>
              </w:tabs>
              <w:ind w:right="67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0.0</w:t>
            </w:r>
            <w:r>
              <w:rPr>
                <w:rFonts w:ascii="Arial TUR" w:hAnsi="Arial TUR"/>
                <w:sz w:val="16"/>
              </w:rPr>
              <w:t>5</w:t>
            </w:r>
          </w:p>
        </w:tc>
      </w:tr>
    </w:tbl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p w:rsidR="00000000" w:rsidRDefault="00717F19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7F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17F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7F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17F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17F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 TUR" w:hAnsi="Arial TUR"/>
          <w:sz w:val="16"/>
        </w:rPr>
        <w:t xml:space="preserve">  Ortaklık sermayesinin veya toplam oy haklarının % 10 ve daha fazlasına sahip ger</w:t>
      </w:r>
      <w:r>
        <w:rPr>
          <w:rFonts w:ascii="Arial TUR" w:hAnsi="Arial TUR"/>
          <w:sz w:val="16"/>
        </w:rPr>
        <w:t>çek veya tüzel kişi ortaklar</w:t>
      </w:r>
    </w:p>
    <w:p w:rsidR="00000000" w:rsidRDefault="00717F1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1995"/>
        <w:gridCol w:w="9"/>
        <w:gridCol w:w="25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717F1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2004" w:type="dxa"/>
            <w:gridSpan w:val="2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Tutar (Milyon TL)</w:t>
            </w:r>
          </w:p>
        </w:tc>
        <w:tc>
          <w:tcPr>
            <w:tcW w:w="2532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717F19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004" w:type="dxa"/>
            <w:gridSpan w:val="2"/>
          </w:tcPr>
          <w:p w:rsidR="00000000" w:rsidRDefault="00717F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532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717F19">
            <w:pPr>
              <w:spacing w:line="360" w:lineRule="auto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Hacı Ömer Sabancı Holding A.Ş</w:t>
            </w:r>
          </w:p>
        </w:tc>
        <w:tc>
          <w:tcPr>
            <w:tcW w:w="1995" w:type="dxa"/>
          </w:tcPr>
          <w:p w:rsidR="00000000" w:rsidRDefault="00717F19">
            <w:pPr>
              <w:spacing w:line="360" w:lineRule="auto"/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1.653.839</w:t>
            </w:r>
          </w:p>
        </w:tc>
        <w:tc>
          <w:tcPr>
            <w:tcW w:w="2541" w:type="dxa"/>
            <w:gridSpan w:val="2"/>
          </w:tcPr>
          <w:p w:rsidR="00000000" w:rsidRDefault="00717F19">
            <w:pPr>
              <w:spacing w:line="360" w:lineRule="auto"/>
              <w:ind w:right="96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118" w:type="dxa"/>
          </w:tcPr>
          <w:p w:rsidR="00000000" w:rsidRDefault="00717F19">
            <w:pPr>
              <w:spacing w:line="360" w:lineRule="auto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sz w:val="16"/>
              </w:rPr>
              <w:t>Adana Çimento Sanayi T.A.Ş</w:t>
            </w:r>
          </w:p>
        </w:tc>
        <w:tc>
          <w:tcPr>
            <w:tcW w:w="1995" w:type="dxa"/>
          </w:tcPr>
          <w:p w:rsidR="00000000" w:rsidRDefault="00717F19">
            <w:pPr>
              <w:spacing w:line="360" w:lineRule="auto"/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654.545</w:t>
            </w:r>
          </w:p>
        </w:tc>
        <w:tc>
          <w:tcPr>
            <w:tcW w:w="2541" w:type="dxa"/>
            <w:gridSpan w:val="2"/>
          </w:tcPr>
          <w:p w:rsidR="00000000" w:rsidRDefault="00717F19">
            <w:pPr>
              <w:spacing w:line="360" w:lineRule="auto"/>
              <w:ind w:right="96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717F19">
            <w:pPr>
              <w:spacing w:line="360" w:lineRule="auto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Akçansa Çimento San ve Tic A.Ş.</w:t>
            </w:r>
          </w:p>
        </w:tc>
        <w:tc>
          <w:tcPr>
            <w:tcW w:w="1995" w:type="dxa"/>
          </w:tcPr>
          <w:p w:rsidR="00000000" w:rsidRDefault="00717F19">
            <w:pPr>
              <w:spacing w:line="360" w:lineRule="auto"/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</w:t>
            </w:r>
            <w:r>
              <w:rPr>
                <w:rFonts w:ascii="Arial TUR" w:hAnsi="Arial TUR"/>
                <w:sz w:val="16"/>
              </w:rPr>
              <w:t>21.200</w:t>
            </w:r>
          </w:p>
        </w:tc>
        <w:tc>
          <w:tcPr>
            <w:tcW w:w="2541" w:type="dxa"/>
            <w:gridSpan w:val="2"/>
          </w:tcPr>
          <w:p w:rsidR="00000000" w:rsidRDefault="00717F19">
            <w:pPr>
              <w:spacing w:line="360" w:lineRule="auto"/>
              <w:ind w:right="96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10.00</w:t>
            </w:r>
          </w:p>
        </w:tc>
      </w:tr>
    </w:tbl>
    <w:p w:rsidR="00000000" w:rsidRDefault="00717F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17F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717F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717F1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17F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717F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717F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717F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17F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</w:t>
      </w:r>
      <w:r>
        <w:rPr>
          <w:rFonts w:ascii="Arial" w:hAnsi="Arial"/>
          <w:b/>
          <w:sz w:val="16"/>
        </w:rPr>
        <w:t>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717F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717F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17F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17F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717F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717F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1995"/>
        <w:gridCol w:w="9"/>
        <w:gridCol w:w="25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717F1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2004" w:type="dxa"/>
            <w:gridSpan w:val="2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Tutar (Milyon TL)</w:t>
            </w:r>
          </w:p>
        </w:tc>
        <w:tc>
          <w:tcPr>
            <w:tcW w:w="2532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717F19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004" w:type="dxa"/>
            <w:gridSpan w:val="2"/>
          </w:tcPr>
          <w:p w:rsidR="00000000" w:rsidRDefault="00717F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532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717F19">
            <w:pPr>
              <w:spacing w:line="360" w:lineRule="auto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Akbank T.A.Ş Tekaüt Sandığı </w:t>
            </w:r>
          </w:p>
        </w:tc>
        <w:tc>
          <w:tcPr>
            <w:tcW w:w="1995" w:type="dxa"/>
          </w:tcPr>
          <w:p w:rsidR="00000000" w:rsidRDefault="00717F19">
            <w:pPr>
              <w:spacing w:line="360" w:lineRule="auto"/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390.845</w:t>
            </w:r>
          </w:p>
        </w:tc>
        <w:tc>
          <w:tcPr>
            <w:tcW w:w="2541" w:type="dxa"/>
            <w:gridSpan w:val="2"/>
          </w:tcPr>
          <w:p w:rsidR="00000000" w:rsidRDefault="00717F19">
            <w:pPr>
              <w:spacing w:line="360" w:lineRule="auto"/>
              <w:ind w:right="96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717F19">
            <w:pPr>
              <w:spacing w:line="360" w:lineRule="auto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Aksigorta A.Ş.</w:t>
            </w:r>
          </w:p>
        </w:tc>
        <w:tc>
          <w:tcPr>
            <w:tcW w:w="1995" w:type="dxa"/>
          </w:tcPr>
          <w:p w:rsidR="00000000" w:rsidRDefault="00717F19">
            <w:pPr>
              <w:spacing w:line="360" w:lineRule="auto"/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108.276</w:t>
            </w:r>
          </w:p>
        </w:tc>
        <w:tc>
          <w:tcPr>
            <w:tcW w:w="2541" w:type="dxa"/>
            <w:gridSpan w:val="2"/>
          </w:tcPr>
          <w:p w:rsidR="00000000" w:rsidRDefault="00717F19">
            <w:pPr>
              <w:spacing w:line="360" w:lineRule="auto"/>
              <w:ind w:right="96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717F19">
            <w:pPr>
              <w:spacing w:line="360" w:lineRule="auto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Vaksa  H.Ömer Sabancı Vakfı</w:t>
            </w:r>
          </w:p>
        </w:tc>
        <w:tc>
          <w:tcPr>
            <w:tcW w:w="1995" w:type="dxa"/>
          </w:tcPr>
          <w:p w:rsidR="00000000" w:rsidRDefault="00717F19">
            <w:pPr>
              <w:spacing w:line="360" w:lineRule="auto"/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5.054</w:t>
            </w:r>
          </w:p>
        </w:tc>
        <w:tc>
          <w:tcPr>
            <w:tcW w:w="2541" w:type="dxa"/>
            <w:gridSpan w:val="2"/>
          </w:tcPr>
          <w:p w:rsidR="00000000" w:rsidRDefault="00717F19">
            <w:pPr>
              <w:spacing w:line="360" w:lineRule="auto"/>
              <w:ind w:right="96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0.0012</w:t>
            </w:r>
          </w:p>
        </w:tc>
      </w:tr>
    </w:tbl>
    <w:p w:rsidR="00000000" w:rsidRDefault="00717F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17F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17F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717F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2004"/>
        <w:gridCol w:w="25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717F1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2004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Tutar (Milyon TL)</w:t>
            </w:r>
          </w:p>
        </w:tc>
        <w:tc>
          <w:tcPr>
            <w:tcW w:w="2532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717F19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004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532" w:type="dxa"/>
          </w:tcPr>
          <w:p w:rsidR="00000000" w:rsidRDefault="00717F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717F1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3000 Civarında</w:t>
            </w:r>
          </w:p>
        </w:tc>
        <w:tc>
          <w:tcPr>
            <w:tcW w:w="2004" w:type="dxa"/>
          </w:tcPr>
          <w:p w:rsidR="00000000" w:rsidRDefault="00717F1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978.241</w:t>
            </w:r>
          </w:p>
        </w:tc>
        <w:tc>
          <w:tcPr>
            <w:tcW w:w="2532" w:type="dxa"/>
          </w:tcPr>
          <w:p w:rsidR="00000000" w:rsidRDefault="00717F1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23.22</w:t>
            </w:r>
          </w:p>
        </w:tc>
      </w:tr>
    </w:tbl>
    <w:p w:rsidR="00000000" w:rsidRDefault="00717F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2004"/>
        <w:gridCol w:w="25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717F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GENEL T</w:t>
            </w:r>
            <w:r>
              <w:rPr>
                <w:rFonts w:ascii="Arial" w:hAnsi="Arial"/>
                <w:sz w:val="16"/>
              </w:rPr>
              <w:t xml:space="preserve">OPLAM </w:t>
            </w:r>
          </w:p>
        </w:tc>
        <w:tc>
          <w:tcPr>
            <w:tcW w:w="2004" w:type="dxa"/>
          </w:tcPr>
          <w:p w:rsidR="00000000" w:rsidRDefault="00717F1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4.212.000</w:t>
            </w:r>
          </w:p>
        </w:tc>
        <w:tc>
          <w:tcPr>
            <w:tcW w:w="2532" w:type="dxa"/>
          </w:tcPr>
          <w:p w:rsidR="00000000" w:rsidRDefault="00717F19">
            <w:pPr>
              <w:jc w:val="center"/>
              <w:rPr>
                <w:rFonts w:ascii="Arial TUR" w:hAnsi="Arial TUR"/>
                <w:sz w:val="16"/>
              </w:rPr>
            </w:pPr>
          </w:p>
        </w:tc>
      </w:tr>
    </w:tbl>
    <w:p w:rsidR="00000000" w:rsidRDefault="00717F19">
      <w:pPr>
        <w:ind w:right="-1231"/>
        <w:rPr>
          <w:rFonts w:ascii="Arial TUR" w:hAnsi="Arial TUR"/>
          <w:sz w:val="16"/>
        </w:rPr>
      </w:pPr>
    </w:p>
    <w:p w:rsidR="00000000" w:rsidRDefault="00717F19">
      <w:pPr>
        <w:ind w:right="-1231"/>
        <w:rPr>
          <w:rFonts w:ascii="Arial" w:hAnsi="Arial"/>
          <w:sz w:val="16"/>
        </w:rPr>
      </w:pPr>
    </w:p>
    <w:p w:rsidR="00000000" w:rsidRDefault="00717F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7F19"/>
    <w:rsid w:val="0071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F431D-8D01-427B-A247-25D6059C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1999-04-15T16:27:00Z</cp:lastPrinted>
  <dcterms:created xsi:type="dcterms:W3CDTF">2022-09-01T21:55:00Z</dcterms:created>
  <dcterms:modified xsi:type="dcterms:W3CDTF">2022-09-01T21:55:00Z</dcterms:modified>
</cp:coreProperties>
</file>