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DEMİR  YATIRIM  ORTAKLIĞI  A.Ş.</w:t>
            </w:r>
          </w:p>
        </w:tc>
      </w:tr>
    </w:tbl>
    <w:p w:rsidR="00000000" w:rsidRDefault="002771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05.05.1995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MENKUL  KIYMETLER  </w:t>
            </w:r>
          </w:p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PORTFÖYÜNÜ 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(Securities  Portfolio 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 CAD.  No.122   </w:t>
            </w:r>
          </w:p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802</w:t>
            </w:r>
            <w:r>
              <w:rPr>
                <w:rFonts w:ascii="Arial" w:hAnsi="Arial"/>
                <w:color w:val="000000"/>
                <w:sz w:val="16"/>
              </w:rPr>
              <w:t>80 ESENTEPE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 ATALAY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SELAHATTİN  SERBEST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 D.ERELÇİN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 IHLAMUR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RAFİ  KA</w:t>
            </w:r>
            <w:r>
              <w:rPr>
                <w:rFonts w:ascii="Arial" w:hAnsi="Arial"/>
                <w:color w:val="000000"/>
                <w:sz w:val="16"/>
              </w:rPr>
              <w:t>RAGÖL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NEVGÜL  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216 26 66 – 275 19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213 15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13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13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tabs>
          <w:tab w:val="left" w:pos="0"/>
        </w:tabs>
        <w:ind w:right="-901"/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27713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31.12.1998 tarihi itibariyl</w:t>
            </w:r>
            <w:r>
              <w:rPr>
                <w:rFonts w:ascii="Arial TUR" w:hAnsi="Arial TUR"/>
                <w:sz w:val="16"/>
              </w:rPr>
              <w:t>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277133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277133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31.12.1998 is shown below.</w:t>
            </w:r>
          </w:p>
        </w:tc>
      </w:tr>
    </w:tbl>
    <w:p w:rsidR="00000000" w:rsidRDefault="002771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4"/>
        <w:gridCol w:w="1134"/>
        <w:gridCol w:w="1701"/>
        <w:gridCol w:w="1843"/>
        <w:gridCol w:w="992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MENKUL KIYMETİN TÜRÜ ve SEKTÖR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NOMİNAL DEĞER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ALIŞ  MALİYETİ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RAYİÇ  DEĞE</w:t>
            </w: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R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3574" w:type="dxa"/>
            <w:tcBorders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Times New Roman TUR" w:hAnsi="Times New Roman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imes New Roman TUR" w:hAnsi="Times New Roman TUR"/>
                <w:b/>
                <w:snapToGrid w:val="0"/>
                <w:color w:val="000000"/>
                <w:sz w:val="16"/>
                <w:lang w:val="en-AU"/>
              </w:rPr>
              <w:t>(TYPE  OF  THE  SECURITY  and  SECTOR)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Times New Roman TUR" w:hAnsi="Times New Roman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imes New Roman TUR" w:hAnsi="Times New Roman TUR"/>
                <w:b/>
                <w:snapToGrid w:val="0"/>
                <w:color w:val="000000"/>
                <w:sz w:val="16"/>
                <w:lang w:val="en-AU"/>
              </w:rPr>
              <w:t>(NOMINAL VALUE)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Times New Roman TUR" w:hAnsi="Times New Roman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imes New Roman TUR" w:hAnsi="Times New Roman TUR"/>
                <w:b/>
                <w:snapToGrid w:val="0"/>
                <w:color w:val="000000"/>
                <w:sz w:val="16"/>
                <w:lang w:val="en-AU"/>
              </w:rPr>
              <w:t>(TOTAL  COST)</w:t>
            </w:r>
          </w:p>
        </w:tc>
        <w:tc>
          <w:tcPr>
            <w:tcW w:w="1843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Times New Roman TUR" w:hAnsi="Times New Roman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imes New Roman TUR" w:hAnsi="Times New Roman TUR"/>
                <w:b/>
                <w:snapToGrid w:val="0"/>
                <w:color w:val="000000"/>
                <w:sz w:val="16"/>
                <w:lang w:val="en-AU"/>
              </w:rPr>
              <w:t>(MARKET  VALUE)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Times New Roman TUR" w:hAnsi="Times New Roman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imes New Roman TUR" w:hAnsi="Times New Roman TUR"/>
                <w:b/>
                <w:snapToGrid w:val="0"/>
                <w:color w:val="000000"/>
                <w:sz w:val="16"/>
                <w:lang w:val="en-AU"/>
              </w:rPr>
              <w:t>(GROUP)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center"/>
              <w:rPr>
                <w:rFonts w:ascii="Times New Roman TUR" w:hAnsi="Times New Roman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imes New Roman TUR" w:hAnsi="Times New Roman TUR"/>
                <w:b/>
                <w:snapToGrid w:val="0"/>
                <w:color w:val="000000"/>
                <w:sz w:val="16"/>
                <w:lang w:val="en-AU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74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(TL)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(TL)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(TL)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277133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I.HİSSE SENEDİ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center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  <w:t xml:space="preserve">   (SHARES)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18,768,000    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166,122,903,280    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158,523,350,000    </w:t>
            </w:r>
          </w:p>
        </w:tc>
        <w:tc>
          <w:tcPr>
            <w:tcW w:w="992" w:type="dxa"/>
            <w:tcBorders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100.00    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44.5</w:t>
            </w: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9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1.GIDA, İÇKİ VE TÜTÜN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Times New Roman TUR" w:hAnsi="Times New Roman TUR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imes New Roman TUR" w:hAnsi="Times New Roman TUR"/>
                <w:b/>
                <w:i/>
                <w:snapToGrid w:val="0"/>
                <w:color w:val="000000"/>
                <w:sz w:val="16"/>
                <w:lang w:val="en-AU"/>
              </w:rPr>
              <w:t>(Manufacture of Food,Beverage and Tobacco)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   68,000  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2,856,000,000    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 1,428,000,000    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0.90    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  0.40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A) Erciyas Biracılık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  68,000  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2,856,000,000    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1,428,000</w:t>
            </w: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,000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0.90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0.40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2.DOKUMA, GİYİM EŞYASI VE DERİ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Times New Roman TUR" w:hAnsi="Times New Roman TUR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imes New Roman TUR" w:hAnsi="Times New Roman TUR"/>
                <w:b/>
                <w:i/>
                <w:snapToGrid w:val="0"/>
                <w:color w:val="000000"/>
                <w:sz w:val="16"/>
                <w:lang w:val="en-AU"/>
              </w:rPr>
              <w:t>(Textile, Wearing Apparel and Leather Industries)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 197,000  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    906,200,000    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    462,950,000    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0.29    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  0.13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A) Akal Tekstil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197,000  </w:t>
            </w: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   906,200,000    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   462,950,000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0.29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 0.13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3.KİMYA, PETROL, PLASTİK ÜRÜNLERİ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Times New Roman TUR" w:hAnsi="Times New Roman TUR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imes New Roman TUR" w:hAnsi="Times New Roman TUR"/>
                <w:b/>
                <w:i/>
                <w:snapToGrid w:val="0"/>
                <w:color w:val="000000"/>
                <w:sz w:val="16"/>
                <w:lang w:val="en-AU"/>
              </w:rPr>
              <w:t xml:space="preserve">   (Manufacture of Chemicals, Petroleum, Plastic Products)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6,158,000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70,394,836,980    </w:t>
            </w:r>
          </w:p>
        </w:tc>
        <w:tc>
          <w:tcPr>
            <w:tcW w:w="1843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66,832,400,000    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42.16    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18.80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A) Bayraklı Boya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854,000  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9,277,958,480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4,782,400,000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3.02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1.35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B) Bayraklı Boya (Makbuz)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854,000  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   854,000,000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                      -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   -  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</w:t>
            </w: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     -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c) Eczacıbaşı İlaç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1,000,000  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14,000,000,000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13,750,000,000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8.67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3.87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D) Tüpraş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3,450,000  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46,262,878,500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48,300,000,000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30.47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13.59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4.TAŞ  VE  TOPTAĞA </w:t>
            </w: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DAYALI  SANAYİ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Times New Roman TUR" w:hAnsi="Times New Roman TUR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imes New Roman TUR" w:hAnsi="Times New Roman TUR"/>
                <w:b/>
                <w:i/>
                <w:snapToGrid w:val="0"/>
                <w:color w:val="000000"/>
                <w:sz w:val="16"/>
                <w:lang w:val="en-AU"/>
              </w:rPr>
              <w:t>(Manufacture of Non-Metallic Mineral Products)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2,550,000  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13,649,997,000    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13,515,000,000    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8.53    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  3.80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A) Akçansa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2,550,000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13,649,997,000    </w:t>
            </w:r>
          </w:p>
        </w:tc>
        <w:tc>
          <w:tcPr>
            <w:tcW w:w="1843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13,515,000,000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8.53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 </w:t>
            </w: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3.80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5.METAL EŞYA, MAKİNE VE GEREÇ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Times New Roman TUR" w:hAnsi="Times New Roman TUR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Times New Roman TUR" w:hAnsi="Times New Roman TUR"/>
                <w:b/>
                <w:i/>
                <w:snapToGrid w:val="0"/>
                <w:color w:val="000000"/>
                <w:sz w:val="16"/>
                <w:lang w:val="en-AU"/>
              </w:rPr>
              <w:t xml:space="preserve">   (Manufacture of Fabricated Metal Products, Machinery)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245,000  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 7,213,275,300    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 6,370,000,000    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4.02    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  1.79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277133">
            <w:pP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A) Vestel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245,000  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7,213,275,300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</w:t>
            </w: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6,370,000,000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4.02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 1.79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6.BANKALAR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  <w:t xml:space="preserve">   (Banks)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2,700,000  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 4,252,500,000    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 5,265,000,000    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3.32    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 1.48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A) Demirbank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2,700,000  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4,252,500,000    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5,265,000,000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</w:t>
            </w: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3.32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 1.48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8.HOLDİNG VE YATIRIM ŞİRKETLERİ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  <w:t xml:space="preserve">   (Holding  and  Investment  Companies)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6,850,000  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66,850,094,000    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64,650,000,000    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40.78    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18.18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A) Alarko Holding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100,000  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4,250,000,000    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4,250,000,000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2.68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 1.20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B) Doğan Holding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3,000,000  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7,250,010,000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6,600,000,000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4.16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 1.86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C) İhlas Holding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350,000  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6,562,500,000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5,600,000,000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3.53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1.58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D) Koç Holding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1,400,000  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39,287,584,000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38,500,000,000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24.29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10.83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E) Sabancı Holding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2,000,000  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9,500,000,000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9,700,000,000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6.12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  <w:t xml:space="preserve">      2.73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II.DİĞER                       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  <w:t>(Other) (Over Night  Repurchase Agrement</w:t>
            </w: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)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197,000,000,000    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100.00    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55.41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PORTFÖY TOPLAM DEĞERİ (I+II+III)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  <w:t xml:space="preserve">  (Portfolio  Total  Value)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355,523,350,000    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100.00    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100.00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HAZIR DEĞERLER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  <w:t xml:space="preserve">   (Liquit Assest)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 461,726,538    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ALACAKLAR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  <w:t xml:space="preserve">  (Receivables)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47,684,503,072    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BORÇLAR (-)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  <w:t xml:space="preserve">  (Debts)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TOPLAM DEĞER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                                    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  <w:t xml:space="preserve">  (Total Value)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403,669,579,610    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277133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TOPLAM DEĞER / TOPLAM PAY SAYI</w:t>
            </w:r>
            <w:r>
              <w:rPr>
                <w:sz w:val="16"/>
              </w:rPr>
              <w:t>SI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74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i/>
                <w:snapToGrid w:val="0"/>
                <w:color w:val="000000"/>
                <w:sz w:val="16"/>
                <w:lang w:val="en-AU"/>
              </w:rPr>
              <w:t xml:space="preserve">   (Total Value / Total Number of Shares)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  <w:t xml:space="preserve">                  897    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277133">
            <w:pPr>
              <w:jc w:val="right"/>
              <w:rPr>
                <w:rFonts w:ascii="Arial TUR" w:hAnsi="Arial TUR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277133">
      <w:pPr>
        <w:rPr>
          <w:rFonts w:ascii="Arial" w:hAnsi="Arial"/>
          <w:sz w:val="16"/>
        </w:rPr>
      </w:pPr>
    </w:p>
    <w:p w:rsidR="00000000" w:rsidRDefault="0027713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71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771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71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77133">
      <w:pPr>
        <w:jc w:val="both"/>
        <w:rPr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4"/>
        <w:gridCol w:w="2436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824" w:type="dxa"/>
          </w:tcPr>
          <w:p w:rsidR="00000000" w:rsidRDefault="00277133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 xml:space="preserve">Ortak  </w:t>
            </w:r>
            <w:r>
              <w:rPr>
                <w:sz w:val="16"/>
              </w:rPr>
              <w:t xml:space="preserve">Ünvanı    </w:t>
            </w:r>
          </w:p>
          <w:p w:rsidR="00000000" w:rsidRDefault="00277133">
            <w:pPr>
              <w:pStyle w:val="Heading4"/>
              <w:rPr>
                <w:b w:val="0"/>
                <w:sz w:val="16"/>
                <w:u w:val="single"/>
              </w:rPr>
            </w:pPr>
            <w:r>
              <w:rPr>
                <w:sz w:val="16"/>
              </w:rPr>
              <w:t>(</w:t>
            </w:r>
            <w:r>
              <w:rPr>
                <w:i/>
                <w:sz w:val="16"/>
                <w:u w:val="single"/>
              </w:rPr>
              <w:t>Share Holders)</w:t>
            </w:r>
          </w:p>
        </w:tc>
        <w:tc>
          <w:tcPr>
            <w:tcW w:w="2436" w:type="dxa"/>
          </w:tcPr>
          <w:p w:rsidR="00000000" w:rsidRDefault="002771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  <w:p w:rsidR="00000000" w:rsidRDefault="00277133">
            <w:pPr>
              <w:pStyle w:val="Heading5"/>
              <w:rPr>
                <w:snapToGrid w:val="0"/>
                <w:sz w:val="16"/>
                <w:lang w:val="en-AU"/>
              </w:rPr>
            </w:pPr>
            <w:r>
              <w:rPr>
                <w:sz w:val="16"/>
              </w:rPr>
              <w:t>Amount  (TL Million)</w:t>
            </w:r>
          </w:p>
        </w:tc>
        <w:tc>
          <w:tcPr>
            <w:tcW w:w="2551" w:type="dxa"/>
          </w:tcPr>
          <w:p w:rsidR="00000000" w:rsidRDefault="002771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Sermaye Payı (%) </w:t>
            </w:r>
          </w:p>
          <w:p w:rsidR="00000000" w:rsidRDefault="0027713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824" w:type="dxa"/>
          </w:tcPr>
          <w:p w:rsidR="00000000" w:rsidRDefault="002771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Demirbank T.A.Ş.</w:t>
            </w:r>
          </w:p>
        </w:tc>
        <w:tc>
          <w:tcPr>
            <w:tcW w:w="2436" w:type="dxa"/>
          </w:tcPr>
          <w:p w:rsidR="00000000" w:rsidRDefault="00277133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22,500,000,000 </w:t>
            </w:r>
          </w:p>
        </w:tc>
        <w:tc>
          <w:tcPr>
            <w:tcW w:w="2551" w:type="dxa"/>
          </w:tcPr>
          <w:p w:rsidR="00000000" w:rsidRDefault="002771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824" w:type="dxa"/>
          </w:tcPr>
          <w:p w:rsidR="00000000" w:rsidRDefault="002771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Selahattin  SERBEST</w:t>
            </w:r>
          </w:p>
        </w:tc>
        <w:tc>
          <w:tcPr>
            <w:tcW w:w="2436" w:type="dxa"/>
          </w:tcPr>
          <w:p w:rsidR="00000000" w:rsidRDefault="00277133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1,125,000,000 </w:t>
            </w:r>
          </w:p>
        </w:tc>
        <w:tc>
          <w:tcPr>
            <w:tcW w:w="2551" w:type="dxa"/>
          </w:tcPr>
          <w:p w:rsidR="00000000" w:rsidRDefault="002771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824" w:type="dxa"/>
          </w:tcPr>
          <w:p w:rsidR="00000000" w:rsidRDefault="002771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Ahmet  D.ERELÇİN</w:t>
            </w:r>
          </w:p>
        </w:tc>
        <w:tc>
          <w:tcPr>
            <w:tcW w:w="2436" w:type="dxa"/>
          </w:tcPr>
          <w:p w:rsidR="00000000" w:rsidRDefault="00277133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1,125,000,000 </w:t>
            </w:r>
          </w:p>
        </w:tc>
        <w:tc>
          <w:tcPr>
            <w:tcW w:w="2551" w:type="dxa"/>
          </w:tcPr>
          <w:p w:rsidR="00000000" w:rsidRDefault="002771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824" w:type="dxa"/>
          </w:tcPr>
          <w:p w:rsidR="00000000" w:rsidRDefault="002771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Mücah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it  TAVLU</w:t>
            </w:r>
          </w:p>
        </w:tc>
        <w:tc>
          <w:tcPr>
            <w:tcW w:w="2436" w:type="dxa"/>
          </w:tcPr>
          <w:p w:rsidR="00000000" w:rsidRDefault="00277133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1,125,000,000 </w:t>
            </w:r>
          </w:p>
        </w:tc>
        <w:tc>
          <w:tcPr>
            <w:tcW w:w="2551" w:type="dxa"/>
          </w:tcPr>
          <w:p w:rsidR="00000000" w:rsidRDefault="002771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824" w:type="dxa"/>
          </w:tcPr>
          <w:p w:rsidR="00000000" w:rsidRDefault="002771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Halil CANTEKİN</w:t>
            </w:r>
          </w:p>
        </w:tc>
        <w:tc>
          <w:tcPr>
            <w:tcW w:w="2436" w:type="dxa"/>
          </w:tcPr>
          <w:p w:rsidR="00000000" w:rsidRDefault="00277133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675,000,000 </w:t>
            </w:r>
          </w:p>
        </w:tc>
        <w:tc>
          <w:tcPr>
            <w:tcW w:w="2551" w:type="dxa"/>
          </w:tcPr>
          <w:p w:rsidR="00000000" w:rsidRDefault="002771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824" w:type="dxa"/>
          </w:tcPr>
          <w:p w:rsidR="00000000" w:rsidRDefault="002771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Rafi KARAGÖL</w:t>
            </w:r>
          </w:p>
        </w:tc>
        <w:tc>
          <w:tcPr>
            <w:tcW w:w="2436" w:type="dxa"/>
          </w:tcPr>
          <w:p w:rsidR="00000000" w:rsidRDefault="00277133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450,000,000 </w:t>
            </w:r>
          </w:p>
        </w:tc>
        <w:tc>
          <w:tcPr>
            <w:tcW w:w="2551" w:type="dxa"/>
          </w:tcPr>
          <w:p w:rsidR="00000000" w:rsidRDefault="002771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824" w:type="dxa"/>
          </w:tcPr>
          <w:p w:rsidR="00000000" w:rsidRDefault="002771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Diğer Ortaklar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(Others)</w:t>
            </w:r>
          </w:p>
        </w:tc>
        <w:tc>
          <w:tcPr>
            <w:tcW w:w="2436" w:type="dxa"/>
          </w:tcPr>
          <w:p w:rsidR="00000000" w:rsidRDefault="00277133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423,000,000,000 </w:t>
            </w:r>
          </w:p>
        </w:tc>
        <w:tc>
          <w:tcPr>
            <w:tcW w:w="2551" w:type="dxa"/>
          </w:tcPr>
          <w:p w:rsidR="00000000" w:rsidRDefault="0027713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94.00</w:t>
            </w:r>
          </w:p>
        </w:tc>
      </w:tr>
    </w:tbl>
    <w:p w:rsidR="00000000" w:rsidRDefault="00277133">
      <w:pPr>
        <w:jc w:val="both"/>
        <w:rPr>
          <w:sz w:val="16"/>
        </w:rPr>
      </w:pPr>
    </w:p>
    <w:sectPr w:rsidR="00000000">
      <w:pgSz w:w="11907" w:h="16840" w:code="9"/>
      <w:pgMar w:top="567" w:right="1797" w:bottom="567" w:left="127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7133"/>
    <w:rsid w:val="0027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DE97E-7D11-45A9-93C4-A4514385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b/>
      <w:snapToGrid w:val="0"/>
      <w:color w:val="000000"/>
      <w:lang w:val="en-AU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napToGrid w:val="0"/>
      <w:color w:val="000000"/>
      <w:sz w:val="1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napToGrid w:val="0"/>
      <w:color w:val="000000"/>
      <w:sz w:val="24"/>
      <w:lang w:val="en-AU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/>
      <w:color w:val="00000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1999-04-12T20:25:00Z</cp:lastPrinted>
  <dcterms:created xsi:type="dcterms:W3CDTF">2022-09-01T21:55:00Z</dcterms:created>
  <dcterms:modified xsi:type="dcterms:W3CDTF">2022-09-01T21:55:00Z</dcterms:modified>
</cp:coreProperties>
</file>