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43C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HOLDİNG YATIRIM A.Ş.</w:t>
            </w:r>
          </w:p>
        </w:tc>
      </w:tr>
    </w:tbl>
    <w:p w:rsidR="00000000" w:rsidRDefault="00F343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 YATIRIMLAR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(Investment)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 MAH. ENKA II. BİNASI BEŞİKTAŞ –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BAHATTİN GÜ</w:t>
            </w:r>
            <w:r>
              <w:rPr>
                <w:rFonts w:ascii="Arial" w:hAnsi="Arial"/>
                <w:color w:val="000000"/>
                <w:sz w:val="16"/>
              </w:rPr>
              <w:t>LERYÜZ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ŞARIK TARA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TEMİZ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DENİZHAN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KUŞİ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09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</w:t>
            </w:r>
            <w:r>
              <w:rPr>
                <w:rFonts w:ascii="Arial" w:hAnsi="Arial"/>
                <w:b/>
                <w:color w:val="000000"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2.362.500.000.000.-TL.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43C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343C3">
      <w:pPr>
        <w:pStyle w:val="BodyText"/>
        <w:rPr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343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</w:t>
            </w:r>
            <w:r>
              <w:rPr>
                <w:rFonts w:ascii="Arial" w:hAnsi="Arial"/>
                <w:sz w:val="16"/>
              </w:rPr>
              <w:t>iki yıla ilişkin iştirak gelirleri aşağıda gösterilmiştir.</w:t>
            </w:r>
          </w:p>
        </w:tc>
        <w:tc>
          <w:tcPr>
            <w:tcW w:w="1223" w:type="dxa"/>
          </w:tcPr>
          <w:p w:rsidR="00000000" w:rsidRDefault="00F343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343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343C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3C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F343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343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3C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343C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343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3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3119" w:type="dxa"/>
          </w:tcPr>
          <w:p w:rsidR="00000000" w:rsidRDefault="00F343C3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633.655</w:t>
            </w:r>
          </w:p>
        </w:tc>
        <w:tc>
          <w:tcPr>
            <w:tcW w:w="3543" w:type="dxa"/>
          </w:tcPr>
          <w:p w:rsidR="00000000" w:rsidRDefault="00F343C3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43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F343C3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1.716.973 </w:t>
            </w:r>
          </w:p>
        </w:tc>
        <w:tc>
          <w:tcPr>
            <w:tcW w:w="3543" w:type="dxa"/>
          </w:tcPr>
          <w:p w:rsidR="00000000" w:rsidRDefault="00F343C3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51,35</w:t>
            </w:r>
          </w:p>
        </w:tc>
      </w:tr>
    </w:tbl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3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43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3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43C3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24"/>
        <w:gridCol w:w="2552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4" w:type="dxa"/>
          </w:tcPr>
          <w:p w:rsidR="00000000" w:rsidRDefault="00F343C3">
            <w:pPr>
              <w:spacing w:before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F343C3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4" w:type="dxa"/>
          </w:tcPr>
          <w:p w:rsidR="00000000" w:rsidRDefault="00F343C3">
            <w:pPr>
              <w:spacing w:before="12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F343C3">
            <w:pPr>
              <w:spacing w:before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3.100.000.000.000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PİMAŞ PLASTİK İNŞAAT MALZ.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ÇİMTAŞ ÇELİK İMALAT MONTAJ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KASKTAŞ KAYAR KALIP VE TEC.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TİTAŞ TOPRAK İNŞAAT VE TAHH.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141.750.000.000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EL ALETLERİ DÖV. ÇELİK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ENTAŞ NAKLİYAT VE TURİZM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ENET PROJE, ARAŞ. VE </w:t>
            </w:r>
            <w:r>
              <w:rPr>
                <w:rFonts w:ascii="Arial" w:hAnsi="Arial"/>
                <w:color w:val="000000"/>
                <w:sz w:val="16"/>
              </w:rPr>
              <w:t>MÜŞV.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KELEBEK MOBİLYA VE KONTRP.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GENEL MÜTEAHH.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YASAŞ YAPI SİSTEMLERİ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WALL ŞEHİR DİZAYNI LTD. ŞTİ.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DÜKSAŞ DÜKTİL DÖK</w:t>
            </w:r>
            <w:r>
              <w:rPr>
                <w:rFonts w:ascii="Arial" w:hAnsi="Arial"/>
                <w:color w:val="000000"/>
                <w:sz w:val="16"/>
              </w:rPr>
              <w:t>ÜM SANAYİ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DEĞİRMENCİLİK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LİKYA TURİZM YATIRIMLARI A.Ş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K OTURMA GRUPLARI A.Ş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 MOBİLYA DEKORASYON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SAKURA BANK A.Ş.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124.500.</w:t>
            </w:r>
            <w:r>
              <w:rPr>
                <w:rFonts w:ascii="Arial" w:hAnsi="Arial"/>
                <w:color w:val="000000"/>
                <w:sz w:val="16"/>
              </w:rPr>
              <w:t>000.000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JOİNT STOCK COMPANY MOSENKA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1.800.000.-RUBLE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21" w:type="dxa"/>
          </w:tcPr>
          <w:p w:rsidR="00000000" w:rsidRDefault="00F343C3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JOİNT STOCK COMPANY M.K.H.</w:t>
            </w:r>
          </w:p>
        </w:tc>
        <w:tc>
          <w:tcPr>
            <w:tcW w:w="2552" w:type="dxa"/>
          </w:tcPr>
          <w:p w:rsidR="00000000" w:rsidRDefault="00F343C3">
            <w:pPr>
              <w:spacing w:before="120"/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100.000.000.-RUBLE</w:t>
            </w:r>
          </w:p>
        </w:tc>
        <w:tc>
          <w:tcPr>
            <w:tcW w:w="2342" w:type="dxa"/>
          </w:tcPr>
          <w:p w:rsidR="00000000" w:rsidRDefault="00F343C3">
            <w:pPr>
              <w:spacing w:before="120"/>
              <w:ind w:right="9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52,00</w:t>
            </w:r>
          </w:p>
        </w:tc>
      </w:tr>
    </w:tbl>
    <w:p w:rsidR="00000000" w:rsidRDefault="00F343C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343C3">
      <w:pPr>
        <w:rPr>
          <w:rFonts w:ascii="Arial" w:hAnsi="Arial"/>
          <w:sz w:val="16"/>
        </w:rPr>
      </w:pPr>
    </w:p>
    <w:p w:rsidR="00000000" w:rsidRDefault="00F343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43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43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43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43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43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43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43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43C3">
      <w:pPr>
        <w:rPr>
          <w:rFonts w:ascii="Arial" w:hAnsi="Arial"/>
          <w:sz w:val="18"/>
        </w:rPr>
      </w:pP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%10’una sahip gerçek ve tüzel kişi ortaklar (ayrı ayrı),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</w:t>
            </w:r>
            <w:r>
              <w:rPr>
                <w:rFonts w:ascii="Arial" w:hAnsi="Arial"/>
                <w:color w:val="000000"/>
                <w:sz w:val="16"/>
              </w:rPr>
              <w:t>a Holding A.Ş..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1.140.660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48.28</w:t>
            </w:r>
          </w:p>
        </w:tc>
      </w:tr>
    </w:tbl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111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F343C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Şarık Tara</w:t>
            </w:r>
          </w:p>
        </w:tc>
        <w:tc>
          <w:tcPr>
            <w:tcW w:w="1908" w:type="dxa"/>
          </w:tcPr>
          <w:p w:rsidR="00000000" w:rsidRDefault="00F343C3">
            <w:pPr>
              <w:tabs>
                <w:tab w:val="left" w:pos="56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89.086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Gülçelik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56.681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Kuşi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1.382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Eşref Denizhan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F343C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yönetim ve denet</w:t>
      </w:r>
      <w:r>
        <w:rPr>
          <w:rFonts w:ascii="Arial" w:hAnsi="Arial"/>
          <w:sz w:val="16"/>
        </w:rPr>
        <w:t xml:space="preserve">im organlarınddımcısı, bölüm müdürü yada benzer yetki ve sorumluluk veren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F343C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Vildan Gülçelik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99.443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Gülçelik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81.899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Nurdan Gülçelik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71.124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Selim Gülçelik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71.124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Gülçelik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62.674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</w:t>
            </w:r>
          </w:p>
        </w:tc>
      </w:tr>
    </w:tbl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</w:t>
      </w:r>
      <w:r>
        <w:rPr>
          <w:rFonts w:ascii="Arial" w:hAnsi="Arial"/>
          <w:sz w:val="16"/>
        </w:rPr>
        <w:t xml:space="preserve">lığında belirtilen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Eğitim ve Sosyal Yardım Vakfı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226.697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 A.Ş.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79.719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</w:t>
            </w:r>
          </w:p>
        </w:tc>
      </w:tr>
    </w:tbl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</w:t>
      </w:r>
      <w:r>
        <w:rPr>
          <w:rFonts w:ascii="Arial" w:hAnsi="Arial"/>
          <w:sz w:val="16"/>
        </w:rPr>
        <w:t xml:space="preserve">m) </w:t>
      </w:r>
    </w:p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382.011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16.17</w:t>
            </w:r>
          </w:p>
        </w:tc>
      </w:tr>
    </w:tbl>
    <w:p w:rsidR="00000000" w:rsidRDefault="00F343C3">
      <w:pPr>
        <w:tabs>
          <w:tab w:val="left" w:pos="567"/>
          <w:tab w:val="right" w:pos="5387"/>
          <w:tab w:val="right" w:pos="7088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43C3">
            <w:pPr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2.362.500</w:t>
            </w:r>
          </w:p>
        </w:tc>
        <w:tc>
          <w:tcPr>
            <w:tcW w:w="2410" w:type="dxa"/>
          </w:tcPr>
          <w:p w:rsidR="00000000" w:rsidRDefault="00F343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F343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object w:dxaOrig="11940" w:dyaOrig="1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3.6pt;margin-top:54.05pt;width:559.6pt;height:687.65pt;z-index:251657728;mso-position-horizontal:absolute;mso-position-horizontal-relative:text;mso-position-vertical:absolute;mso-position-vertical-relative:text" o:allowincell="f">
            <v:imagedata r:id="rId5" o:title=""/>
            <w10:wrap type="topAndBottom"/>
          </v:shape>
          <o:OLEObject Type="Embed" ProgID="Excel.Sheet.8" ShapeID="_x0000_s1026" DrawAspect="Content" ObjectID="_1723562847" r:id="rId6"/>
        </w:objec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6263"/>
    <w:multiLevelType w:val="singleLevel"/>
    <w:tmpl w:val="7FC2A6F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2565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3C3"/>
    <w:rsid w:val="00F3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20D313-0240-4FFF-B2C0-D8BD8AAE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1999-04-02T23:12:00Z</cp:lastPrinted>
  <dcterms:created xsi:type="dcterms:W3CDTF">2022-09-01T21:55:00Z</dcterms:created>
  <dcterms:modified xsi:type="dcterms:W3CDTF">2022-09-01T21:55:00Z</dcterms:modified>
</cp:coreProperties>
</file>