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ERCİYAS BİRACILIK VE MALT SANAYİİ A.Ş.</w:t>
            </w:r>
          </w:p>
        </w:tc>
      </w:tr>
    </w:tbl>
    <w:p w:rsidR="00000000" w:rsidRDefault="00751CC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BİRA, MALT VE PLASTİK MAMUL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(Beer. Malt and plastic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LONDRA ASFALTI HAZNEDAR MEVKİİ, NO.22 </w:t>
            </w:r>
            <w:r>
              <w:rPr>
                <w:rFonts w:ascii="Arial" w:hAnsi="Arial"/>
                <w:color w:val="000000"/>
                <w:sz w:val="16"/>
              </w:rPr>
              <w:t>BAHÇELİEVLER/İSTANBUL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TUNCA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KAMİL YAZICI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İZZET 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</w:t>
            </w:r>
            <w:r>
              <w:rPr>
                <w:rFonts w:ascii="Arial" w:hAnsi="Arial"/>
                <w:color w:val="000000"/>
                <w:sz w:val="16"/>
              </w:rPr>
              <w:t xml:space="preserve">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TURGUT YAZICI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MUHTAR KENT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ZÜLFÜ TİGREL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</w:t>
            </w:r>
            <w:r>
              <w:rPr>
                <w:rFonts w:ascii="Arial" w:hAnsi="Arial"/>
                <w:color w:val="000000"/>
                <w:sz w:val="16"/>
              </w:rPr>
              <w:t xml:space="preserve">Ş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TOKPINAR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0212.642 91 00 / 40 HAT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0212.556 62 06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 MEMUR, 338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</w:t>
            </w:r>
            <w:r>
              <w:rPr>
                <w:rFonts w:ascii="Arial" w:hAnsi="Arial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1.1.1998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</w:t>
            </w:r>
            <w:r>
              <w:rPr>
                <w:rFonts w:ascii="Arial" w:hAnsi="Arial"/>
                <w:b/>
                <w:color w:val="000000"/>
                <w:sz w:val="16"/>
              </w:rPr>
              <w:t>horized Capital)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1CC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</w:t>
            </w:r>
            <w:r>
              <w:rPr>
                <w:rFonts w:ascii="Arial" w:hAnsi="Arial"/>
                <w:i/>
                <w:sz w:val="16"/>
              </w:rPr>
              <w:t>roduction figures of the Company for the last two years are  shown below.</w:t>
            </w:r>
          </w:p>
        </w:tc>
      </w:tr>
    </w:tbl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1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(LİTRE)</w:t>
            </w:r>
          </w:p>
        </w:tc>
        <w:tc>
          <w:tcPr>
            <w:tcW w:w="806" w:type="dxa"/>
          </w:tcPr>
          <w:p w:rsidR="00000000" w:rsidRDefault="00751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1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51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(TON)</w:t>
            </w:r>
          </w:p>
        </w:tc>
        <w:tc>
          <w:tcPr>
            <w:tcW w:w="81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1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Beer(Liter)</w:t>
            </w:r>
          </w:p>
        </w:tc>
        <w:tc>
          <w:tcPr>
            <w:tcW w:w="806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51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</w:t>
            </w:r>
          </w:p>
        </w:tc>
        <w:tc>
          <w:tcPr>
            <w:tcW w:w="81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51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51CCD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208.391.726</w:t>
            </w:r>
          </w:p>
        </w:tc>
        <w:tc>
          <w:tcPr>
            <w:tcW w:w="806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751CC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931</w:t>
            </w:r>
          </w:p>
        </w:tc>
        <w:tc>
          <w:tcPr>
            <w:tcW w:w="81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51CCD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214.858.510</w:t>
            </w:r>
          </w:p>
        </w:tc>
        <w:tc>
          <w:tcPr>
            <w:tcW w:w="806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751CC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1.237</w:t>
            </w:r>
          </w:p>
        </w:tc>
        <w:tc>
          <w:tcPr>
            <w:tcW w:w="81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</w:tbl>
    <w:p w:rsidR="00000000" w:rsidRDefault="00751C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</w:t>
      </w:r>
      <w:r>
        <w:rPr>
          <w:rFonts w:ascii="Arial" w:hAnsi="Arial"/>
          <w:sz w:val="16"/>
        </w:rPr>
        <w:t>llanım Oranı</w:t>
      </w:r>
    </w:p>
    <w:p w:rsidR="00000000" w:rsidRDefault="00751CC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51CCD">
      <w:pPr>
        <w:rPr>
          <w:rFonts w:ascii="Arial" w:hAnsi="Arial"/>
          <w:i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1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(LİTRE)</w:t>
            </w:r>
          </w:p>
        </w:tc>
        <w:tc>
          <w:tcPr>
            <w:tcW w:w="1990" w:type="dxa"/>
          </w:tcPr>
          <w:p w:rsidR="00000000" w:rsidRDefault="00751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KASA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Beer(Liter)</w:t>
            </w:r>
          </w:p>
        </w:tc>
        <w:tc>
          <w:tcPr>
            <w:tcW w:w="1990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51CC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234.491.724</w:t>
            </w:r>
          </w:p>
        </w:tc>
        <w:tc>
          <w:tcPr>
            <w:tcW w:w="1990" w:type="dxa"/>
          </w:tcPr>
          <w:p w:rsidR="00000000" w:rsidRDefault="00751CC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51CC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210.174.588</w:t>
            </w:r>
          </w:p>
        </w:tc>
        <w:tc>
          <w:tcPr>
            <w:tcW w:w="1990" w:type="dxa"/>
          </w:tcPr>
          <w:p w:rsidR="00000000" w:rsidRDefault="00751CC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498.541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1CC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51CCD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751CCD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126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1C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751C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687.325.000.000</w:t>
            </w:r>
          </w:p>
          <w:p w:rsidR="00000000" w:rsidRDefault="00751C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3.555.103</w:t>
            </w:r>
          </w:p>
        </w:tc>
        <w:tc>
          <w:tcPr>
            <w:tcW w:w="2126" w:type="dxa"/>
          </w:tcPr>
          <w:p w:rsidR="00000000" w:rsidRDefault="00751CC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843" w:type="dxa"/>
          </w:tcPr>
          <w:p w:rsidR="00000000" w:rsidRDefault="00751C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2.869.070.000.000</w:t>
            </w:r>
          </w:p>
          <w:p w:rsidR="00000000" w:rsidRDefault="00751C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17.328.398</w:t>
            </w:r>
          </w:p>
        </w:tc>
        <w:tc>
          <w:tcPr>
            <w:tcW w:w="2126" w:type="dxa"/>
          </w:tcPr>
          <w:p w:rsidR="00000000" w:rsidRDefault="00751CC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1C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751C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1.478</w:t>
            </w:r>
            <w:r>
              <w:rPr>
                <w:rFonts w:ascii="Arial" w:hAnsi="Arial"/>
                <w:color w:val="000000"/>
                <w:sz w:val="16"/>
              </w:rPr>
              <w:t>.672.794.430</w:t>
            </w:r>
          </w:p>
          <w:p w:rsidR="00000000" w:rsidRDefault="00751CC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5.090.888</w:t>
            </w:r>
          </w:p>
        </w:tc>
        <w:tc>
          <w:tcPr>
            <w:tcW w:w="2126" w:type="dxa"/>
          </w:tcPr>
          <w:p w:rsidR="00000000" w:rsidRDefault="00751CC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843" w:type="dxa"/>
          </w:tcPr>
          <w:p w:rsidR="00000000" w:rsidRDefault="00751C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3.646.936.611.812</w:t>
            </w:r>
          </w:p>
          <w:p w:rsidR="00000000" w:rsidRDefault="00751C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13.350.852</w:t>
            </w:r>
          </w:p>
        </w:tc>
        <w:tc>
          <w:tcPr>
            <w:tcW w:w="2126" w:type="dxa"/>
          </w:tcPr>
          <w:p w:rsidR="00000000" w:rsidRDefault="00751CC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</w:t>
            </w:r>
          </w:p>
        </w:tc>
      </w:tr>
    </w:tbl>
    <w:p w:rsidR="00000000" w:rsidRDefault="00751CCD">
      <w:pPr>
        <w:jc w:val="right"/>
        <w:rPr>
          <w:rFonts w:ascii="Arial" w:hAnsi="Arial"/>
          <w:b/>
          <w:u w:val="single"/>
        </w:rPr>
      </w:pPr>
    </w:p>
    <w:p w:rsidR="00000000" w:rsidRDefault="00751CCD">
      <w:pPr>
        <w:rPr>
          <w:rFonts w:ascii="Arial" w:hAnsi="Arial"/>
          <w:sz w:val="16"/>
        </w:rPr>
      </w:pPr>
    </w:p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51CC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1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51CC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1CC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</w:t>
            </w:r>
            <w:r>
              <w:rPr>
                <w:rFonts w:ascii="Arial" w:hAnsi="Arial"/>
                <w:b/>
                <w:color w:val="000000"/>
                <w:sz w:val="16"/>
              </w:rPr>
              <w:t>tarı-</w:t>
            </w:r>
          </w:p>
        </w:tc>
        <w:tc>
          <w:tcPr>
            <w:tcW w:w="1843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1C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 SİSTEMİ</w:t>
            </w:r>
          </w:p>
        </w:tc>
        <w:tc>
          <w:tcPr>
            <w:tcW w:w="2043" w:type="dxa"/>
          </w:tcPr>
          <w:p w:rsidR="00000000" w:rsidRDefault="00751C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1.12.1998 – 30.6.1999</w:t>
            </w:r>
          </w:p>
        </w:tc>
        <w:tc>
          <w:tcPr>
            <w:tcW w:w="2209" w:type="dxa"/>
          </w:tcPr>
          <w:p w:rsidR="00000000" w:rsidRDefault="00751C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1843" w:type="dxa"/>
          </w:tcPr>
          <w:p w:rsidR="00000000" w:rsidRDefault="00751C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11.600</w:t>
            </w:r>
          </w:p>
        </w:tc>
      </w:tr>
    </w:tbl>
    <w:p w:rsidR="00000000" w:rsidRDefault="00751CCD"/>
    <w:p w:rsidR="00000000" w:rsidRDefault="00751CCD"/>
    <w:p w:rsidR="00000000" w:rsidRDefault="00751CCD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Capital</w:t>
            </w:r>
          </w:p>
        </w:tc>
        <w:tc>
          <w:tcPr>
            <w:tcW w:w="233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DAĞ.TİC.A.Ş.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23.625.630.000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TARIM ÜRÜNLERİ VE BESİCİLİK SANAYİİ 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370.747.500.000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YATIRIM HOLDİNG 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1.474.201.253.000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BİRACILIK MALT VE GIDA SANA</w:t>
            </w:r>
            <w:r>
              <w:rPr>
                <w:rFonts w:ascii="Arial" w:hAnsi="Arial"/>
                <w:color w:val="000000"/>
                <w:sz w:val="16"/>
              </w:rPr>
              <w:t>Yİİ 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319.422.117.000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ALTERNATİFBANK 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630.608.880.000 TL 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CO. LTD.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813.127.000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MAKSAN MANİSA MEŞRUBAT KUTULAMA SANAYİİ 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1.423.713.267.000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ANSAN ANKARA GIDA MEŞRUBAT VE MEYVE SULARI SAN. VE TİC.A.Ş.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586.86</w:t>
            </w:r>
            <w:r>
              <w:rPr>
                <w:rFonts w:ascii="Arial" w:hAnsi="Arial"/>
                <w:color w:val="000000"/>
                <w:sz w:val="16"/>
              </w:rPr>
              <w:t>7.150.000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ROMANIA EFES BREWERY SA.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380.650.000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MEDA MEŞRUBAT DAĞITIM VE TİC.A.Ş.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8.197.865.000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MEPA MEŞRUBAT PAZARLAMA DAĞITIM VE TİCARET 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56.806.633.000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İMBAT MEŞRUBAT SAN. VE TİC.A.Ş.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236.430.000.000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</w:t>
            </w:r>
            <w:r>
              <w:rPr>
                <w:rFonts w:ascii="Arial" w:hAnsi="Arial"/>
                <w:color w:val="000000"/>
                <w:sz w:val="16"/>
              </w:rPr>
              <w:t>ZDAĞ DAĞITIM PAZARLAMA İTHALAT İHRACAT 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159.750.000.000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ÖZPA PAZARLAMA VE TİC.A.Ş.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7.721.250.000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BREWERY INTERNATIONAL B.V.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3.434.036.837.666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TECHNİC CONSULTANCY LTD.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1.849.350.000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ERCİYAS BİRACILIK DER</w:t>
            </w:r>
            <w:r>
              <w:rPr>
                <w:rFonts w:ascii="Arial" w:hAnsi="Arial"/>
                <w:color w:val="000000"/>
                <w:sz w:val="16"/>
              </w:rPr>
              <w:t>İ SERBEST BÖLGE</w:t>
            </w: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51CC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51C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51CCD">
      <w:pPr>
        <w:rPr>
          <w:rFonts w:ascii="Arial" w:hAnsi="Arial"/>
          <w:color w:val="FF0000"/>
          <w:sz w:val="16"/>
        </w:rPr>
      </w:pPr>
    </w:p>
    <w:p w:rsidR="00000000" w:rsidRDefault="00751CCD">
      <w:pPr>
        <w:rPr>
          <w:rFonts w:ascii="Arial" w:hAnsi="Arial"/>
          <w:color w:val="FF0000"/>
          <w:sz w:val="16"/>
        </w:rPr>
      </w:pPr>
    </w:p>
    <w:p w:rsidR="00000000" w:rsidRDefault="00751CC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51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1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51CC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2.462.723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BİRACILIK VE MALT SANAYİİ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3.196.800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OTOMOTİV SANAYİİ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1.431.373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GIDA VE YATIRIM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990.355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</w:t>
            </w:r>
            <w:r>
              <w:rPr>
                <w:rFonts w:ascii="Arial" w:hAnsi="Arial"/>
                <w:color w:val="000000"/>
                <w:sz w:val="16"/>
              </w:rPr>
              <w:t>NEY BİRACILIK VE MALT SANAYİİ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151.847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</w:p>
        </w:tc>
      </w:tr>
    </w:tbl>
    <w:p w:rsidR="00000000" w:rsidRDefault="00751CCD">
      <w:pPr>
        <w:jc w:val="both"/>
        <w:rPr>
          <w:rFonts w:ascii="Arial" w:hAnsi="Arial"/>
          <w:sz w:val="18"/>
        </w:rPr>
      </w:pPr>
    </w:p>
    <w:p w:rsidR="00000000" w:rsidRDefault="00751CC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%10 veya daha fazlasına sahip gerçek veya tüzel kişiler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2.462.722.560.000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BİRACILIK VE MALT SANAYİİ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3.196.800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OTOMOTİV SANAYİİ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1.431.372.544.000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11.93</w:t>
            </w:r>
          </w:p>
        </w:tc>
      </w:tr>
    </w:tbl>
    <w:p w:rsidR="00000000" w:rsidRDefault="00751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51CC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KAMİL YAZICI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2.212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İZZET ÖZİLHAN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0.015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TUNCAY ÖZİLHAN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0.015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VEHBİ YAZICI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NAİL ÖZKARDEŞ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499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ŞANAL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0.38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</w:t>
            </w:r>
          </w:p>
        </w:tc>
      </w:tr>
    </w:tbl>
    <w:p w:rsidR="00000000" w:rsidRDefault="00751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BULUNMAMAKTADIR.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</w:t>
      </w:r>
      <w:r>
        <w:rPr>
          <w:rFonts w:ascii="Arial" w:hAnsi="Arial"/>
          <w:sz w:val="16"/>
        </w:rPr>
        <w:t>başlıklarında belirtilen hissedarlar ile birinci dereceden akrabalık ilişkisi bulunan pay sahibi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BULUNMAMAKTADIR.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</w:t>
      </w:r>
      <w:r>
        <w:rPr>
          <w:rFonts w:ascii="Arial" w:hAnsi="Arial"/>
          <w:sz w:val="16"/>
        </w:rPr>
        <w:t>i ortaklar ile aynı holding, grup yada topluluk bünyesinde bulunan tüzel kişi ortaklar ( ayrı ayrı )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GIDA VE YATIRIM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990.355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BİRACILIK VE MALT SANAYİİ A.Ş.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151.847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</w:p>
        </w:tc>
      </w:tr>
    </w:tbl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</w:t>
      </w:r>
      <w:r>
        <w:rPr>
          <w:rFonts w:ascii="Arial" w:hAnsi="Arial"/>
          <w:sz w:val="16"/>
        </w:rPr>
        <w:t>lyar TL. eski sermayede halka açık değildir.(A, B, C, D, E dışında kalan ortaklar)</w:t>
      </w:r>
    </w:p>
    <w:p w:rsidR="00000000" w:rsidRDefault="00751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TAHMİNİ   180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3.763.988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31.36</w:t>
            </w:r>
          </w:p>
        </w:tc>
      </w:tr>
    </w:tbl>
    <w:p w:rsidR="00000000" w:rsidRDefault="00751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1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751C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</w:tc>
        <w:tc>
          <w:tcPr>
            <w:tcW w:w="2410" w:type="dxa"/>
          </w:tcPr>
          <w:p w:rsidR="00000000" w:rsidRDefault="00751C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51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37F2"/>
    <w:multiLevelType w:val="singleLevel"/>
    <w:tmpl w:val="D71E546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BA33AE2"/>
    <w:multiLevelType w:val="singleLevel"/>
    <w:tmpl w:val="607E19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5322254">
    <w:abstractNumId w:val="0"/>
  </w:num>
  <w:num w:numId="2" w16cid:durableId="214225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CCD"/>
    <w:rsid w:val="0075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E37CD6-D876-4E56-B0E4-BDA10C97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1999-04-15T21:36:00Z</cp:lastPrinted>
  <dcterms:created xsi:type="dcterms:W3CDTF">2022-09-01T21:55:00Z</dcterms:created>
  <dcterms:modified xsi:type="dcterms:W3CDTF">2022-09-01T21:55:00Z</dcterms:modified>
</cp:coreProperties>
</file>