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GİMA GIDA VE İHTİYAÇ MADDELERİ TÜRK A.Ş.</w:t>
            </w:r>
          </w:p>
        </w:tc>
      </w:tr>
    </w:tbl>
    <w:p w:rsidR="00000000" w:rsidRDefault="002B33E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30.05.1956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İHTİYAÇ MADDELERİ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pStyle w:val="Heading3"/>
            </w:pPr>
            <w:r>
              <w:t>(Marketing of foodstuffs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DEĞİRMENYOLU  SOK KUTAY  İŞ M</w:t>
            </w:r>
            <w:r>
              <w:rPr>
                <w:rFonts w:ascii="Arial" w:hAnsi="Arial"/>
                <w:color w:val="000000"/>
                <w:sz w:val="16"/>
              </w:rPr>
              <w:t xml:space="preserve">ERKEZİ C BLOK </w:t>
            </w:r>
          </w:p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İÇERENKÖY- BOSTANCI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NEZİH ÇEVİK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HÜSNÜ M.ÖZYEĞİN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İBRAHİM E.BİNGÜL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TUNÇ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BİLGEÇ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ÖMER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AFİFE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GÖKHAN KOÇAKLI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0212 - 380 41 00 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– 384 0</w:t>
            </w:r>
            <w:r>
              <w:rPr>
                <w:rFonts w:ascii="Arial" w:hAnsi="Arial"/>
                <w:color w:val="000000"/>
                <w:sz w:val="16"/>
              </w:rPr>
              <w:t>8 56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01.06.1997 – 31.05.1999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 – KOOP İŞ  SENDİKASI</w:t>
            </w:r>
          </w:p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pStyle w:val="Heading1"/>
            </w:pPr>
            <w:r>
              <w:t xml:space="preserve"> </w:t>
            </w:r>
            <w:r>
              <w:rPr>
                <w:i w:val="0"/>
                <w:color w:val="000000"/>
              </w:rPr>
              <w:t>25.000.000.000.000.- TL</w:t>
            </w:r>
            <w: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3E7">
            <w:pPr>
              <w:pStyle w:val="Heading3"/>
            </w:pPr>
            <w:r>
              <w:t>(Regional)</w:t>
            </w:r>
          </w:p>
        </w:tc>
      </w:tr>
    </w:tbl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3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2B33E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2B33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2B33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2B33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285" w:type="dxa"/>
          </w:tcPr>
          <w:p w:rsidR="00000000" w:rsidRDefault="002B33E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12.102.360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2B33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2B33E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5.612.556</w:t>
            </w:r>
          </w:p>
        </w:tc>
      </w:tr>
    </w:tbl>
    <w:p w:rsidR="00000000" w:rsidRDefault="002B33E7">
      <w:pPr>
        <w:rPr>
          <w:rFonts w:ascii="Arial" w:hAnsi="Arial"/>
          <w:sz w:val="18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3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B33E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33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2B33E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  <w:tc>
          <w:tcPr>
            <w:tcW w:w="2410" w:type="dxa"/>
          </w:tcPr>
          <w:p w:rsidR="00000000" w:rsidRDefault="002B33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</w:t>
            </w:r>
          </w:p>
        </w:tc>
        <w:tc>
          <w:tcPr>
            <w:tcW w:w="1559" w:type="dxa"/>
          </w:tcPr>
          <w:p w:rsidR="00000000" w:rsidRDefault="002B33E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2B33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33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2B33E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159.692.484.957</w:t>
            </w:r>
          </w:p>
          <w:p w:rsidR="00000000" w:rsidRDefault="002B33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510.656</w:t>
            </w:r>
          </w:p>
        </w:tc>
        <w:tc>
          <w:tcPr>
            <w:tcW w:w="2410" w:type="dxa"/>
          </w:tcPr>
          <w:p w:rsidR="00000000" w:rsidRDefault="002B33E7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0,05</w:t>
            </w:r>
          </w:p>
          <w:p w:rsidR="00000000" w:rsidRDefault="002B33E7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0,05</w:t>
            </w:r>
          </w:p>
          <w:p w:rsidR="00000000" w:rsidRDefault="002B33E7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B33E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2B33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33E7">
      <w:pPr>
        <w:rPr>
          <w:rFonts w:ascii="Arial" w:hAnsi="Arial"/>
          <w:b/>
          <w:u w:val="single"/>
        </w:rPr>
      </w:pPr>
    </w:p>
    <w:p w:rsidR="00000000" w:rsidRDefault="002B33E7">
      <w:pPr>
        <w:rPr>
          <w:rFonts w:ascii="Arial" w:hAnsi="Arial"/>
          <w:sz w:val="16"/>
        </w:rPr>
      </w:pPr>
    </w:p>
    <w:p w:rsidR="00000000" w:rsidRDefault="002B33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</w:t>
            </w:r>
            <w:r>
              <w:rPr>
                <w:rFonts w:ascii="Arial" w:hAnsi="Arial"/>
                <w:sz w:val="16"/>
              </w:rPr>
              <w:t>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33E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33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B33E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Inv.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</w:p>
        </w:tc>
        <w:tc>
          <w:tcPr>
            <w:tcW w:w="1843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TB MODERNİZASYONI</w:t>
            </w:r>
          </w:p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(Tb Modernızatıon)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31.04.94 – 31.12.1998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26.378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DİYARBAKIR TEVSİ</w:t>
            </w:r>
          </w:p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(Diyarbakır Expandıng)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11.09.95 – 31.12.1998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6.724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17.103</w:t>
            </w:r>
          </w:p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İSKENDERUN BALIKESİR TEVSİ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(İskenderun Balıkesir Expandıng)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01.05.95 – 31.12.1998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SİNCAN ORG.SAN.BÖL.YEN.YAT.</w:t>
            </w:r>
          </w:p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(Sincan Org.San.Böl.New)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01.08.93 – 31.12.1998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41.663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MODERNİZASYON</w:t>
            </w:r>
          </w:p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(İstanbul Modernızatıon)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1.01.98 – 31.12.1998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34.380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MAĞAZALAR MODERNİZASYON</w:t>
            </w:r>
          </w:p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(Modernızatıon)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01.01.94 – 31.12.1998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2.002.221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MAĞAZALAR MODERNİZASYON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(Modernızatıon)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01.01.94 – 31.12.1998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MAĞAZALAR MODERNİZASYON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(Modernızatıon)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01.01.94 – 31.1</w:t>
            </w:r>
            <w:r>
              <w:rPr>
                <w:rFonts w:ascii="Arial" w:hAnsi="Arial"/>
                <w:color w:val="000000"/>
                <w:sz w:val="16"/>
              </w:rPr>
              <w:t>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26.192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MAĞAZALAR MODERNİZASYON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(Modernızatıon)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01.02.94 – 31.12.1998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24.261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DENİZLİ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Investment Denizli)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ADANA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Adana)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</w:t>
            </w:r>
            <w:r>
              <w:rPr>
                <w:rFonts w:ascii="Arial" w:hAnsi="Arial"/>
                <w:color w:val="000000"/>
                <w:sz w:val="16"/>
              </w:rPr>
              <w:t>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RİZE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Rize)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BURSA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Bursa)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G.ANTEP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</w:t>
            </w:r>
            <w:r>
              <w:rPr>
                <w:rFonts w:ascii="Arial" w:hAnsi="Arial"/>
                <w:i/>
                <w:color w:val="000000"/>
                <w:sz w:val="16"/>
              </w:rPr>
              <w:t>nt G.Antep)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ORDU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Investment Ordu)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HATAY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Hatay)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</w:t>
            </w:r>
            <w:r>
              <w:rPr>
                <w:rFonts w:ascii="Arial" w:hAnsi="Arial"/>
                <w:color w:val="000000"/>
                <w:sz w:val="16"/>
              </w:rPr>
              <w:t>IM  BOLU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Bolu)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SAKARYA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Investment Sakarya)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MALATYA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Investment Malatya)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SAMSUN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Investment Samsun)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MERSİN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Mersin)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AYDIN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</w:t>
            </w:r>
            <w:r>
              <w:rPr>
                <w:rFonts w:ascii="Arial" w:hAnsi="Arial"/>
                <w:i/>
                <w:color w:val="000000"/>
                <w:sz w:val="16"/>
              </w:rPr>
              <w:t>nt Aydın)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YALOVA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Yalova)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EDİRNE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Investment Edirne)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</w:t>
            </w:r>
            <w:r>
              <w:rPr>
                <w:rFonts w:ascii="Arial" w:hAnsi="Arial"/>
                <w:color w:val="000000"/>
                <w:sz w:val="16"/>
              </w:rPr>
              <w:t xml:space="preserve">  ANKARA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Ankara)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BODRUM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Investment Bodrum)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YATIRIM  İSTANBUL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(All New Investment İstanbul)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13.03.2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KOMPLE YENİ YATIRIM  İZMİR</w:t>
            </w:r>
          </w:p>
          <w:p w:rsidR="00000000" w:rsidRDefault="002B33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(All New Investment İzmir)</w:t>
            </w:r>
          </w:p>
        </w:tc>
        <w:tc>
          <w:tcPr>
            <w:tcW w:w="2043" w:type="dxa"/>
          </w:tcPr>
          <w:p w:rsidR="00000000" w:rsidRDefault="002B33E7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13.03.2000</w:t>
            </w:r>
          </w:p>
        </w:tc>
        <w:tc>
          <w:tcPr>
            <w:tcW w:w="2209" w:type="dxa"/>
          </w:tcPr>
          <w:p w:rsidR="00000000" w:rsidRDefault="002B33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590.000</w:t>
            </w:r>
          </w:p>
        </w:tc>
        <w:tc>
          <w:tcPr>
            <w:tcW w:w="1843" w:type="dxa"/>
          </w:tcPr>
          <w:p w:rsidR="00000000" w:rsidRDefault="002B33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2B33E7">
      <w:pPr>
        <w:pStyle w:val="BodyText2"/>
      </w:pPr>
    </w:p>
    <w:p w:rsidR="00000000" w:rsidRDefault="002B33E7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3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2B33E7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33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A.Ş.</w:t>
            </w:r>
          </w:p>
        </w:tc>
        <w:tc>
          <w:tcPr>
            <w:tcW w:w="2299" w:type="dxa"/>
          </w:tcPr>
          <w:p w:rsidR="00000000" w:rsidRDefault="002B33E7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1.282.660.-TL</w:t>
            </w:r>
          </w:p>
        </w:tc>
        <w:tc>
          <w:tcPr>
            <w:tcW w:w="2342" w:type="dxa"/>
          </w:tcPr>
          <w:p w:rsidR="00000000" w:rsidRDefault="002B33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GİMROM HOLDİNG A.Ş.</w:t>
            </w:r>
          </w:p>
        </w:tc>
        <w:tc>
          <w:tcPr>
            <w:tcW w:w="2299" w:type="dxa"/>
          </w:tcPr>
          <w:p w:rsidR="00000000" w:rsidRDefault="002B33E7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4.999.-TL</w:t>
            </w:r>
          </w:p>
        </w:tc>
        <w:tc>
          <w:tcPr>
            <w:tcW w:w="2342" w:type="dxa"/>
          </w:tcPr>
          <w:p w:rsidR="00000000" w:rsidRDefault="002B33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ASBAŞ ANTALYA SER.BÖLGE İŞL.</w:t>
            </w:r>
          </w:p>
        </w:tc>
        <w:tc>
          <w:tcPr>
            <w:tcW w:w="2299" w:type="dxa"/>
          </w:tcPr>
          <w:p w:rsidR="00000000" w:rsidRDefault="002B33E7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165.-TL</w:t>
            </w:r>
          </w:p>
        </w:tc>
        <w:tc>
          <w:tcPr>
            <w:tcW w:w="2342" w:type="dxa"/>
          </w:tcPr>
          <w:p w:rsidR="00000000" w:rsidRDefault="002B33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MERSİN SER.BÖLGE İŞL.</w:t>
            </w:r>
          </w:p>
        </w:tc>
        <w:tc>
          <w:tcPr>
            <w:tcW w:w="2299" w:type="dxa"/>
          </w:tcPr>
          <w:p w:rsidR="00000000" w:rsidRDefault="002B33E7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20.-TL</w:t>
            </w:r>
          </w:p>
        </w:tc>
        <w:tc>
          <w:tcPr>
            <w:tcW w:w="2342" w:type="dxa"/>
          </w:tcPr>
          <w:p w:rsidR="00000000" w:rsidRDefault="002B33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ETPAŞ ET VE BALIK ÜRÜNLERİ</w:t>
            </w:r>
          </w:p>
        </w:tc>
        <w:tc>
          <w:tcPr>
            <w:tcW w:w="2299" w:type="dxa"/>
          </w:tcPr>
          <w:p w:rsidR="00000000" w:rsidRDefault="002B33E7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50.-TL</w:t>
            </w:r>
          </w:p>
        </w:tc>
        <w:tc>
          <w:tcPr>
            <w:tcW w:w="2342" w:type="dxa"/>
          </w:tcPr>
          <w:p w:rsidR="00000000" w:rsidRDefault="002B33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YURTTAŞ YURT ÜRÜNLERİ SAN.A.Ş.</w:t>
            </w:r>
          </w:p>
        </w:tc>
        <w:tc>
          <w:tcPr>
            <w:tcW w:w="2299" w:type="dxa"/>
          </w:tcPr>
          <w:p w:rsidR="00000000" w:rsidRDefault="002B33E7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1.-TL</w:t>
            </w:r>
          </w:p>
        </w:tc>
        <w:tc>
          <w:tcPr>
            <w:tcW w:w="2342" w:type="dxa"/>
          </w:tcPr>
          <w:p w:rsidR="00000000" w:rsidRDefault="002B33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</w:tbl>
    <w:p w:rsidR="00000000" w:rsidRDefault="002B33E7">
      <w:pPr>
        <w:rPr>
          <w:rFonts w:ascii="Arial" w:hAnsi="Arial"/>
          <w:b/>
          <w:i/>
          <w:color w:val="FF0000"/>
          <w:u w:val="single"/>
        </w:rPr>
      </w:pPr>
    </w:p>
    <w:p w:rsidR="00000000" w:rsidRDefault="002B33E7">
      <w:pPr>
        <w:rPr>
          <w:rFonts w:ascii="Arial" w:hAnsi="Arial"/>
          <w:b/>
          <w:i/>
          <w:color w:val="FF0000"/>
          <w:u w:val="single"/>
        </w:rPr>
      </w:pPr>
    </w:p>
    <w:p w:rsidR="00000000" w:rsidRDefault="002B33E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33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3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2B33E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 A.Ş.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2.000.001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A.Ş.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2.219.311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DEDEMAN HOLDİNG A.Ş.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624.639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</w:t>
            </w:r>
            <w:r>
              <w:rPr>
                <w:rFonts w:ascii="Arial" w:hAnsi="Arial"/>
                <w:color w:val="000000"/>
                <w:sz w:val="16"/>
              </w:rPr>
              <w:t>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BİLFER MADENCİLİK A.Ş.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1.032.158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 A.Ş.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995.000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DENİZ FİN.KİRALAMA A.Ş.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200.000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 HOLDİNG A.Ş.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207.000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AFİFE ÖZEL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200.000</w:t>
            </w:r>
          </w:p>
        </w:tc>
        <w:tc>
          <w:tcPr>
            <w:tcW w:w="2410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2.521.891</w:t>
            </w:r>
          </w:p>
        </w:tc>
        <w:tc>
          <w:tcPr>
            <w:tcW w:w="241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25,22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 xml:space="preserve">OPLAM </w:t>
            </w:r>
          </w:p>
        </w:tc>
        <w:tc>
          <w:tcPr>
            <w:tcW w:w="1908" w:type="dxa"/>
          </w:tcPr>
          <w:p w:rsidR="00000000" w:rsidRDefault="002B33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2B33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100,00</w:t>
            </w:r>
          </w:p>
        </w:tc>
      </w:tr>
    </w:tbl>
    <w:p w:rsidR="00000000" w:rsidRDefault="002B33E7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3E7"/>
    <w:rsid w:val="002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C8724-4EC9-415A-95B3-DE5D2389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1999-04-06T16:58:00Z</cp:lastPrinted>
  <dcterms:created xsi:type="dcterms:W3CDTF">2022-09-01T21:55:00Z</dcterms:created>
  <dcterms:modified xsi:type="dcterms:W3CDTF">2022-09-01T21:55:00Z</dcterms:modified>
</cp:coreProperties>
</file>