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FD3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GARANTİ YATIRIM ORTAKLIĞI A.Ş.</w:t>
            </w:r>
          </w:p>
        </w:tc>
      </w:tr>
    </w:tbl>
    <w:p w:rsidR="00000000" w:rsidRDefault="00895F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(Securities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METE CAD. NO.38 DAİRE 6 </w:t>
            </w:r>
          </w:p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80060 TAKSİM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ALTAN AYANOĞLU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REHA TANÖR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0.212. 245 34 27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</w:t>
            </w:r>
            <w:r>
              <w:rPr>
                <w:rFonts w:ascii="Arial TUR" w:hAnsi="Arial TUR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1,000,000,000,000.-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5F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D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95F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95FD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895FD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895FD3">
      <w:pPr>
        <w:rPr>
          <w:rFonts w:ascii="Arial" w:hAnsi="Arial"/>
          <w:sz w:val="16"/>
        </w:rPr>
      </w:pPr>
    </w:p>
    <w:p w:rsidR="00000000" w:rsidRDefault="00895FD3">
      <w:pPr>
        <w:rPr>
          <w:rFonts w:ascii="Arial TUR" w:hAnsi="Arial TUR"/>
        </w:rPr>
      </w:pPr>
      <w:r>
        <w:rPr>
          <w:rFonts w:ascii="Arial TUR" w:hAnsi="Arial TUR"/>
        </w:rPr>
        <w:t>GARANTİ YATIRIM O</w:t>
      </w:r>
      <w:r>
        <w:rPr>
          <w:rFonts w:ascii="Arial TUR" w:hAnsi="Arial TUR"/>
        </w:rPr>
        <w:t xml:space="preserve">RTAKLIĞI A.Ş.  31.12.1998 TARİHLİ PORTFÖY DEĞER TABLOSU </w:t>
      </w:r>
    </w:p>
    <w:p w:rsidR="00000000" w:rsidRDefault="00895FD3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559"/>
        <w:gridCol w:w="1418"/>
        <w:gridCol w:w="1559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895F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(Type of Securıtıes)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895F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(Nominal Value)</w:t>
            </w:r>
          </w:p>
        </w:tc>
        <w:tc>
          <w:tcPr>
            <w:tcW w:w="1418" w:type="dxa"/>
          </w:tcPr>
          <w:p w:rsidR="00000000" w:rsidRDefault="00895F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TOPLAM ALIŞ MALİYETİ</w:t>
            </w:r>
          </w:p>
          <w:p w:rsidR="00000000" w:rsidRDefault="00895F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(Total Cost)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TOPLAM RAYİÇ DEĞER</w:t>
            </w:r>
          </w:p>
          <w:p w:rsidR="00000000" w:rsidRDefault="00895F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(Total  Market Value)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GENEL (%)</w:t>
            </w:r>
          </w:p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1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HİSSE SENETLERİ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(Sha</w:t>
            </w:r>
            <w:r>
              <w:rPr>
                <w:rFonts w:ascii="Arial" w:hAnsi="Arial"/>
                <w:i/>
                <w:sz w:val="16"/>
              </w:rPr>
              <w:t>res)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12,760,301,500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148,315,952,730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149,612,933,550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 VE TÜTÜN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i/>
                <w:sz w:val="16"/>
              </w:rPr>
              <w:t>(Manufacture of Food, Beverage &amp; Tobacco)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11,009,285,715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12,276,000,000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(Consumer Trade)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2,160,00,000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57,</w:t>
            </w:r>
            <w:r>
              <w:rPr>
                <w:rFonts w:ascii="Arial" w:hAnsi="Arial"/>
                <w:sz w:val="16"/>
              </w:rPr>
              <w:t>393,814,953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63,016,260,000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(Basic Metal Industrıes)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1,000,000,000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12,650,000,000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12,650,000,000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 PETROL, KAUÇUK VE PLASTİK ÜRÜNLER</w:t>
            </w:r>
          </w:p>
          <w:p w:rsidR="00000000" w:rsidRDefault="00895FD3">
            <w:pPr>
              <w:pStyle w:val="BodyTextIndent2"/>
              <w:rPr>
                <w:i/>
              </w:rPr>
            </w:pPr>
            <w:r>
              <w:t xml:space="preserve">        </w:t>
            </w:r>
            <w:r>
              <w:rPr>
                <w:i/>
              </w:rPr>
              <w:t xml:space="preserve">(Manufacture Chemicals and Of Chemical Petroleum, Rubber   </w:t>
            </w:r>
            <w:r>
              <w:rPr>
                <w:i/>
              </w:rPr>
              <w:t xml:space="preserve">                       </w:t>
            </w:r>
          </w:p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and Plastic Products)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1,050,000,000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1,050,000,000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    KAĞIT VE KAĞIT ÜRÜNLERİ, BASIM VE YAYIN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(Manufacture of Paper &amp; Paper Products)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750,000,000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3,187,500,000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3,557</w:t>
            </w:r>
            <w:r>
              <w:rPr>
                <w:rFonts w:ascii="Arial" w:hAnsi="Arial"/>
                <w:sz w:val="16"/>
              </w:rPr>
              <w:t>,025,000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    METAL EŞYA, MAKİNA VE GEREÇ YAPIMI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(Fabricated Metal Products, Machinery &amp; Equip)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3,200,000,000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35,771,856,003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29,860,400,000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     BANKALAR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1,000,000,000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7,825,000,000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7,951,500,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     HOLDİNGLER VE YATIRIM ŞİRKETLERİ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i/>
                <w:sz w:val="16"/>
              </w:rPr>
              <w:t>(Holding and İnvestment Companies)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4,000,301,500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19,428,496,059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19,251,748,550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1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HAZİNE BONOLARI</w:t>
            </w:r>
          </w:p>
          <w:p w:rsidR="00000000" w:rsidRDefault="00895FD3">
            <w:pPr>
              <w:ind w:left="36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(Treasury Bills)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62,107,000,000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62,293,665,025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numPr>
                <w:ilvl w:val="0"/>
                <w:numId w:val="1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</w:t>
            </w:r>
            <w:r>
              <w:rPr>
                <w:rFonts w:ascii="Arial" w:hAnsi="Arial"/>
                <w:sz w:val="16"/>
              </w:rPr>
              <w:t>ĞER</w:t>
            </w:r>
          </w:p>
          <w:p w:rsidR="00000000" w:rsidRDefault="00895FD3">
            <w:pPr>
              <w:ind w:left="36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(Others) 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264,900,000,000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177,000,000,000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177,000,000,000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TOPLAM DEĞERİ (A+B+C)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377,660,301,500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387,422,952,730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388,906,596,950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585,367,939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</w:t>
            </w:r>
            <w:r>
              <w:rPr>
                <w:rFonts w:ascii="Arial" w:hAnsi="Arial"/>
                <w:i/>
                <w:sz w:val="16"/>
              </w:rPr>
              <w:t>urrent Assets)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10,415,511,556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4,250,478,180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19,983,921,142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(Total Value) 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384,174,033,483</w:t>
            </w: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/ TOPLAM PAY SAYISI</w:t>
            </w:r>
          </w:p>
          <w:p w:rsidR="00000000" w:rsidRDefault="00895F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 / Total Number of Shares)</w:t>
            </w:r>
          </w:p>
        </w:tc>
        <w:tc>
          <w:tcPr>
            <w:tcW w:w="1559" w:type="dxa"/>
          </w:tcPr>
          <w:p w:rsidR="00000000" w:rsidRDefault="00895FD3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384</w:t>
            </w:r>
            <w:r>
              <w:rPr>
                <w:rFonts w:ascii="Arial" w:hAnsi="Arial"/>
                <w:sz w:val="16"/>
                <w:u w:val="single"/>
              </w:rPr>
              <w:t>,174,033,483</w:t>
            </w:r>
          </w:p>
          <w:p w:rsidR="00000000" w:rsidRDefault="00895F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250,000,000</w:t>
            </w:r>
          </w:p>
        </w:tc>
        <w:tc>
          <w:tcPr>
            <w:tcW w:w="1418" w:type="dxa"/>
          </w:tcPr>
          <w:p w:rsidR="00000000" w:rsidRDefault="00895FD3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1536,70</w:t>
            </w:r>
          </w:p>
        </w:tc>
        <w:tc>
          <w:tcPr>
            <w:tcW w:w="1559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95FD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95FD3">
      <w:pPr>
        <w:ind w:left="3600" w:firstLine="720"/>
        <w:rPr>
          <w:rFonts w:ascii="Arial" w:hAnsi="Arial"/>
          <w:sz w:val="16"/>
        </w:rPr>
      </w:pPr>
    </w:p>
    <w:p w:rsidR="00000000" w:rsidRDefault="00895FD3">
      <w:pPr>
        <w:ind w:left="3600" w:firstLine="720"/>
        <w:rPr>
          <w:rFonts w:ascii="Arial" w:hAnsi="Arial"/>
          <w:sz w:val="16"/>
        </w:rPr>
      </w:pPr>
    </w:p>
    <w:p w:rsidR="00000000" w:rsidRDefault="00895FD3">
      <w:pPr>
        <w:ind w:left="3600" w:firstLine="720"/>
        <w:jc w:val="both"/>
        <w:rPr>
          <w:rFonts w:ascii="Arial" w:hAnsi="Arial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p w:rsidR="00000000" w:rsidRDefault="00895FD3">
      <w:pPr>
        <w:ind w:left="3600" w:firstLine="720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F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F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F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895FD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895FD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895F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895F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 TUR" w:hAnsi="Arial TU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601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Ortağın Adı,</w:t>
            </w:r>
            <w:r>
              <w:rPr>
                <w:rFonts w:ascii="Arial TUR" w:hAnsi="Arial TUR"/>
                <w:b/>
                <w:sz w:val="16"/>
              </w:rPr>
              <w:t xml:space="preserve"> Soyadı / Ünvanı</w:t>
            </w:r>
          </w:p>
          <w:p w:rsidR="00000000" w:rsidRDefault="00895FD3">
            <w:pPr>
              <w:pStyle w:val="Heading3"/>
              <w:tabs>
                <w:tab w:val="clear" w:pos="567"/>
                <w:tab w:val="clear" w:pos="993"/>
                <w:tab w:val="clear" w:pos="1702"/>
                <w:tab w:val="clear" w:pos="1985"/>
                <w:tab w:val="clear" w:pos="4537"/>
                <w:tab w:val="clear" w:pos="6237"/>
                <w:tab w:val="clear" w:pos="6663"/>
              </w:tabs>
              <w:ind w:right="0"/>
              <w:jc w:val="center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Share Holders</w:t>
            </w:r>
          </w:p>
        </w:tc>
        <w:tc>
          <w:tcPr>
            <w:tcW w:w="2601" w:type="dxa"/>
          </w:tcPr>
          <w:p w:rsidR="00000000" w:rsidRDefault="00895F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(TL)</w:t>
            </w:r>
          </w:p>
          <w:p w:rsidR="00000000" w:rsidRDefault="00895FD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Amount (TL)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  <w:p w:rsidR="00000000" w:rsidRDefault="00895FD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Share In Capıtal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FERİT FAİK ŞAHENK</w:t>
            </w:r>
          </w:p>
        </w:tc>
        <w:tc>
          <w:tcPr>
            <w:tcW w:w="2601" w:type="dxa"/>
          </w:tcPr>
          <w:p w:rsidR="00000000" w:rsidRDefault="00895FD3">
            <w:pPr>
              <w:ind w:right="65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25,000,000.-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ZEKERYA YILDIRIM</w:t>
            </w:r>
          </w:p>
        </w:tc>
        <w:tc>
          <w:tcPr>
            <w:tcW w:w="2601" w:type="dxa"/>
          </w:tcPr>
          <w:p w:rsidR="00000000" w:rsidRDefault="00895FD3">
            <w:pPr>
              <w:ind w:right="65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25,000,000.-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MENKUL KIYMETLER A.Ş.</w:t>
            </w:r>
          </w:p>
        </w:tc>
        <w:tc>
          <w:tcPr>
            <w:tcW w:w="2601" w:type="dxa"/>
          </w:tcPr>
          <w:p w:rsidR="00000000" w:rsidRDefault="00895FD3">
            <w:pPr>
              <w:ind w:right="6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49,925,000,000.-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ŞADAN GÜRTAŞ </w:t>
            </w:r>
          </w:p>
        </w:tc>
        <w:tc>
          <w:tcPr>
            <w:tcW w:w="2601" w:type="dxa"/>
          </w:tcPr>
          <w:p w:rsidR="00000000" w:rsidRDefault="00895FD3">
            <w:pPr>
              <w:ind w:right="6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25,000,000.-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895F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Diğer (Halka Açık Kısım) </w:t>
            </w:r>
            <w:r>
              <w:rPr>
                <w:rFonts w:ascii="Arial TUR" w:hAnsi="Arial TUR"/>
                <w:i/>
                <w:sz w:val="16"/>
              </w:rPr>
              <w:t>(Others)</w:t>
            </w:r>
          </w:p>
        </w:tc>
        <w:tc>
          <w:tcPr>
            <w:tcW w:w="2601" w:type="dxa"/>
          </w:tcPr>
          <w:p w:rsidR="00000000" w:rsidRDefault="00895FD3">
            <w:pPr>
              <w:ind w:right="65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200,000,000,000.-</w:t>
            </w:r>
          </w:p>
        </w:tc>
        <w:tc>
          <w:tcPr>
            <w:tcW w:w="2843" w:type="dxa"/>
          </w:tcPr>
          <w:p w:rsidR="00000000" w:rsidRDefault="00895FD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80,00</w:t>
            </w:r>
          </w:p>
        </w:tc>
      </w:tr>
    </w:tbl>
    <w:p w:rsidR="00000000" w:rsidRDefault="00895FD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851" w:bottom="669" w:left="85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6E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F8611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E7D53A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6330D79"/>
    <w:multiLevelType w:val="singleLevel"/>
    <w:tmpl w:val="097E8E72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4" w15:restartNumberingAfterBreak="0">
    <w:nsid w:val="3F987B2C"/>
    <w:multiLevelType w:val="singleLevel"/>
    <w:tmpl w:val="1FFEBC0C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422F5A3C"/>
    <w:multiLevelType w:val="singleLevel"/>
    <w:tmpl w:val="E6B0717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6" w15:restartNumberingAfterBreak="0">
    <w:nsid w:val="5C8655B0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63477009">
    <w:abstractNumId w:val="6"/>
  </w:num>
  <w:num w:numId="2" w16cid:durableId="612908656">
    <w:abstractNumId w:val="0"/>
  </w:num>
  <w:num w:numId="3" w16cid:durableId="206528667">
    <w:abstractNumId w:val="5"/>
  </w:num>
  <w:num w:numId="4" w16cid:durableId="1510370096">
    <w:abstractNumId w:val="1"/>
  </w:num>
  <w:num w:numId="5" w16cid:durableId="1310861297">
    <w:abstractNumId w:val="2"/>
  </w:num>
  <w:num w:numId="6" w16cid:durableId="255024030">
    <w:abstractNumId w:val="4"/>
  </w:num>
  <w:num w:numId="7" w16cid:durableId="198686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FD3"/>
    <w:rsid w:val="008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DBD3-1EC5-4B28-A086-7AF2B949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</w:pPr>
    <w:rPr>
      <w:rFonts w:ascii="Arial" w:hAnsi="Arial"/>
      <w:sz w:val="16"/>
    </w:rPr>
  </w:style>
  <w:style w:type="paragraph" w:styleId="BodyTextIndent2">
    <w:name w:val="Body Text Indent 2"/>
    <w:basedOn w:val="Normal"/>
    <w:semiHidden/>
    <w:pPr>
      <w:ind w:left="426" w:hanging="426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1999-04-16T20:21:00Z</cp:lastPrinted>
  <dcterms:created xsi:type="dcterms:W3CDTF">2022-09-01T21:55:00Z</dcterms:created>
  <dcterms:modified xsi:type="dcterms:W3CDTF">2022-09-01T21:55:00Z</dcterms:modified>
</cp:coreProperties>
</file>