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10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60D50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KORDSA KORD BEZİ SAN. VE TİC. A.Ş.</w:t>
            </w:r>
          </w:p>
        </w:tc>
      </w:tr>
    </w:tbl>
    <w:p w:rsidR="00000000" w:rsidRDefault="00960D50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60D5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960D5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60D5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17.08.1973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60D5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960D5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60D5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60D5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960D5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60D5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KORD BEZİ VE ENDÜSTRİYEL BEZLER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60D5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960D5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60D50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(Cord Tyre And Industrial Fabric)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60D5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960D5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60D5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SABANCI CENTER </w:t>
            </w:r>
          </w:p>
          <w:p w:rsidR="00000000" w:rsidRDefault="00960D5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80745 4.LEVENT /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60D5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</w:t>
            </w:r>
            <w:r>
              <w:rPr>
                <w:rFonts w:ascii="Arial" w:hAnsi="Arial"/>
                <w:b/>
                <w:color w:val="000000"/>
                <w:sz w:val="16"/>
              </w:rPr>
              <w:t>d Office)</w:t>
            </w:r>
          </w:p>
        </w:tc>
        <w:tc>
          <w:tcPr>
            <w:tcW w:w="142" w:type="dxa"/>
          </w:tcPr>
          <w:p w:rsidR="00000000" w:rsidRDefault="00960D5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60D5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60D5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960D5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60D5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BÜLENT SAVAŞ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60D5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960D5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60D5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60D5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960D5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60D5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GÜLER SABANCI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60D5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960D5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60D5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HASAN GÜLEŞÇİ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60D5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60D5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60D5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SAKIP SABANCI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60D5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60D5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60D5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TUFAN DARBAZ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60D5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60D5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60D5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FARUK </w:t>
            </w:r>
            <w:r>
              <w:rPr>
                <w:rFonts w:ascii="Arial" w:hAnsi="Arial"/>
                <w:sz w:val="16"/>
              </w:rPr>
              <w:t>BİLEN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60D5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960D5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60D5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60D5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960D5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60D5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(212) 281 00 12 (PBX)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60D5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960D5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60D5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60D5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960D5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60D5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(212) 281 00 27 / 282 54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60D5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960D5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60D5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60D5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960D5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60D5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639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60D5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960D5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60D5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60D5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960D5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60D5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1.1.1999 – 1.9.2000 (20 AY / 20 </w:t>
            </w:r>
            <w:r>
              <w:rPr>
                <w:rFonts w:ascii="Arial" w:hAnsi="Arial"/>
                <w:i/>
                <w:sz w:val="16"/>
              </w:rPr>
              <w:t>Months</w:t>
            </w:r>
            <w:r>
              <w:rPr>
                <w:rFonts w:ascii="Arial" w:hAnsi="Arial"/>
                <w:sz w:val="16"/>
              </w:rPr>
              <w:t xml:space="preserve">)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60D5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Period)</w:t>
            </w:r>
          </w:p>
        </w:tc>
        <w:tc>
          <w:tcPr>
            <w:tcW w:w="142" w:type="dxa"/>
          </w:tcPr>
          <w:p w:rsidR="00000000" w:rsidRDefault="00960D5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60D5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60D5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960D5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60D5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TÜRKİYE TEKSTİL,ÖRME VE GİYİM </w:t>
            </w:r>
          </w:p>
          <w:p w:rsidR="00000000" w:rsidRDefault="00960D5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SANAYİ İŞÇİLERİ SENDİKASI (TEKSİF)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60D5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960D5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60D5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60D5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960D5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60D5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TÜRKİYE TEKSTİL SANAYİ </w:t>
            </w:r>
          </w:p>
          <w:p w:rsidR="00000000" w:rsidRDefault="00960D5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İŞVERENLERİ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60D5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960D5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60D5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60D5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</w:t>
            </w:r>
            <w:r>
              <w:rPr>
                <w:rFonts w:ascii="Arial" w:hAnsi="Arial"/>
                <w:b/>
                <w:color w:val="000000"/>
                <w:sz w:val="16"/>
              </w:rPr>
              <w:t>NI</w:t>
            </w:r>
          </w:p>
        </w:tc>
        <w:tc>
          <w:tcPr>
            <w:tcW w:w="142" w:type="dxa"/>
          </w:tcPr>
          <w:p w:rsidR="00000000" w:rsidRDefault="00960D5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60D50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10.000.000.000.000.-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60D5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960D5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60D5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60D5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960D5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60D5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4.252.500.000.000.-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60D5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960D5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60D5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60D5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960D5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60D5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60D5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960D5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60D50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(National)</w:t>
            </w:r>
          </w:p>
        </w:tc>
      </w:tr>
    </w:tbl>
    <w:p w:rsidR="00000000" w:rsidRDefault="00960D50">
      <w:pPr>
        <w:pStyle w:val="BodyText"/>
      </w:pPr>
    </w:p>
    <w:p w:rsidR="00000000" w:rsidRDefault="00960D50">
      <w:pPr>
        <w:rPr>
          <w:rFonts w:ascii="Arial" w:hAnsi="Arial"/>
          <w:sz w:val="18"/>
        </w:rPr>
      </w:pPr>
    </w:p>
    <w:p w:rsidR="00000000" w:rsidRDefault="00960D50">
      <w:pPr>
        <w:rPr>
          <w:rFonts w:ascii="Arial" w:hAnsi="Arial"/>
          <w:sz w:val="16"/>
        </w:rPr>
      </w:pPr>
    </w:p>
    <w:p w:rsidR="00000000" w:rsidRDefault="00960D50">
      <w:pPr>
        <w:rPr>
          <w:rFonts w:ascii="Arial" w:hAnsi="Arial"/>
          <w:sz w:val="16"/>
        </w:rPr>
      </w:pPr>
    </w:p>
    <w:p w:rsidR="00000000" w:rsidRDefault="00960D50">
      <w:pPr>
        <w:rPr>
          <w:rFonts w:ascii="Arial" w:hAnsi="Arial"/>
          <w:sz w:val="16"/>
        </w:rPr>
      </w:pPr>
    </w:p>
    <w:p w:rsidR="00000000" w:rsidRDefault="00960D50">
      <w:pPr>
        <w:rPr>
          <w:rFonts w:ascii="Arial" w:hAnsi="Arial"/>
          <w:sz w:val="16"/>
        </w:rPr>
      </w:pPr>
    </w:p>
    <w:p w:rsidR="00000000" w:rsidRDefault="00960D50">
      <w:pPr>
        <w:rPr>
          <w:rFonts w:ascii="Arial" w:hAnsi="Arial"/>
          <w:sz w:val="16"/>
        </w:rPr>
      </w:pPr>
    </w:p>
    <w:p w:rsidR="00000000" w:rsidRDefault="00960D50">
      <w:pPr>
        <w:rPr>
          <w:rFonts w:ascii="Arial" w:hAnsi="Arial"/>
          <w:sz w:val="16"/>
        </w:rPr>
      </w:pPr>
    </w:p>
    <w:p w:rsidR="00000000" w:rsidRDefault="00960D50">
      <w:pPr>
        <w:rPr>
          <w:rFonts w:ascii="Arial" w:hAnsi="Arial"/>
          <w:sz w:val="16"/>
        </w:rPr>
      </w:pPr>
    </w:p>
    <w:p w:rsidR="00000000" w:rsidRDefault="00960D50">
      <w:pPr>
        <w:rPr>
          <w:rFonts w:ascii="Arial" w:hAnsi="Arial"/>
          <w:sz w:val="16"/>
        </w:rPr>
      </w:pPr>
    </w:p>
    <w:p w:rsidR="00000000" w:rsidRDefault="00960D50">
      <w:pPr>
        <w:rPr>
          <w:rFonts w:ascii="Arial" w:hAnsi="Arial"/>
          <w:sz w:val="16"/>
        </w:rPr>
      </w:pPr>
    </w:p>
    <w:p w:rsidR="00000000" w:rsidRDefault="00960D50">
      <w:pPr>
        <w:rPr>
          <w:rFonts w:ascii="Arial" w:hAnsi="Arial"/>
          <w:sz w:val="16"/>
        </w:rPr>
      </w:pPr>
    </w:p>
    <w:p w:rsidR="00000000" w:rsidRDefault="00960D50">
      <w:pPr>
        <w:rPr>
          <w:rFonts w:ascii="Arial" w:hAnsi="Arial"/>
          <w:sz w:val="16"/>
        </w:rPr>
      </w:pPr>
    </w:p>
    <w:p w:rsidR="00000000" w:rsidRDefault="00960D50">
      <w:pPr>
        <w:rPr>
          <w:rFonts w:ascii="Arial" w:hAnsi="Arial"/>
          <w:sz w:val="16"/>
        </w:rPr>
      </w:pPr>
    </w:p>
    <w:p w:rsidR="00000000" w:rsidRDefault="00960D50">
      <w:pPr>
        <w:rPr>
          <w:rFonts w:ascii="Arial" w:hAnsi="Arial"/>
          <w:sz w:val="16"/>
        </w:rPr>
      </w:pPr>
    </w:p>
    <w:p w:rsidR="00000000" w:rsidRDefault="00960D50">
      <w:pPr>
        <w:rPr>
          <w:rFonts w:ascii="Arial" w:hAnsi="Arial"/>
          <w:sz w:val="16"/>
        </w:rPr>
      </w:pPr>
    </w:p>
    <w:p w:rsidR="00000000" w:rsidRDefault="00960D50">
      <w:pPr>
        <w:rPr>
          <w:rFonts w:ascii="Arial" w:hAnsi="Arial"/>
          <w:sz w:val="16"/>
        </w:rPr>
      </w:pPr>
    </w:p>
    <w:p w:rsidR="00000000" w:rsidRDefault="00960D50">
      <w:pPr>
        <w:rPr>
          <w:rFonts w:ascii="Arial" w:hAnsi="Arial"/>
          <w:sz w:val="16"/>
        </w:rPr>
      </w:pPr>
    </w:p>
    <w:p w:rsidR="00000000" w:rsidRDefault="00960D50">
      <w:pPr>
        <w:rPr>
          <w:rFonts w:ascii="Arial" w:hAnsi="Arial"/>
          <w:sz w:val="16"/>
        </w:rPr>
      </w:pPr>
    </w:p>
    <w:p w:rsidR="00000000" w:rsidRDefault="00960D50">
      <w:pPr>
        <w:rPr>
          <w:rFonts w:ascii="Arial" w:hAnsi="Arial"/>
          <w:sz w:val="16"/>
        </w:rPr>
      </w:pPr>
    </w:p>
    <w:p w:rsidR="00000000" w:rsidRDefault="00960D50">
      <w:pPr>
        <w:rPr>
          <w:rFonts w:ascii="Arial" w:hAnsi="Arial"/>
          <w:sz w:val="16"/>
        </w:rPr>
      </w:pPr>
    </w:p>
    <w:p w:rsidR="00000000" w:rsidRDefault="00960D50">
      <w:pPr>
        <w:rPr>
          <w:rFonts w:ascii="Arial" w:hAnsi="Arial"/>
          <w:sz w:val="16"/>
        </w:rPr>
      </w:pPr>
    </w:p>
    <w:p w:rsidR="00000000" w:rsidRDefault="00960D50">
      <w:pPr>
        <w:rPr>
          <w:rFonts w:ascii="Arial" w:hAnsi="Arial"/>
          <w:sz w:val="16"/>
        </w:rPr>
      </w:pPr>
    </w:p>
    <w:p w:rsidR="00000000" w:rsidRDefault="00960D50">
      <w:pPr>
        <w:rPr>
          <w:rFonts w:ascii="Arial" w:hAnsi="Arial"/>
          <w:sz w:val="16"/>
        </w:rPr>
      </w:pPr>
    </w:p>
    <w:p w:rsidR="00000000" w:rsidRDefault="00960D50">
      <w:pPr>
        <w:rPr>
          <w:rFonts w:ascii="Arial" w:hAnsi="Arial"/>
          <w:sz w:val="16"/>
        </w:rPr>
      </w:pPr>
    </w:p>
    <w:p w:rsidR="00000000" w:rsidRDefault="00960D50">
      <w:pPr>
        <w:rPr>
          <w:rFonts w:ascii="Arial" w:hAnsi="Arial"/>
          <w:sz w:val="16"/>
        </w:rPr>
      </w:pPr>
    </w:p>
    <w:p w:rsidR="00000000" w:rsidRDefault="00960D50">
      <w:pPr>
        <w:rPr>
          <w:rFonts w:ascii="Arial" w:hAnsi="Arial"/>
          <w:sz w:val="16"/>
        </w:rPr>
      </w:pPr>
    </w:p>
    <w:p w:rsidR="00000000" w:rsidRDefault="00960D50">
      <w:pPr>
        <w:rPr>
          <w:rFonts w:ascii="Arial" w:hAnsi="Arial"/>
          <w:sz w:val="16"/>
        </w:rPr>
      </w:pPr>
    </w:p>
    <w:p w:rsidR="00000000" w:rsidRDefault="00960D50">
      <w:pPr>
        <w:rPr>
          <w:rFonts w:ascii="Arial" w:hAnsi="Arial"/>
          <w:sz w:val="16"/>
        </w:rPr>
      </w:pPr>
    </w:p>
    <w:p w:rsidR="00000000" w:rsidRDefault="00960D50">
      <w:pPr>
        <w:rPr>
          <w:rFonts w:ascii="Arial" w:hAnsi="Arial"/>
          <w:sz w:val="16"/>
        </w:rPr>
      </w:pPr>
    </w:p>
    <w:p w:rsidR="00000000" w:rsidRDefault="00960D50">
      <w:pPr>
        <w:rPr>
          <w:rFonts w:ascii="Arial" w:hAnsi="Arial"/>
          <w:sz w:val="16"/>
        </w:rPr>
      </w:pPr>
    </w:p>
    <w:p w:rsidR="00000000" w:rsidRDefault="00960D50">
      <w:pPr>
        <w:rPr>
          <w:rFonts w:ascii="Arial" w:hAnsi="Arial"/>
          <w:sz w:val="16"/>
        </w:rPr>
      </w:pPr>
    </w:p>
    <w:p w:rsidR="00000000" w:rsidRDefault="00960D50">
      <w:pPr>
        <w:rPr>
          <w:rFonts w:ascii="Arial" w:hAnsi="Arial"/>
          <w:sz w:val="16"/>
        </w:rPr>
      </w:pPr>
    </w:p>
    <w:p w:rsidR="00000000" w:rsidRDefault="00960D50">
      <w:pPr>
        <w:rPr>
          <w:rFonts w:ascii="Arial" w:hAnsi="Arial"/>
          <w:sz w:val="16"/>
        </w:rPr>
      </w:pPr>
    </w:p>
    <w:p w:rsidR="00000000" w:rsidRDefault="00960D5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60D5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Şirket'in son iki yıl itibari ile üretim</w:t>
            </w:r>
            <w:r>
              <w:rPr>
                <w:rFonts w:ascii="Arial" w:hAnsi="Arial"/>
                <w:sz w:val="16"/>
              </w:rPr>
              <w:t xml:space="preserve"> bilgileri aşağıda gösterilmiştir.</w:t>
            </w:r>
          </w:p>
        </w:tc>
        <w:tc>
          <w:tcPr>
            <w:tcW w:w="1134" w:type="dxa"/>
          </w:tcPr>
          <w:p w:rsidR="00000000" w:rsidRDefault="00960D5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60D5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960D50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60D5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960D5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Kord Bezi (Ton)</w:t>
            </w:r>
          </w:p>
        </w:tc>
        <w:tc>
          <w:tcPr>
            <w:tcW w:w="806" w:type="dxa"/>
          </w:tcPr>
          <w:p w:rsidR="00000000" w:rsidRDefault="00960D5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960D5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960D5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End. Bezler(Ton)</w:t>
            </w:r>
          </w:p>
        </w:tc>
        <w:tc>
          <w:tcPr>
            <w:tcW w:w="818" w:type="dxa"/>
          </w:tcPr>
          <w:p w:rsidR="00000000" w:rsidRDefault="00960D5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960D5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60D5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960D5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Cord Tire (Tons)</w:t>
            </w:r>
          </w:p>
        </w:tc>
        <w:tc>
          <w:tcPr>
            <w:tcW w:w="806" w:type="dxa"/>
          </w:tcPr>
          <w:p w:rsidR="00000000" w:rsidRDefault="00960D5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960D5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960D5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Industrial Fabr.(Tons)</w:t>
            </w:r>
          </w:p>
        </w:tc>
        <w:tc>
          <w:tcPr>
            <w:tcW w:w="818" w:type="dxa"/>
          </w:tcPr>
          <w:p w:rsidR="00000000" w:rsidRDefault="00960D5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960D5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60D5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1997     </w:t>
            </w:r>
          </w:p>
        </w:tc>
        <w:tc>
          <w:tcPr>
            <w:tcW w:w="2307" w:type="dxa"/>
          </w:tcPr>
          <w:p w:rsidR="00000000" w:rsidRDefault="00960D50">
            <w:pPr>
              <w:ind w:right="49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28.0</w:t>
            </w:r>
            <w:r>
              <w:rPr>
                <w:rFonts w:ascii="Arial" w:hAnsi="Arial"/>
                <w:sz w:val="16"/>
              </w:rPr>
              <w:t>45</w:t>
            </w:r>
          </w:p>
        </w:tc>
        <w:tc>
          <w:tcPr>
            <w:tcW w:w="806" w:type="dxa"/>
          </w:tcPr>
          <w:p w:rsidR="00000000" w:rsidRDefault="00960D5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92</w:t>
            </w:r>
          </w:p>
        </w:tc>
        <w:tc>
          <w:tcPr>
            <w:tcW w:w="1990" w:type="dxa"/>
          </w:tcPr>
          <w:p w:rsidR="00000000" w:rsidRDefault="00960D50">
            <w:pPr>
              <w:ind w:right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2.639</w:t>
            </w:r>
          </w:p>
        </w:tc>
        <w:tc>
          <w:tcPr>
            <w:tcW w:w="818" w:type="dxa"/>
          </w:tcPr>
          <w:p w:rsidR="00000000" w:rsidRDefault="00960D5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60D5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</w:t>
            </w:r>
          </w:p>
        </w:tc>
        <w:tc>
          <w:tcPr>
            <w:tcW w:w="2307" w:type="dxa"/>
          </w:tcPr>
          <w:p w:rsidR="00000000" w:rsidRDefault="00960D50">
            <w:pPr>
              <w:ind w:right="49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20.924</w:t>
            </w:r>
          </w:p>
        </w:tc>
        <w:tc>
          <w:tcPr>
            <w:tcW w:w="806" w:type="dxa"/>
          </w:tcPr>
          <w:p w:rsidR="00000000" w:rsidRDefault="00960D5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75</w:t>
            </w:r>
          </w:p>
        </w:tc>
        <w:tc>
          <w:tcPr>
            <w:tcW w:w="1990" w:type="dxa"/>
          </w:tcPr>
          <w:p w:rsidR="00000000" w:rsidRDefault="00960D50">
            <w:pPr>
              <w:ind w:right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2.222</w:t>
            </w:r>
          </w:p>
        </w:tc>
        <w:tc>
          <w:tcPr>
            <w:tcW w:w="818" w:type="dxa"/>
          </w:tcPr>
          <w:p w:rsidR="00000000" w:rsidRDefault="00960D5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63</w:t>
            </w:r>
          </w:p>
        </w:tc>
      </w:tr>
    </w:tbl>
    <w:p w:rsidR="00000000" w:rsidRDefault="00960D50">
      <w:pPr>
        <w:rPr>
          <w:rFonts w:ascii="Arial" w:hAnsi="Arial"/>
          <w:sz w:val="16"/>
        </w:rPr>
      </w:pPr>
    </w:p>
    <w:p w:rsidR="00000000" w:rsidRDefault="00960D50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960D50">
      <w:pPr>
        <w:pStyle w:val="Heading2"/>
      </w:pPr>
      <w:r>
        <w:t>C.U.R.-Capacity Utilization Rate</w:t>
      </w:r>
    </w:p>
    <w:p w:rsidR="00000000" w:rsidRDefault="00960D50">
      <w:pPr>
        <w:rPr>
          <w:rFonts w:ascii="Arial" w:hAnsi="Arial"/>
          <w:sz w:val="16"/>
        </w:rPr>
      </w:pPr>
    </w:p>
    <w:p w:rsidR="00000000" w:rsidRDefault="00960D5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60D5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960D5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60D5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</w:t>
            </w:r>
            <w:r>
              <w:rPr>
                <w:rFonts w:ascii="Arial" w:hAnsi="Arial"/>
                <w:i/>
                <w:sz w:val="16"/>
              </w:rPr>
              <w:t>n below.</w:t>
            </w:r>
          </w:p>
        </w:tc>
      </w:tr>
    </w:tbl>
    <w:p w:rsidR="00000000" w:rsidRDefault="00960D50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60D5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960D5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Kord Bezi (Ton)</w:t>
            </w:r>
          </w:p>
        </w:tc>
        <w:tc>
          <w:tcPr>
            <w:tcW w:w="1990" w:type="dxa"/>
          </w:tcPr>
          <w:p w:rsidR="00000000" w:rsidRDefault="00960D5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End. Bezler(Ton)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60D5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960D5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Cord Tire (Tons)</w:t>
            </w:r>
          </w:p>
        </w:tc>
        <w:tc>
          <w:tcPr>
            <w:tcW w:w="1990" w:type="dxa"/>
          </w:tcPr>
          <w:p w:rsidR="00000000" w:rsidRDefault="00960D5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Industrial Fabr.(Tons)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60D5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1997     </w:t>
            </w:r>
          </w:p>
        </w:tc>
        <w:tc>
          <w:tcPr>
            <w:tcW w:w="2307" w:type="dxa"/>
          </w:tcPr>
          <w:p w:rsidR="00000000" w:rsidRDefault="00960D50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27.763</w:t>
            </w:r>
          </w:p>
        </w:tc>
        <w:tc>
          <w:tcPr>
            <w:tcW w:w="1990" w:type="dxa"/>
          </w:tcPr>
          <w:p w:rsidR="00000000" w:rsidRDefault="00960D50">
            <w:pPr>
              <w:tabs>
                <w:tab w:val="left" w:pos="1270"/>
              </w:tabs>
              <w:ind w:right="5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2.596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60D5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</w:t>
            </w:r>
          </w:p>
        </w:tc>
        <w:tc>
          <w:tcPr>
            <w:tcW w:w="2307" w:type="dxa"/>
          </w:tcPr>
          <w:p w:rsidR="00000000" w:rsidRDefault="00960D50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22.261</w:t>
            </w:r>
          </w:p>
        </w:tc>
        <w:tc>
          <w:tcPr>
            <w:tcW w:w="1990" w:type="dxa"/>
          </w:tcPr>
          <w:p w:rsidR="00000000" w:rsidRDefault="00960D50">
            <w:pPr>
              <w:tabs>
                <w:tab w:val="left" w:pos="1270"/>
              </w:tabs>
              <w:ind w:right="5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2.415</w:t>
            </w:r>
          </w:p>
        </w:tc>
      </w:tr>
    </w:tbl>
    <w:p w:rsidR="00000000" w:rsidRDefault="00960D50">
      <w:pPr>
        <w:rPr>
          <w:rFonts w:ascii="Arial" w:hAnsi="Arial"/>
          <w:sz w:val="16"/>
        </w:rPr>
      </w:pPr>
    </w:p>
    <w:p w:rsidR="00000000" w:rsidRDefault="00960D50">
      <w:pPr>
        <w:rPr>
          <w:rFonts w:ascii="Arial" w:hAnsi="Arial"/>
          <w:sz w:val="18"/>
        </w:rPr>
      </w:pPr>
    </w:p>
    <w:p w:rsidR="00000000" w:rsidRDefault="00960D5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60D5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960D5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60D5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export and import </w:t>
            </w:r>
            <w:r>
              <w:rPr>
                <w:rFonts w:ascii="Arial" w:hAnsi="Arial"/>
                <w:i/>
                <w:sz w:val="16"/>
              </w:rPr>
              <w:t>figures that  the Company realized  in the last two years  are given below.</w:t>
            </w:r>
          </w:p>
        </w:tc>
      </w:tr>
    </w:tbl>
    <w:p w:rsidR="00000000" w:rsidRDefault="00960D50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669"/>
        <w:gridCol w:w="2268"/>
        <w:gridCol w:w="1701"/>
        <w:gridCol w:w="212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960D5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960D5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268" w:type="dxa"/>
          </w:tcPr>
          <w:p w:rsidR="00000000" w:rsidRDefault="00960D5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701" w:type="dxa"/>
          </w:tcPr>
          <w:p w:rsidR="00000000" w:rsidRDefault="00960D5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2127" w:type="dxa"/>
          </w:tcPr>
          <w:p w:rsidR="00000000" w:rsidRDefault="00960D5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960D5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960D5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268" w:type="dxa"/>
          </w:tcPr>
          <w:p w:rsidR="00000000" w:rsidRDefault="00960D5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701" w:type="dxa"/>
          </w:tcPr>
          <w:p w:rsidR="00000000" w:rsidRDefault="00960D5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127" w:type="dxa"/>
          </w:tcPr>
          <w:p w:rsidR="00000000" w:rsidRDefault="00960D5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960D5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1997     </w:t>
            </w:r>
          </w:p>
        </w:tc>
        <w:tc>
          <w:tcPr>
            <w:tcW w:w="1669" w:type="dxa"/>
          </w:tcPr>
          <w:p w:rsidR="00000000" w:rsidRDefault="00960D5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11.830.998.79</w:t>
            </w:r>
            <w:r>
              <w:rPr>
                <w:rFonts w:ascii="Arial" w:hAnsi="Arial"/>
                <w:color w:val="000000"/>
                <w:sz w:val="16"/>
              </w:rPr>
              <w:t>3.914</w:t>
            </w:r>
          </w:p>
          <w:p w:rsidR="00000000" w:rsidRDefault="00960D5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57.400.000</w:t>
            </w:r>
          </w:p>
        </w:tc>
        <w:tc>
          <w:tcPr>
            <w:tcW w:w="2268" w:type="dxa"/>
          </w:tcPr>
          <w:p w:rsidR="00000000" w:rsidRDefault="00960D5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56</w:t>
            </w:r>
          </w:p>
          <w:p w:rsidR="00000000" w:rsidRDefault="00960D50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701" w:type="dxa"/>
          </w:tcPr>
          <w:p w:rsidR="00000000" w:rsidRDefault="00960D5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17.422.026.406.057</w:t>
            </w:r>
          </w:p>
          <w:p w:rsidR="00000000" w:rsidRDefault="00960D5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109.987.000</w:t>
            </w:r>
          </w:p>
        </w:tc>
        <w:tc>
          <w:tcPr>
            <w:tcW w:w="2126" w:type="dxa"/>
          </w:tcPr>
          <w:p w:rsidR="00000000" w:rsidRDefault="00960D5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71</w:t>
            </w:r>
          </w:p>
          <w:p w:rsidR="00000000" w:rsidRDefault="00960D50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960D5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</w:t>
            </w:r>
          </w:p>
        </w:tc>
        <w:tc>
          <w:tcPr>
            <w:tcW w:w="1669" w:type="dxa"/>
          </w:tcPr>
          <w:p w:rsidR="00000000" w:rsidRDefault="00960D5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15.485.496.336.440</w:t>
            </w:r>
          </w:p>
          <w:p w:rsidR="00000000" w:rsidRDefault="00960D50">
            <w:pPr>
              <w:ind w:right="-3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52.492.000</w:t>
            </w:r>
          </w:p>
        </w:tc>
        <w:tc>
          <w:tcPr>
            <w:tcW w:w="2268" w:type="dxa"/>
          </w:tcPr>
          <w:p w:rsidR="00000000" w:rsidRDefault="00960D5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38.5</w:t>
            </w:r>
          </w:p>
          <w:p w:rsidR="00000000" w:rsidRDefault="00960D50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701" w:type="dxa"/>
          </w:tcPr>
          <w:p w:rsidR="00000000" w:rsidRDefault="00960D5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25.551.607.699.168</w:t>
            </w:r>
          </w:p>
          <w:p w:rsidR="00000000" w:rsidRDefault="00960D5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92.900.000</w:t>
            </w:r>
          </w:p>
        </w:tc>
        <w:tc>
          <w:tcPr>
            <w:tcW w:w="2126" w:type="dxa"/>
          </w:tcPr>
          <w:p w:rsidR="00000000" w:rsidRDefault="00960D5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68</w:t>
            </w:r>
          </w:p>
          <w:p w:rsidR="00000000" w:rsidRDefault="00960D50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960D50">
      <w:pPr>
        <w:rPr>
          <w:rFonts w:ascii="Arial" w:hAnsi="Arial"/>
          <w:b/>
          <w:u w:val="single"/>
        </w:rPr>
      </w:pPr>
    </w:p>
    <w:p w:rsidR="00000000" w:rsidRDefault="00960D50">
      <w:pPr>
        <w:rPr>
          <w:rFonts w:ascii="Arial" w:hAnsi="Arial"/>
          <w:sz w:val="16"/>
        </w:rPr>
      </w:pPr>
    </w:p>
    <w:p w:rsidR="00000000" w:rsidRDefault="00960D5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960D5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960D50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960D5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</w:t>
            </w:r>
            <w:r>
              <w:rPr>
                <w:rFonts w:ascii="Arial" w:hAnsi="Arial"/>
                <w:i/>
                <w:sz w:val="16"/>
              </w:rPr>
              <w:t>s of the Company are given below.</w:t>
            </w:r>
          </w:p>
        </w:tc>
      </w:tr>
    </w:tbl>
    <w:p w:rsidR="00000000" w:rsidRDefault="00960D50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60D50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960D5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960D5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960D5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60D5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960D5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960D5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960D5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60D50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960D5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960D5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960D5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60D5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Modernizasyon</w:t>
            </w:r>
          </w:p>
          <w:p w:rsidR="00000000" w:rsidRDefault="00960D5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(Modernızatıon)</w:t>
            </w:r>
          </w:p>
        </w:tc>
        <w:tc>
          <w:tcPr>
            <w:tcW w:w="2043" w:type="dxa"/>
          </w:tcPr>
          <w:p w:rsidR="00000000" w:rsidRDefault="00960D5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19.04.1995-31.12.1998</w:t>
            </w:r>
          </w:p>
        </w:tc>
        <w:tc>
          <w:tcPr>
            <w:tcW w:w="2209" w:type="dxa"/>
          </w:tcPr>
          <w:p w:rsidR="00000000" w:rsidRDefault="00960D50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1.485.706.000.000</w:t>
            </w:r>
          </w:p>
        </w:tc>
        <w:tc>
          <w:tcPr>
            <w:tcW w:w="1843" w:type="dxa"/>
          </w:tcPr>
          <w:p w:rsidR="00000000" w:rsidRDefault="00960D50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1.485.706.000.000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60D5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Tevsi</w:t>
            </w:r>
          </w:p>
          <w:p w:rsidR="00000000" w:rsidRDefault="00960D5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(Enlargement)</w:t>
            </w:r>
          </w:p>
        </w:tc>
        <w:tc>
          <w:tcPr>
            <w:tcW w:w="2043" w:type="dxa"/>
          </w:tcPr>
          <w:p w:rsidR="00000000" w:rsidRDefault="00960D5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29.06.1994-31.12.1998</w:t>
            </w:r>
          </w:p>
        </w:tc>
        <w:tc>
          <w:tcPr>
            <w:tcW w:w="2209" w:type="dxa"/>
          </w:tcPr>
          <w:p w:rsidR="00000000" w:rsidRDefault="00960D50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40.745.000.000</w:t>
            </w:r>
          </w:p>
        </w:tc>
        <w:tc>
          <w:tcPr>
            <w:tcW w:w="1843" w:type="dxa"/>
          </w:tcPr>
          <w:p w:rsidR="00000000" w:rsidRDefault="00960D50">
            <w:pPr>
              <w:tabs>
                <w:tab w:val="left" w:pos="1529"/>
              </w:tabs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40.745.000.000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60D5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Tamamlama-Yenileme Proje</w:t>
            </w:r>
          </w:p>
          <w:p w:rsidR="00000000" w:rsidRDefault="00960D5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(Completıon  / Renovatıon Project)</w:t>
            </w:r>
          </w:p>
        </w:tc>
        <w:tc>
          <w:tcPr>
            <w:tcW w:w="2043" w:type="dxa"/>
          </w:tcPr>
          <w:p w:rsidR="00000000" w:rsidRDefault="00960D5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14.11.1998-31.12.19</w:t>
            </w:r>
            <w:r>
              <w:rPr>
                <w:rFonts w:ascii="Arial" w:hAnsi="Arial"/>
                <w:color w:val="000000"/>
                <w:sz w:val="16"/>
              </w:rPr>
              <w:t>99</w:t>
            </w:r>
          </w:p>
        </w:tc>
        <w:tc>
          <w:tcPr>
            <w:tcW w:w="2209" w:type="dxa"/>
          </w:tcPr>
          <w:p w:rsidR="00000000" w:rsidRDefault="00960D50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787.620.000.000</w:t>
            </w:r>
          </w:p>
        </w:tc>
        <w:tc>
          <w:tcPr>
            <w:tcW w:w="1843" w:type="dxa"/>
          </w:tcPr>
          <w:p w:rsidR="00000000" w:rsidRDefault="00960D50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228.409.800.000</w:t>
            </w:r>
          </w:p>
        </w:tc>
      </w:tr>
    </w:tbl>
    <w:p w:rsidR="00000000" w:rsidRDefault="00960D50">
      <w:pPr>
        <w:rPr>
          <w:rFonts w:ascii="Arial" w:hAnsi="Arial"/>
          <w:sz w:val="16"/>
        </w:rPr>
      </w:pPr>
    </w:p>
    <w:p w:rsidR="00000000" w:rsidRDefault="00960D50">
      <w:pPr>
        <w:rPr>
          <w:rFonts w:ascii="Arial" w:hAnsi="Arial"/>
          <w:sz w:val="16"/>
        </w:rPr>
      </w:pPr>
    </w:p>
    <w:p w:rsidR="00000000" w:rsidRDefault="00960D50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60D5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960D5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60D5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960D50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60D5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960D5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960D5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60D50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960D5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960D5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60D5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Nile- Kordsa (Mısır/Egypt)</w:t>
            </w:r>
          </w:p>
        </w:tc>
        <w:tc>
          <w:tcPr>
            <w:tcW w:w="2299" w:type="dxa"/>
          </w:tcPr>
          <w:p w:rsidR="00000000" w:rsidRDefault="00960D50">
            <w:pPr>
              <w:ind w:right="3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35.800.000 £E</w:t>
            </w:r>
          </w:p>
        </w:tc>
        <w:tc>
          <w:tcPr>
            <w:tcW w:w="2342" w:type="dxa"/>
          </w:tcPr>
          <w:p w:rsidR="00000000" w:rsidRDefault="00960D5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51.00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60D5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InterCord Technısche Faden GmbH </w:t>
            </w:r>
          </w:p>
          <w:p w:rsidR="00000000" w:rsidRDefault="00960D5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InterCord GbRmH </w:t>
            </w:r>
          </w:p>
        </w:tc>
        <w:tc>
          <w:tcPr>
            <w:tcW w:w="2299" w:type="dxa"/>
          </w:tcPr>
          <w:p w:rsidR="00000000" w:rsidRDefault="00960D50">
            <w:pPr>
              <w:ind w:right="3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2.200.000 DM</w:t>
            </w:r>
          </w:p>
          <w:p w:rsidR="00000000" w:rsidRDefault="00960D50">
            <w:pPr>
              <w:ind w:right="3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1.100.000 DM</w:t>
            </w:r>
          </w:p>
        </w:tc>
        <w:tc>
          <w:tcPr>
            <w:tcW w:w="2342" w:type="dxa"/>
          </w:tcPr>
          <w:p w:rsidR="00000000" w:rsidRDefault="00960D5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80.00</w:t>
            </w:r>
          </w:p>
          <w:p w:rsidR="00000000" w:rsidRDefault="00960D5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60D5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Marsa Kraft Jacobs Suchard A.Ş.</w:t>
            </w:r>
          </w:p>
        </w:tc>
        <w:tc>
          <w:tcPr>
            <w:tcW w:w="2299" w:type="dxa"/>
          </w:tcPr>
          <w:p w:rsidR="00000000" w:rsidRDefault="00960D50">
            <w:pPr>
              <w:ind w:right="3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2.465.000.0</w:t>
            </w:r>
            <w:r>
              <w:rPr>
                <w:rFonts w:ascii="Arial" w:hAnsi="Arial"/>
                <w:color w:val="000000"/>
                <w:sz w:val="16"/>
              </w:rPr>
              <w:t>00.000 TL</w:t>
            </w:r>
          </w:p>
        </w:tc>
        <w:tc>
          <w:tcPr>
            <w:tcW w:w="2342" w:type="dxa"/>
          </w:tcPr>
          <w:p w:rsidR="00000000" w:rsidRDefault="00960D5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&lt;1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60D5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Enerjisa A.Ş.</w:t>
            </w:r>
          </w:p>
          <w:p w:rsidR="00000000" w:rsidRDefault="00960D5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Kocaeli Serbest Bölgesi</w:t>
            </w:r>
          </w:p>
        </w:tc>
        <w:tc>
          <w:tcPr>
            <w:tcW w:w="2299" w:type="dxa"/>
          </w:tcPr>
          <w:p w:rsidR="00000000" w:rsidRDefault="00960D50">
            <w:pPr>
              <w:ind w:right="3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4.500.000.000.000 TL</w:t>
            </w:r>
          </w:p>
          <w:p w:rsidR="00000000" w:rsidRDefault="00960D50">
            <w:pPr>
              <w:ind w:right="3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400.000.000.000 TL</w:t>
            </w:r>
          </w:p>
        </w:tc>
        <w:tc>
          <w:tcPr>
            <w:tcW w:w="2342" w:type="dxa"/>
          </w:tcPr>
          <w:p w:rsidR="00000000" w:rsidRDefault="00960D5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14.11</w:t>
            </w:r>
          </w:p>
          <w:p w:rsidR="00000000" w:rsidRDefault="00960D5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2.00</w:t>
            </w:r>
          </w:p>
        </w:tc>
      </w:tr>
    </w:tbl>
    <w:p w:rsidR="00000000" w:rsidRDefault="00960D50">
      <w:pPr>
        <w:rPr>
          <w:rFonts w:ascii="Arial" w:hAnsi="Arial"/>
          <w:sz w:val="16"/>
        </w:rPr>
      </w:pPr>
    </w:p>
    <w:p w:rsidR="00000000" w:rsidRDefault="00960D50">
      <w:pPr>
        <w:rPr>
          <w:rFonts w:ascii="Arial" w:hAnsi="Arial"/>
          <w:sz w:val="16"/>
        </w:rPr>
      </w:pPr>
    </w:p>
    <w:p w:rsidR="00000000" w:rsidRDefault="00960D50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60D5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960D5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60D5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</w:t>
            </w:r>
            <w:r>
              <w:rPr>
                <w:rFonts w:ascii="Arial" w:hAnsi="Arial"/>
                <w:i/>
                <w:sz w:val="16"/>
              </w:rPr>
              <w:t xml:space="preserve"> shown below.</w:t>
            </w:r>
          </w:p>
        </w:tc>
      </w:tr>
    </w:tbl>
    <w:p w:rsidR="00000000" w:rsidRDefault="00960D50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60D5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960D5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960D5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60D50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  <w:p w:rsidR="00000000" w:rsidRDefault="00960D50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908" w:type="dxa"/>
          </w:tcPr>
          <w:p w:rsidR="00000000" w:rsidRDefault="00960D5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960D5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960D50">
      <w:pPr>
        <w:jc w:val="both"/>
        <w:rPr>
          <w:rFonts w:ascii="Arial" w:hAnsi="Arial"/>
          <w:sz w:val="18"/>
        </w:rPr>
      </w:pP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3260"/>
        <w:gridCol w:w="1984"/>
        <w:gridCol w:w="241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</w:tcPr>
          <w:p w:rsidR="00000000" w:rsidRDefault="00960D50">
            <w:pPr>
              <w:jc w:val="both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6"/>
              </w:rPr>
              <w:t>H.Ö.Sabancı Holding A.Ş.</w:t>
            </w:r>
          </w:p>
        </w:tc>
        <w:tc>
          <w:tcPr>
            <w:tcW w:w="1984" w:type="dxa"/>
          </w:tcPr>
          <w:p w:rsidR="00000000" w:rsidRDefault="00960D50">
            <w:pPr>
              <w:ind w:right="175"/>
              <w:jc w:val="righ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6"/>
              </w:rPr>
              <w:t>2.300.947</w:t>
            </w:r>
            <w:r>
              <w:rPr>
                <w:rFonts w:ascii="Arial" w:hAnsi="Arial"/>
                <w:sz w:val="16"/>
              </w:rPr>
              <w:tab/>
            </w:r>
          </w:p>
        </w:tc>
        <w:tc>
          <w:tcPr>
            <w:tcW w:w="2410" w:type="dxa"/>
          </w:tcPr>
          <w:p w:rsidR="00000000" w:rsidRDefault="00960D50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6"/>
              </w:rPr>
              <w:t>54.11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</w:tcPr>
          <w:p w:rsidR="00000000" w:rsidRDefault="00960D50">
            <w:pPr>
              <w:jc w:val="both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6"/>
              </w:rPr>
              <w:t>Akbank Tekaüt Sandığı</w:t>
            </w:r>
          </w:p>
        </w:tc>
        <w:tc>
          <w:tcPr>
            <w:tcW w:w="1984" w:type="dxa"/>
          </w:tcPr>
          <w:p w:rsidR="00000000" w:rsidRDefault="00960D50">
            <w:pPr>
              <w:ind w:right="175"/>
              <w:jc w:val="righ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6"/>
              </w:rPr>
              <w:t>637.900</w:t>
            </w:r>
          </w:p>
        </w:tc>
        <w:tc>
          <w:tcPr>
            <w:tcW w:w="2410" w:type="dxa"/>
          </w:tcPr>
          <w:p w:rsidR="00000000" w:rsidRDefault="00960D50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6"/>
              </w:rPr>
              <w:t>15.00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</w:tcPr>
          <w:p w:rsidR="00000000" w:rsidRDefault="00960D50">
            <w:pPr>
              <w:jc w:val="both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6"/>
              </w:rPr>
              <w:t xml:space="preserve">Diğer </w:t>
            </w:r>
            <w:r>
              <w:rPr>
                <w:rFonts w:ascii="Arial" w:hAnsi="Arial"/>
                <w:i/>
                <w:sz w:val="16"/>
              </w:rPr>
              <w:t>(Others)</w:t>
            </w:r>
          </w:p>
        </w:tc>
        <w:tc>
          <w:tcPr>
            <w:tcW w:w="1984" w:type="dxa"/>
          </w:tcPr>
          <w:p w:rsidR="00000000" w:rsidRDefault="00960D50">
            <w:pPr>
              <w:ind w:right="175"/>
              <w:jc w:val="righ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6"/>
              </w:rPr>
              <w:t>1.313.654</w:t>
            </w:r>
          </w:p>
        </w:tc>
        <w:tc>
          <w:tcPr>
            <w:tcW w:w="2410" w:type="dxa"/>
          </w:tcPr>
          <w:p w:rsidR="00000000" w:rsidRDefault="00960D50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6"/>
              </w:rPr>
              <w:t>30.89</w:t>
            </w:r>
          </w:p>
        </w:tc>
      </w:tr>
    </w:tbl>
    <w:p w:rsidR="00000000" w:rsidRDefault="00960D50">
      <w:pPr>
        <w:jc w:val="both"/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881F84"/>
    <w:multiLevelType w:val="singleLevel"/>
    <w:tmpl w:val="945ACE2E"/>
    <w:lvl w:ilvl="0">
      <w:start w:val="1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num w:numId="1" w16cid:durableId="18380308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60D50"/>
    <w:rsid w:val="00960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C59788F9-7CB5-4F63-B524-FBF1B3E98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i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608</Words>
  <Characters>3467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1999-03-16T08:48:00Z</cp:lastPrinted>
  <dcterms:created xsi:type="dcterms:W3CDTF">2022-09-01T21:55:00Z</dcterms:created>
  <dcterms:modified xsi:type="dcterms:W3CDTF">2022-09-01T21:55:00Z</dcterms:modified>
</cp:coreProperties>
</file>