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6A5C">
            <w:pPr>
              <w:pStyle w:val="Heading2"/>
            </w:pPr>
            <w:r>
              <w:t>KRİSTAL KOLA VE MEŞRUBAT SANAYİ TİCARET ANONİM ŞİRKETİ</w:t>
            </w:r>
          </w:p>
        </w:tc>
      </w:tr>
    </w:tbl>
    <w:p w:rsidR="00000000" w:rsidRDefault="00976A5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05.09.1996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KOLALI VE MEŞRUBATLI İÇECEKLER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(Cola and Fruited Beverages)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ÇATALÇEŞME SOK.NO:17 </w:t>
            </w:r>
          </w:p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CAĞALOĞLU-İ</w:t>
            </w:r>
            <w:r>
              <w:rPr>
                <w:rFonts w:ascii="Arial" w:hAnsi="Arial"/>
                <w:color w:val="000000"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AHMED MÜCAHİT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APAK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TUBAY GÖLBAŞI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ERDOGAN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ALAETTİN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637 25 71 (4 hat)-513 99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637 25 75-520 72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</w:t>
            </w:r>
            <w:r>
              <w:rPr>
                <w:rFonts w:ascii="Arial" w:hAnsi="Arial"/>
                <w:b/>
                <w:color w:val="000000"/>
                <w:sz w:val="16"/>
              </w:rPr>
              <w:t>EN SENDİKASI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6A5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2.400.000.000.000.-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6A5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53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</w:tcPr>
          <w:p w:rsidR="00000000" w:rsidRDefault="00976A5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453" w:type="dxa"/>
          </w:tcPr>
          <w:p w:rsidR="00000000" w:rsidRDefault="00976A5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76A5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</w:t>
            </w:r>
            <w:r>
              <w:rPr>
                <w:rFonts w:ascii="Arial" w:hAnsi="Arial"/>
                <w:i/>
                <w:color w:val="000000"/>
                <w:sz w:val="16"/>
              </w:rPr>
              <w:t>he production figures of the Company for the last two years are  shown below.</w:t>
            </w:r>
          </w:p>
        </w:tc>
      </w:tr>
    </w:tbl>
    <w:p w:rsidR="00000000" w:rsidRDefault="00976A5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62"/>
        <w:gridCol w:w="1559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MEŞRUBAT </w:t>
            </w:r>
          </w:p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(LİTRE)</w:t>
            </w:r>
          </w:p>
        </w:tc>
        <w:tc>
          <w:tcPr>
            <w:tcW w:w="1662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SU </w:t>
            </w:r>
          </w:p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(LİTRE)</w:t>
            </w:r>
          </w:p>
        </w:tc>
        <w:tc>
          <w:tcPr>
            <w:tcW w:w="1559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Beverages(Liter)</w:t>
            </w:r>
          </w:p>
        </w:tc>
        <w:tc>
          <w:tcPr>
            <w:tcW w:w="1662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Water(Liter)</w:t>
            </w:r>
          </w:p>
        </w:tc>
        <w:tc>
          <w:tcPr>
            <w:tcW w:w="1559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976A5C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70.013.586</w:t>
            </w:r>
          </w:p>
        </w:tc>
        <w:tc>
          <w:tcPr>
            <w:tcW w:w="1662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559" w:type="dxa"/>
          </w:tcPr>
          <w:p w:rsidR="00000000" w:rsidRDefault="00976A5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12.530.694</w:t>
            </w:r>
          </w:p>
        </w:tc>
        <w:tc>
          <w:tcPr>
            <w:tcW w:w="1559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76A5C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80.688.783</w:t>
            </w:r>
          </w:p>
        </w:tc>
        <w:tc>
          <w:tcPr>
            <w:tcW w:w="1662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559" w:type="dxa"/>
          </w:tcPr>
          <w:p w:rsidR="00000000" w:rsidRDefault="00976A5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9.449</w:t>
            </w:r>
            <w:r>
              <w:rPr>
                <w:rFonts w:ascii="Arial" w:hAnsi="Arial"/>
                <w:color w:val="000000"/>
                <w:sz w:val="16"/>
              </w:rPr>
              <w:t>.252</w:t>
            </w:r>
          </w:p>
        </w:tc>
        <w:tc>
          <w:tcPr>
            <w:tcW w:w="1559" w:type="dxa"/>
          </w:tcPr>
          <w:p w:rsidR="00000000" w:rsidRDefault="00976A5C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50</w:t>
            </w:r>
          </w:p>
        </w:tc>
      </w:tr>
    </w:tbl>
    <w:p w:rsidR="00000000" w:rsidRDefault="00976A5C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976A5C">
      <w:pPr>
        <w:pStyle w:val="Heading3"/>
        <w:rPr>
          <w:color w:val="000000"/>
        </w:rPr>
      </w:pPr>
      <w:r>
        <w:rPr>
          <w:color w:val="000000"/>
        </w:rPr>
        <w:t>C.U.R.-Capacity Utilization Rate</w:t>
      </w: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6A5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76A5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76A5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76A5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Meşrubat(Litre)</w:t>
            </w:r>
          </w:p>
        </w:tc>
        <w:tc>
          <w:tcPr>
            <w:tcW w:w="1990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Su</w:t>
            </w:r>
            <w:r>
              <w:rPr>
                <w:rFonts w:ascii="Arial" w:hAnsi="Arial"/>
                <w:b/>
                <w:color w:val="000000"/>
                <w:sz w:val="16"/>
              </w:rPr>
              <w:t>(Litre)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Beverages(Liter)</w:t>
            </w:r>
          </w:p>
        </w:tc>
        <w:tc>
          <w:tcPr>
            <w:tcW w:w="1990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Water(Liter)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976A5C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69.521.242</w:t>
            </w:r>
          </w:p>
        </w:tc>
        <w:tc>
          <w:tcPr>
            <w:tcW w:w="1990" w:type="dxa"/>
          </w:tcPr>
          <w:p w:rsidR="00000000" w:rsidRDefault="00976A5C">
            <w:pPr>
              <w:ind w:right="5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12.006.460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76A5C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82.894.736</w:t>
            </w:r>
          </w:p>
        </w:tc>
        <w:tc>
          <w:tcPr>
            <w:tcW w:w="1990" w:type="dxa"/>
          </w:tcPr>
          <w:p w:rsidR="00000000" w:rsidRDefault="00976A5C">
            <w:pPr>
              <w:ind w:right="5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9.794.578</w:t>
            </w:r>
          </w:p>
        </w:tc>
      </w:tr>
    </w:tbl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6A5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76A5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76A5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</w:t>
            </w:r>
            <w:r>
              <w:rPr>
                <w:rFonts w:ascii="Arial" w:hAnsi="Arial"/>
                <w:i/>
                <w:color w:val="000000"/>
                <w:sz w:val="16"/>
              </w:rPr>
              <w:t>ized  in the last two years  are given below.</w:t>
            </w:r>
          </w:p>
        </w:tc>
      </w:tr>
    </w:tbl>
    <w:p w:rsidR="00000000" w:rsidRDefault="00976A5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701" w:type="dxa"/>
          </w:tcPr>
          <w:p w:rsidR="00000000" w:rsidRDefault="00976A5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124.858.090.335</w:t>
            </w:r>
          </w:p>
          <w:p w:rsidR="00000000" w:rsidRDefault="00976A5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841.362</w:t>
            </w:r>
          </w:p>
        </w:tc>
        <w:tc>
          <w:tcPr>
            <w:tcW w:w="2410" w:type="dxa"/>
          </w:tcPr>
          <w:p w:rsidR="00000000" w:rsidRDefault="00976A5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15</w:t>
            </w:r>
          </w:p>
        </w:tc>
        <w:tc>
          <w:tcPr>
            <w:tcW w:w="1701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976A5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206.763.241.119</w:t>
            </w:r>
          </w:p>
          <w:p w:rsidR="00000000" w:rsidRDefault="00976A5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776.838</w:t>
            </w:r>
          </w:p>
        </w:tc>
        <w:tc>
          <w:tcPr>
            <w:tcW w:w="2410" w:type="dxa"/>
          </w:tcPr>
          <w:p w:rsidR="00000000" w:rsidRDefault="00976A5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15</w:t>
            </w:r>
          </w:p>
        </w:tc>
        <w:tc>
          <w:tcPr>
            <w:tcW w:w="1701" w:type="dxa"/>
          </w:tcPr>
          <w:p w:rsidR="00000000" w:rsidRDefault="00976A5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10.977.071.458</w:t>
            </w:r>
          </w:p>
          <w:p w:rsidR="00000000" w:rsidRDefault="00976A5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39.617</w:t>
            </w:r>
          </w:p>
        </w:tc>
        <w:tc>
          <w:tcPr>
            <w:tcW w:w="2126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0,0015</w:t>
            </w:r>
          </w:p>
        </w:tc>
      </w:tr>
    </w:tbl>
    <w:p w:rsidR="00000000" w:rsidRDefault="00976A5C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76A5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76A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976A5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76A5C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6A5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</w:t>
            </w:r>
            <w:r>
              <w:rPr>
                <w:rFonts w:ascii="Arial" w:hAnsi="Arial"/>
                <w:b/>
                <w:color w:val="000000"/>
                <w:sz w:val="16"/>
              </w:rPr>
              <w:t>gıç-Bitiş Tarihleri</w:t>
            </w:r>
          </w:p>
        </w:tc>
        <w:tc>
          <w:tcPr>
            <w:tcW w:w="2214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6A5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6A5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</w:t>
            </w:r>
            <w:r>
              <w:rPr>
                <w:rFonts w:ascii="Arial" w:hAnsi="Arial"/>
                <w:color w:val="000000"/>
                <w:sz w:val="16"/>
              </w:rPr>
              <w:t xml:space="preserve">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76A5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10" w:type="dxa"/>
          </w:tcPr>
          <w:p w:rsidR="00000000" w:rsidRDefault="00976A5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76A5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1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96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6A5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</w:t>
            </w:r>
          </w:p>
        </w:tc>
        <w:tc>
          <w:tcPr>
            <w:tcW w:w="2196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96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p w:rsidR="00000000" w:rsidRDefault="00976A5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6A5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76A5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10" w:type="dxa"/>
          </w:tcPr>
          <w:p w:rsidR="00000000" w:rsidRDefault="00976A5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76A5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76A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76A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76A5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ers</w:t>
            </w:r>
          </w:p>
        </w:tc>
        <w:tc>
          <w:tcPr>
            <w:tcW w:w="1984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76A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76A5C">
      <w:pPr>
        <w:jc w:val="both"/>
        <w:rPr>
          <w:rFonts w:ascii="Arial" w:hAnsi="Arial"/>
          <w:color w:val="000000"/>
          <w:sz w:val="16"/>
        </w:rPr>
      </w:pPr>
    </w:p>
    <w:p w:rsidR="00000000" w:rsidRDefault="00976A5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A)</w:t>
      </w:r>
      <w:r>
        <w:rPr>
          <w:rFonts w:ascii="Arial" w:hAnsi="Arial"/>
          <w:color w:val="000000"/>
          <w:sz w:val="16"/>
        </w:rPr>
        <w:t xml:space="preserve">  Ortaklık sermayesinin veya toplam oy haklarının e</w:t>
      </w:r>
      <w:r>
        <w:rPr>
          <w:rFonts w:ascii="Arial TUR" w:hAnsi="Arial TUR"/>
          <w:color w:val="000000"/>
          <w:sz w:val="16"/>
        </w:rPr>
        <w:t>n az %10’una sahip gerçek ve tüzel kişi ortaklar</w:t>
      </w:r>
    </w:p>
    <w:p w:rsidR="00000000" w:rsidRDefault="00976A5C">
      <w:pPr>
        <w:pStyle w:val="BodyTextIndent"/>
        <w:ind w:left="0"/>
        <w:rPr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6A5C">
            <w:pPr>
              <w:pStyle w:val="BodyTextIndent"/>
              <w:tabs>
                <w:tab w:val="left" w:pos="4678"/>
                <w:tab w:val="left" w:pos="4962"/>
              </w:tabs>
              <w:ind w:left="0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İHLAS HOLDİNG A.Ş.</w:t>
            </w:r>
          </w:p>
        </w:tc>
        <w:tc>
          <w:tcPr>
            <w:tcW w:w="1984" w:type="dxa"/>
          </w:tcPr>
          <w:p w:rsidR="00000000" w:rsidRDefault="00976A5C">
            <w:pPr>
              <w:pStyle w:val="BodyTextIndent"/>
              <w:tabs>
                <w:tab w:val="left" w:pos="4678"/>
                <w:tab w:val="left" w:pos="4962"/>
              </w:tabs>
              <w:ind w:left="0" w:right="459"/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1.080.000</w:t>
            </w:r>
          </w:p>
        </w:tc>
        <w:tc>
          <w:tcPr>
            <w:tcW w:w="2410" w:type="dxa"/>
          </w:tcPr>
          <w:p w:rsidR="00000000" w:rsidRDefault="00976A5C">
            <w:pPr>
              <w:pStyle w:val="BodyTextIndent"/>
              <w:tabs>
                <w:tab w:val="left" w:pos="4678"/>
                <w:tab w:val="left" w:pos="4962"/>
              </w:tabs>
              <w:ind w:left="0" w:right="884"/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6A5C">
            <w:pPr>
              <w:pStyle w:val="BodyTextIndent"/>
              <w:tabs>
                <w:tab w:val="left" w:pos="4678"/>
                <w:tab w:val="left" w:pos="4962"/>
              </w:tabs>
              <w:ind w:left="0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KRİSTAL SIVI İÇECEKLER SAN.TİC.A.Ş.</w:t>
            </w:r>
          </w:p>
        </w:tc>
        <w:tc>
          <w:tcPr>
            <w:tcW w:w="1984" w:type="dxa"/>
          </w:tcPr>
          <w:p w:rsidR="00000000" w:rsidRDefault="00976A5C">
            <w:pPr>
              <w:pStyle w:val="BodyTextIndent"/>
              <w:tabs>
                <w:tab w:val="left" w:pos="4678"/>
                <w:tab w:val="left" w:pos="4962"/>
              </w:tabs>
              <w:ind w:left="0" w:right="459"/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390.000</w:t>
            </w:r>
          </w:p>
        </w:tc>
        <w:tc>
          <w:tcPr>
            <w:tcW w:w="2410" w:type="dxa"/>
          </w:tcPr>
          <w:p w:rsidR="00000000" w:rsidRDefault="00976A5C">
            <w:pPr>
              <w:pStyle w:val="BodyTextIndent"/>
              <w:tabs>
                <w:tab w:val="left" w:pos="4678"/>
                <w:tab w:val="left" w:pos="4962"/>
              </w:tabs>
              <w:ind w:left="0" w:right="884"/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16,25 </w:t>
            </w:r>
          </w:p>
        </w:tc>
      </w:tr>
    </w:tbl>
    <w:p w:rsidR="00000000" w:rsidRDefault="00976A5C">
      <w:pPr>
        <w:pStyle w:val="BodyTextIndent"/>
        <w:tabs>
          <w:tab w:val="left" w:pos="4678"/>
          <w:tab w:val="left" w:pos="4962"/>
        </w:tabs>
        <w:ind w:left="0"/>
        <w:rPr>
          <w:color w:val="000000"/>
          <w:sz w:val="16"/>
        </w:rPr>
      </w:pPr>
    </w:p>
    <w:p w:rsidR="00000000" w:rsidRDefault="00976A5C">
      <w:pPr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B)</w:t>
      </w:r>
      <w:r>
        <w:rPr>
          <w:rFonts w:ascii="Arial TUR" w:hAnsi="Arial TUR"/>
          <w:color w:val="000000"/>
          <w:sz w:val="16"/>
        </w:rPr>
        <w:t xml:space="preserve"> Ortaklik Yöneti</w:t>
      </w:r>
      <w:r>
        <w:rPr>
          <w:rFonts w:ascii="Arial TUR" w:hAnsi="Arial TUR"/>
          <w:color w:val="000000"/>
          <w:sz w:val="16"/>
        </w:rPr>
        <w:t>m Ve Denetim Organlarinda Görevli Pay Sahibi Kişiler</w:t>
      </w:r>
    </w:p>
    <w:p w:rsidR="00000000" w:rsidRDefault="00976A5C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76A5C">
      <w:pPr>
        <w:jc w:val="both"/>
        <w:rPr>
          <w:rFonts w:ascii="Arial" w:hAnsi="Arial"/>
          <w:color w:val="000000"/>
          <w:sz w:val="16"/>
        </w:rPr>
      </w:pPr>
    </w:p>
    <w:p w:rsidR="00000000" w:rsidRDefault="00976A5C">
      <w:pPr>
        <w:jc w:val="both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C)</w:t>
      </w:r>
      <w:r>
        <w:rPr>
          <w:rFonts w:ascii="Arial TUR" w:hAnsi="Arial TUR"/>
          <w:color w:val="000000"/>
          <w:sz w:val="16"/>
        </w:rPr>
        <w:t xml:space="preserve"> Ortaklik Genel Müdür,Genel Müdür Yardimcisi,Bölüm Müdürü Yada Benzer Yetki Ve Sorumluluk Veren Diğer Ünvanlara Sahip Yöneticileri</w:t>
      </w:r>
    </w:p>
    <w:p w:rsidR="00000000" w:rsidRDefault="00976A5C">
      <w:pPr>
        <w:jc w:val="both"/>
        <w:rPr>
          <w:rFonts w:ascii="Arial TUR" w:hAnsi="Arial TUR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76A5C">
      <w:pPr>
        <w:jc w:val="both"/>
        <w:rPr>
          <w:rFonts w:ascii="Arial TUR" w:hAnsi="Arial TUR"/>
          <w:color w:val="000000"/>
          <w:sz w:val="16"/>
        </w:rPr>
      </w:pPr>
    </w:p>
    <w:p w:rsidR="00000000" w:rsidRDefault="00976A5C">
      <w:pPr>
        <w:jc w:val="both"/>
        <w:rPr>
          <w:rFonts w:ascii="Arial" w:hAnsi="Arial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D)</w:t>
      </w:r>
      <w:r>
        <w:rPr>
          <w:rFonts w:ascii="Arial TUR" w:hAnsi="Arial TUR"/>
          <w:color w:val="000000"/>
          <w:sz w:val="16"/>
        </w:rPr>
        <w:t xml:space="preserve"> (A),(B) Ve ( C ) Alt Başliklarinda Belirtilen His</w:t>
      </w:r>
      <w:r>
        <w:rPr>
          <w:rFonts w:ascii="Arial TUR" w:hAnsi="Arial TUR"/>
          <w:color w:val="000000"/>
          <w:sz w:val="16"/>
        </w:rPr>
        <w:t>sedarlari İle Birinci Dereceden Akrabalik İlişkisi Bulunan Pay Sahibi Kişiler</w:t>
      </w:r>
    </w:p>
    <w:p w:rsidR="00000000" w:rsidRDefault="00976A5C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76A5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76A5C">
      <w:pPr>
        <w:jc w:val="both"/>
        <w:rPr>
          <w:rFonts w:ascii="Arial" w:hAnsi="Arial"/>
          <w:color w:val="000000"/>
          <w:sz w:val="16"/>
        </w:rPr>
      </w:pPr>
    </w:p>
    <w:p w:rsidR="00000000" w:rsidRDefault="00976A5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sahip olmakla birlikte, (A) alt başlığında belirtilen </w:t>
      </w:r>
    </w:p>
    <w:p w:rsidR="00000000" w:rsidRDefault="00976A5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tüzel kişi ortaklar ile aynı holding, grup yada topluluk b</w:t>
      </w:r>
      <w:r>
        <w:rPr>
          <w:rFonts w:ascii="Arial" w:hAnsi="Arial"/>
          <w:color w:val="000000"/>
          <w:sz w:val="16"/>
        </w:rPr>
        <w:t>ünyesinde bulunan tüzel kişi ortaklar ( ayrı ayrı )</w:t>
      </w:r>
    </w:p>
    <w:p w:rsidR="00000000" w:rsidRDefault="00976A5C">
      <w:pPr>
        <w:tabs>
          <w:tab w:val="left" w:pos="567"/>
          <w:tab w:val="left" w:pos="993"/>
          <w:tab w:val="left" w:pos="1702"/>
          <w:tab w:val="center" w:pos="1985"/>
        </w:tabs>
        <w:ind w:right="-5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892"/>
        <w:gridCol w:w="25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6A5C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GIDA VE DAĞITIM SAN.TİC.A.Ş.</w:t>
            </w:r>
          </w:p>
        </w:tc>
        <w:tc>
          <w:tcPr>
            <w:tcW w:w="1892" w:type="dxa"/>
          </w:tcPr>
          <w:p w:rsidR="00000000" w:rsidRDefault="00976A5C">
            <w:pPr>
              <w:ind w:right="3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126.000</w:t>
            </w:r>
          </w:p>
        </w:tc>
        <w:tc>
          <w:tcPr>
            <w:tcW w:w="2502" w:type="dxa"/>
          </w:tcPr>
          <w:p w:rsidR="00000000" w:rsidRDefault="00976A5C">
            <w:pPr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6A5C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EV ALETLERİ İMLT.SAN.TİC.A.Ş.</w:t>
            </w:r>
          </w:p>
        </w:tc>
        <w:tc>
          <w:tcPr>
            <w:tcW w:w="1892" w:type="dxa"/>
          </w:tcPr>
          <w:p w:rsidR="00000000" w:rsidRDefault="00976A5C">
            <w:pPr>
              <w:ind w:right="3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</w:t>
            </w:r>
          </w:p>
        </w:tc>
        <w:tc>
          <w:tcPr>
            <w:tcW w:w="2502" w:type="dxa"/>
          </w:tcPr>
          <w:p w:rsidR="00000000" w:rsidRDefault="00976A5C">
            <w:pPr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6A5C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 SU PAZARLAMA A.Ş.</w:t>
            </w:r>
          </w:p>
        </w:tc>
        <w:tc>
          <w:tcPr>
            <w:tcW w:w="1892" w:type="dxa"/>
          </w:tcPr>
          <w:p w:rsidR="00000000" w:rsidRDefault="00976A5C">
            <w:pPr>
              <w:ind w:right="3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</w:t>
            </w:r>
          </w:p>
        </w:tc>
        <w:tc>
          <w:tcPr>
            <w:tcW w:w="2502" w:type="dxa"/>
          </w:tcPr>
          <w:p w:rsidR="00000000" w:rsidRDefault="00976A5C">
            <w:pPr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6A5C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HUZUR BASIN YAY.DAĞ.PAZ.VE TİC.LTD.STİ</w:t>
            </w:r>
          </w:p>
        </w:tc>
        <w:tc>
          <w:tcPr>
            <w:tcW w:w="1892" w:type="dxa"/>
          </w:tcPr>
          <w:p w:rsidR="00000000" w:rsidRDefault="00976A5C">
            <w:pPr>
              <w:ind w:right="3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85.000</w:t>
            </w:r>
          </w:p>
        </w:tc>
        <w:tc>
          <w:tcPr>
            <w:tcW w:w="2502" w:type="dxa"/>
          </w:tcPr>
          <w:p w:rsidR="00000000" w:rsidRDefault="00976A5C">
            <w:pPr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6A5C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FATİH DAYANIKL</w:t>
            </w:r>
            <w:r>
              <w:rPr>
                <w:rFonts w:ascii="Arial" w:hAnsi="Arial"/>
                <w:color w:val="000000"/>
                <w:sz w:val="16"/>
              </w:rPr>
              <w:t>I TÜKETİM MAD.PAZ.LTD.ŞTİ</w:t>
            </w:r>
          </w:p>
        </w:tc>
        <w:tc>
          <w:tcPr>
            <w:tcW w:w="1892" w:type="dxa"/>
          </w:tcPr>
          <w:p w:rsidR="00000000" w:rsidRDefault="00976A5C">
            <w:pPr>
              <w:ind w:right="3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65.000</w:t>
            </w:r>
          </w:p>
        </w:tc>
        <w:tc>
          <w:tcPr>
            <w:tcW w:w="2502" w:type="dxa"/>
          </w:tcPr>
          <w:p w:rsidR="00000000" w:rsidRDefault="00976A5C">
            <w:pPr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2,708</w:t>
            </w:r>
          </w:p>
        </w:tc>
      </w:tr>
    </w:tbl>
    <w:p w:rsidR="00000000" w:rsidRDefault="00976A5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976A5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 xml:space="preserve">  Diğer ortaklar (halka açık kısım)</w:t>
      </w:r>
    </w:p>
    <w:p w:rsidR="00000000" w:rsidRDefault="00976A5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Şirket mevcut  250 Milyar TL. eski sermayede halka açık değildir.(A, B, C, D, E dışında kalan ortaklar)</w:t>
      </w:r>
    </w:p>
    <w:p w:rsidR="00000000" w:rsidRDefault="00976A5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892"/>
        <w:gridCol w:w="25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6A5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CÜNEYT YAŞAR KILIÇ</w:t>
            </w:r>
          </w:p>
        </w:tc>
        <w:tc>
          <w:tcPr>
            <w:tcW w:w="1892" w:type="dxa"/>
          </w:tcPr>
          <w:p w:rsidR="00000000" w:rsidRDefault="00976A5C">
            <w:pPr>
              <w:ind w:right="3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</w:t>
            </w:r>
          </w:p>
        </w:tc>
        <w:tc>
          <w:tcPr>
            <w:tcW w:w="2502" w:type="dxa"/>
          </w:tcPr>
          <w:p w:rsidR="00000000" w:rsidRDefault="00976A5C">
            <w:pPr>
              <w:pStyle w:val="Heading4"/>
              <w:tabs>
                <w:tab w:val="clear" w:pos="567"/>
                <w:tab w:val="clear" w:pos="993"/>
                <w:tab w:val="clear" w:pos="1702"/>
                <w:tab w:val="clear" w:pos="1985"/>
              </w:tabs>
              <w:ind w:right="884"/>
              <w:jc w:val="right"/>
              <w:rPr>
                <w:b w:val="0"/>
              </w:rPr>
            </w:pPr>
            <w:r>
              <w:rPr>
                <w:b w:val="0"/>
              </w:rPr>
              <w:t>2,500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6A5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MUHAMMET MUAMMER GÜRBÜZ</w:t>
            </w:r>
          </w:p>
        </w:tc>
        <w:tc>
          <w:tcPr>
            <w:tcW w:w="1892" w:type="dxa"/>
          </w:tcPr>
          <w:p w:rsidR="00000000" w:rsidRDefault="00976A5C">
            <w:pPr>
              <w:ind w:right="3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</w:t>
            </w:r>
          </w:p>
        </w:tc>
        <w:tc>
          <w:tcPr>
            <w:tcW w:w="2502" w:type="dxa"/>
          </w:tcPr>
          <w:p w:rsidR="00000000" w:rsidRDefault="00976A5C">
            <w:pPr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6A5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</w:t>
            </w:r>
            <w:r>
              <w:rPr>
                <w:rFonts w:ascii="Arial" w:hAnsi="Arial"/>
                <w:color w:val="000000"/>
                <w:sz w:val="16"/>
              </w:rPr>
              <w:t>EHMET OKYAY</w:t>
            </w:r>
          </w:p>
        </w:tc>
        <w:tc>
          <w:tcPr>
            <w:tcW w:w="1892" w:type="dxa"/>
          </w:tcPr>
          <w:p w:rsidR="00000000" w:rsidRDefault="00976A5C">
            <w:pPr>
              <w:ind w:right="3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502" w:type="dxa"/>
          </w:tcPr>
          <w:p w:rsidR="00000000" w:rsidRDefault="00976A5C">
            <w:pPr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6A5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ANAÇ</w:t>
            </w:r>
          </w:p>
        </w:tc>
        <w:tc>
          <w:tcPr>
            <w:tcW w:w="1892" w:type="dxa"/>
          </w:tcPr>
          <w:p w:rsidR="00000000" w:rsidRDefault="00976A5C">
            <w:pPr>
              <w:ind w:right="3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</w:t>
            </w:r>
          </w:p>
        </w:tc>
        <w:tc>
          <w:tcPr>
            <w:tcW w:w="2502" w:type="dxa"/>
          </w:tcPr>
          <w:p w:rsidR="00000000" w:rsidRDefault="00976A5C">
            <w:pPr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6A5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KISIM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892" w:type="dxa"/>
          </w:tcPr>
          <w:p w:rsidR="00000000" w:rsidRDefault="00976A5C">
            <w:pPr>
              <w:ind w:right="3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2502" w:type="dxa"/>
          </w:tcPr>
          <w:p w:rsidR="00000000" w:rsidRDefault="00976A5C">
            <w:pPr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16,666</w:t>
            </w:r>
          </w:p>
        </w:tc>
      </w:tr>
    </w:tbl>
    <w:p w:rsidR="00000000" w:rsidRDefault="00976A5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976A5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976A5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3119" w:right="1797" w:bottom="2381" w:left="1797" w:header="1418" w:footer="1418" w:gutter="0"/>
      <w:paperSrc w:first="1" w:other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76A5C">
      <w:r>
        <w:separator/>
      </w:r>
    </w:p>
  </w:endnote>
  <w:endnote w:type="continuationSeparator" w:id="0">
    <w:p w:rsidR="00000000" w:rsidRDefault="00976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76A5C">
      <w:r>
        <w:separator/>
      </w:r>
    </w:p>
  </w:footnote>
  <w:footnote w:type="continuationSeparator" w:id="0">
    <w:p w:rsidR="00000000" w:rsidRDefault="00976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6A5C"/>
    <w:rsid w:val="0097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3FD4696-C4F7-4596-B3F0-7490C55A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3"/>
    </w:pPr>
    <w:rPr>
      <w:rFonts w:ascii="Arial" w:hAnsi="Arial"/>
      <w:b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4"/>
    </w:pPr>
    <w:rPr>
      <w:rFonts w:ascii="Arial" w:hAnsi="Arial"/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ind w:left="4962"/>
      <w:jc w:val="both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1999-04-15T22:10:00Z</cp:lastPrinted>
  <dcterms:created xsi:type="dcterms:W3CDTF">2022-09-01T21:55:00Z</dcterms:created>
  <dcterms:modified xsi:type="dcterms:W3CDTF">2022-09-01T21:55:00Z</dcterms:modified>
</cp:coreProperties>
</file>