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MUDURNU TAVUKÇULUK A.Ş.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PİLİÇ 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pStyle w:val="Heading5"/>
            </w:pPr>
            <w:r>
              <w:t>(Chicken Meat Compound Feed)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BOLU CAD. NO:167 MUDURNU /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TANKUT BAYTAROĞ</w:t>
            </w:r>
            <w:r>
              <w:rPr>
                <w:rFonts w:ascii="Arial" w:hAnsi="Arial"/>
                <w:color w:val="000000"/>
                <w:sz w:val="16"/>
              </w:rPr>
              <w:t>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M.UĞUR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A.TANKUT BAYTAROĞLU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RESNE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DURUKAN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(0374) 421 2700 (10 HAT PBX)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(0374) 4213035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8">
            <w:pPr>
              <w:pStyle w:val="Heading5"/>
            </w:pPr>
            <w:r>
              <w:t>(National)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</w:t>
            </w:r>
            <w:r>
              <w:rPr>
                <w:rFonts w:ascii="Arial" w:hAnsi="Arial"/>
                <w:sz w:val="16"/>
              </w:rPr>
              <w:t>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06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YUMURTA (ADET)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CHİCKEN MEAT (TONS)</w:t>
            </w:r>
          </w:p>
        </w:tc>
        <w:tc>
          <w:tcPr>
            <w:tcW w:w="806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3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(TONS)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3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 (UNITS)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3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24.835</w:t>
            </w:r>
          </w:p>
        </w:tc>
        <w:tc>
          <w:tcPr>
            <w:tcW w:w="806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  <w:tc>
          <w:tcPr>
            <w:tcW w:w="1990" w:type="dxa"/>
          </w:tcPr>
          <w:p w:rsidR="00000000" w:rsidRDefault="0009304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84.632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39.611.600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31.598</w:t>
            </w:r>
          </w:p>
        </w:tc>
        <w:tc>
          <w:tcPr>
            <w:tcW w:w="806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09304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106.104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50.785.350</w:t>
            </w:r>
          </w:p>
        </w:tc>
        <w:tc>
          <w:tcPr>
            <w:tcW w:w="81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304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YUMURTA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CHİCKEN MEAT (TONS)</w:t>
            </w:r>
          </w:p>
        </w:tc>
        <w:tc>
          <w:tcPr>
            <w:tcW w:w="199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25.232</w:t>
            </w:r>
          </w:p>
        </w:tc>
        <w:tc>
          <w:tcPr>
            <w:tcW w:w="1990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11.811.952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30.876</w:t>
            </w:r>
          </w:p>
        </w:tc>
        <w:tc>
          <w:tcPr>
            <w:tcW w:w="1990" w:type="dxa"/>
          </w:tcPr>
          <w:p w:rsidR="00000000" w:rsidRDefault="0009304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11.696.581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</w:t>
            </w:r>
            <w:r>
              <w:rPr>
                <w:rFonts w:ascii="Arial" w:hAnsi="Arial"/>
                <w:sz w:val="16"/>
              </w:rPr>
              <w:t>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599.745.076.000</w:t>
            </w:r>
          </w:p>
          <w:p w:rsidR="00000000" w:rsidRDefault="00093048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2.957.882</w:t>
            </w:r>
          </w:p>
        </w:tc>
        <w:tc>
          <w:tcPr>
            <w:tcW w:w="2410" w:type="dxa"/>
          </w:tcPr>
          <w:p w:rsidR="00000000" w:rsidRDefault="0009304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165.278.201.425</w:t>
            </w:r>
          </w:p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979.816</w:t>
            </w:r>
          </w:p>
        </w:tc>
        <w:tc>
          <w:tcPr>
            <w:tcW w:w="2268" w:type="dxa"/>
          </w:tcPr>
          <w:p w:rsidR="00000000" w:rsidRDefault="0009304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666.640.090.283</w:t>
            </w:r>
          </w:p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2.408.333</w:t>
            </w:r>
          </w:p>
        </w:tc>
        <w:tc>
          <w:tcPr>
            <w:tcW w:w="2410" w:type="dxa"/>
          </w:tcPr>
          <w:p w:rsidR="00000000" w:rsidRDefault="0009304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423.886.614.542</w:t>
            </w:r>
          </w:p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2.047.246</w:t>
            </w:r>
          </w:p>
        </w:tc>
        <w:tc>
          <w:tcPr>
            <w:tcW w:w="2268" w:type="dxa"/>
          </w:tcPr>
          <w:p w:rsidR="00000000" w:rsidRDefault="0009304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  <w:p w:rsidR="00000000" w:rsidRDefault="0009304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3048">
      <w:pPr>
        <w:rPr>
          <w:rFonts w:ascii="Arial" w:hAnsi="Arial"/>
          <w:b/>
          <w:sz w:val="16"/>
          <w:u w:val="single"/>
        </w:rPr>
      </w:pPr>
    </w:p>
    <w:p w:rsidR="00000000" w:rsidRDefault="00093048">
      <w:pPr>
        <w:rPr>
          <w:rFonts w:ascii="Arial" w:hAnsi="Arial"/>
          <w:sz w:val="16"/>
        </w:rPr>
      </w:pPr>
    </w:p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</w:t>
            </w:r>
            <w:r>
              <w:rPr>
                <w:rFonts w:ascii="Arial" w:hAnsi="Arial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304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</w:t>
            </w:r>
            <w:r>
              <w:rPr>
                <w:rFonts w:ascii="Arial" w:hAnsi="Arial"/>
                <w:color w:val="000000"/>
                <w:sz w:val="16"/>
              </w:rPr>
              <w:t xml:space="preserve"> ÜRÜNLERİ A.Ş.</w:t>
            </w:r>
          </w:p>
        </w:tc>
        <w:tc>
          <w:tcPr>
            <w:tcW w:w="229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2" w:type="dxa"/>
          </w:tcPr>
          <w:p w:rsidR="00000000" w:rsidRDefault="00093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MODERNO</w:t>
            </w:r>
          </w:p>
        </w:tc>
        <w:tc>
          <w:tcPr>
            <w:tcW w:w="229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150.000.-DM</w:t>
            </w:r>
          </w:p>
        </w:tc>
        <w:tc>
          <w:tcPr>
            <w:tcW w:w="2342" w:type="dxa"/>
          </w:tcPr>
          <w:p w:rsidR="00000000" w:rsidRDefault="00093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SEBEN SÜT SANAYİ A.Ş.</w:t>
            </w:r>
          </w:p>
        </w:tc>
        <w:tc>
          <w:tcPr>
            <w:tcW w:w="229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160.000.000.000.-TL</w:t>
            </w:r>
          </w:p>
        </w:tc>
        <w:tc>
          <w:tcPr>
            <w:tcW w:w="2342" w:type="dxa"/>
          </w:tcPr>
          <w:p w:rsidR="00000000" w:rsidRDefault="00093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 REST.TİC.A.Ş.</w:t>
            </w:r>
          </w:p>
        </w:tc>
        <w:tc>
          <w:tcPr>
            <w:tcW w:w="229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093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ÖZANAÇ-HYBRO TAV.ÜRT.SAN.A.Ş.</w:t>
            </w:r>
          </w:p>
        </w:tc>
        <w:tc>
          <w:tcPr>
            <w:tcW w:w="229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51.632.000.000.-TL</w:t>
            </w:r>
          </w:p>
        </w:tc>
        <w:tc>
          <w:tcPr>
            <w:tcW w:w="2342" w:type="dxa"/>
          </w:tcPr>
          <w:p w:rsidR="00000000" w:rsidRDefault="00093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SÜT ÜRN.SAN.T</w:t>
            </w:r>
            <w:r>
              <w:rPr>
                <w:rFonts w:ascii="Arial" w:hAnsi="Arial"/>
                <w:color w:val="000000"/>
                <w:sz w:val="16"/>
              </w:rPr>
              <w:t>İC.A.Ş.</w:t>
            </w:r>
          </w:p>
        </w:tc>
        <w:tc>
          <w:tcPr>
            <w:tcW w:w="2299" w:type="dxa"/>
          </w:tcPr>
          <w:p w:rsidR="00000000" w:rsidRDefault="00093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093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</w:tbl>
    <w:p w:rsidR="00000000" w:rsidRDefault="00093048">
      <w:pPr>
        <w:rPr>
          <w:rFonts w:ascii="Arial" w:hAnsi="Arial"/>
          <w:color w:val="FF0000"/>
          <w:sz w:val="16"/>
        </w:rPr>
      </w:pPr>
    </w:p>
    <w:p w:rsidR="00000000" w:rsidRDefault="00093048">
      <w:pPr>
        <w:rPr>
          <w:rFonts w:ascii="Arial" w:hAnsi="Arial"/>
          <w:color w:val="FF0000"/>
          <w:sz w:val="16"/>
        </w:rPr>
      </w:pPr>
    </w:p>
    <w:p w:rsidR="00000000" w:rsidRDefault="0009304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3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9304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pStyle w:val="Heading4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(Million)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TEVFİK TÜRESİN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602.839.375.000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M.UĞUR TÜRESİN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225.000.000.000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TÜRESİN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225.000.000.000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496.000.000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446.664.625.000</w:t>
            </w:r>
          </w:p>
        </w:tc>
        <w:tc>
          <w:tcPr>
            <w:tcW w:w="2410" w:type="dxa"/>
          </w:tcPr>
          <w:p w:rsidR="00000000" w:rsidRDefault="00093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3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1.500.000.000.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:rsidR="00000000" w:rsidRDefault="00093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100.00</w:t>
            </w:r>
          </w:p>
        </w:tc>
      </w:tr>
    </w:tbl>
    <w:p w:rsidR="00000000" w:rsidRDefault="00093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7C60"/>
    <w:multiLevelType w:val="singleLevel"/>
    <w:tmpl w:val="62ACEB0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3652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048"/>
    <w:rsid w:val="0009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696729-AEAA-46AB-9116-08B6772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1999-05-07T08:18:00Z</cp:lastPrinted>
  <dcterms:created xsi:type="dcterms:W3CDTF">2022-09-01T21:55:00Z</dcterms:created>
  <dcterms:modified xsi:type="dcterms:W3CDTF">2022-09-01T21:55:00Z</dcterms:modified>
</cp:coreProperties>
</file>