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86A2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BSH PROFİLO ELEKTRİKLİ GEREÇLER SANAYİİ A.Ş.</w:t>
            </w:r>
          </w:p>
        </w:tc>
      </w:tr>
    </w:tbl>
    <w:p w:rsidR="00000000" w:rsidRDefault="00386A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A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86A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6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13.08.1974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6A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6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BEYAZ EŞYA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6A2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(Durable Goods)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6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CEMAL SAHİR SOK.26-28 </w:t>
            </w:r>
          </w:p>
          <w:p w:rsidR="00000000" w:rsidRDefault="00386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80470 MECİDİYEKÖY-İSTANBUL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6A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</w:t>
            </w:r>
            <w:r>
              <w:rPr>
                <w:rFonts w:ascii="Arial" w:hAnsi="Arial"/>
                <w:b/>
                <w:color w:val="000000"/>
                <w:sz w:val="16"/>
              </w:rPr>
              <w:t>DÜR</w:t>
            </w:r>
          </w:p>
        </w:tc>
        <w:tc>
          <w:tcPr>
            <w:tcW w:w="142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6A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6A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6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DR.HELMUT WOLFGANG DOWIE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6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HANS PETER HAASE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6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DR.ARNOLD HORNFELD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6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DR.KLAUS  PETER FOUQUET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6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NES</w:t>
            </w:r>
            <w:r>
              <w:rPr>
                <w:rFonts w:ascii="Arial" w:hAnsi="Arial"/>
                <w:color w:val="000000"/>
                <w:sz w:val="16"/>
              </w:rPr>
              <w:t>İM LEVİ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6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KLAUS HENKELE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6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HAYATİ KAMHİ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6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VİLİ GABAY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6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VİLİ KAMHİ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6A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6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274 33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6A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</w:t>
            </w:r>
            <w:r>
              <w:rPr>
                <w:rFonts w:ascii="Arial" w:hAnsi="Arial"/>
                <w:b/>
                <w:color w:val="000000"/>
                <w:sz w:val="16"/>
              </w:rPr>
              <w:t>AKS NO</w:t>
            </w:r>
          </w:p>
        </w:tc>
        <w:tc>
          <w:tcPr>
            <w:tcW w:w="142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6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211 65 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6A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6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6A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6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 – 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6A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6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6A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</w:t>
            </w:r>
            <w:r>
              <w:rPr>
                <w:rFonts w:ascii="Arial" w:hAnsi="Arial"/>
                <w:b/>
                <w:color w:val="000000"/>
                <w:sz w:val="16"/>
              </w:rPr>
              <w:t>AĞLI BULUNDUĞU İŞVEREN SENDİKASI</w:t>
            </w:r>
          </w:p>
        </w:tc>
        <w:tc>
          <w:tcPr>
            <w:tcW w:w="142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6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MADENİ EŞYA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6A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6A21">
            <w:pPr>
              <w:pStyle w:val="Heading1"/>
            </w:pPr>
            <w:r>
              <w:rPr>
                <w:i w:val="0"/>
                <w:color w:val="000000"/>
              </w:rPr>
              <w:t>10.000.000.000.000.-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6A21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6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3.523.500.000.000.-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6A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6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6A2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386A21">
      <w:pPr>
        <w:rPr>
          <w:rFonts w:ascii="Arial" w:hAnsi="Arial"/>
          <w:sz w:val="16"/>
        </w:rPr>
      </w:pPr>
    </w:p>
    <w:p w:rsidR="00000000" w:rsidRDefault="00386A21">
      <w:pPr>
        <w:rPr>
          <w:rFonts w:ascii="Arial" w:hAnsi="Arial"/>
          <w:sz w:val="16"/>
        </w:rPr>
      </w:pPr>
    </w:p>
    <w:p w:rsidR="00000000" w:rsidRDefault="00386A21">
      <w:pPr>
        <w:rPr>
          <w:rFonts w:ascii="Arial" w:hAnsi="Arial"/>
          <w:sz w:val="16"/>
        </w:rPr>
      </w:pPr>
    </w:p>
    <w:p w:rsidR="00000000" w:rsidRDefault="00386A21">
      <w:pPr>
        <w:rPr>
          <w:rFonts w:ascii="Arial" w:hAnsi="Arial"/>
          <w:sz w:val="16"/>
        </w:rPr>
      </w:pPr>
    </w:p>
    <w:p w:rsidR="00000000" w:rsidRDefault="00386A21">
      <w:pPr>
        <w:rPr>
          <w:rFonts w:ascii="Arial" w:hAnsi="Arial"/>
          <w:sz w:val="16"/>
        </w:rPr>
      </w:pPr>
    </w:p>
    <w:p w:rsidR="00000000" w:rsidRDefault="00386A21">
      <w:pPr>
        <w:rPr>
          <w:rFonts w:ascii="Arial" w:hAnsi="Arial"/>
          <w:sz w:val="16"/>
        </w:rPr>
      </w:pPr>
    </w:p>
    <w:p w:rsidR="00000000" w:rsidRDefault="00386A21">
      <w:pPr>
        <w:rPr>
          <w:rFonts w:ascii="Arial" w:hAnsi="Arial"/>
          <w:sz w:val="16"/>
        </w:rPr>
      </w:pPr>
    </w:p>
    <w:p w:rsidR="00000000" w:rsidRDefault="00386A21">
      <w:pPr>
        <w:rPr>
          <w:rFonts w:ascii="Arial" w:hAnsi="Arial"/>
          <w:sz w:val="16"/>
        </w:rPr>
      </w:pPr>
    </w:p>
    <w:p w:rsidR="00000000" w:rsidRDefault="00386A21">
      <w:pPr>
        <w:rPr>
          <w:rFonts w:ascii="Arial" w:hAnsi="Arial"/>
          <w:sz w:val="16"/>
        </w:rPr>
      </w:pPr>
    </w:p>
    <w:p w:rsidR="00000000" w:rsidRDefault="00386A21">
      <w:pPr>
        <w:rPr>
          <w:rFonts w:ascii="Arial" w:hAnsi="Arial"/>
          <w:sz w:val="16"/>
        </w:rPr>
      </w:pPr>
    </w:p>
    <w:p w:rsidR="00000000" w:rsidRDefault="00386A21">
      <w:pPr>
        <w:rPr>
          <w:rFonts w:ascii="Arial" w:hAnsi="Arial"/>
          <w:sz w:val="16"/>
        </w:rPr>
      </w:pPr>
    </w:p>
    <w:p w:rsidR="00000000" w:rsidRDefault="00386A21">
      <w:pPr>
        <w:rPr>
          <w:rFonts w:ascii="Arial" w:hAnsi="Arial"/>
          <w:sz w:val="16"/>
        </w:rPr>
      </w:pPr>
    </w:p>
    <w:p w:rsidR="00000000" w:rsidRDefault="00386A21">
      <w:pPr>
        <w:rPr>
          <w:rFonts w:ascii="Arial" w:hAnsi="Arial"/>
          <w:sz w:val="16"/>
        </w:rPr>
      </w:pPr>
    </w:p>
    <w:p w:rsidR="00000000" w:rsidRDefault="00386A21">
      <w:pPr>
        <w:rPr>
          <w:rFonts w:ascii="Arial" w:hAnsi="Arial"/>
          <w:sz w:val="16"/>
        </w:rPr>
      </w:pPr>
    </w:p>
    <w:p w:rsidR="00000000" w:rsidRDefault="00386A21">
      <w:pPr>
        <w:rPr>
          <w:rFonts w:ascii="Arial" w:hAnsi="Arial"/>
          <w:sz w:val="16"/>
        </w:rPr>
      </w:pPr>
    </w:p>
    <w:p w:rsidR="00000000" w:rsidRDefault="00386A21">
      <w:pPr>
        <w:rPr>
          <w:rFonts w:ascii="Arial" w:hAnsi="Arial"/>
          <w:sz w:val="16"/>
        </w:rPr>
      </w:pPr>
    </w:p>
    <w:p w:rsidR="00000000" w:rsidRDefault="00386A21">
      <w:pPr>
        <w:rPr>
          <w:rFonts w:ascii="Arial" w:hAnsi="Arial"/>
          <w:sz w:val="16"/>
        </w:rPr>
      </w:pPr>
    </w:p>
    <w:p w:rsidR="00000000" w:rsidRDefault="00386A21">
      <w:pPr>
        <w:rPr>
          <w:rFonts w:ascii="Arial" w:hAnsi="Arial"/>
          <w:sz w:val="16"/>
        </w:rPr>
      </w:pPr>
    </w:p>
    <w:p w:rsidR="00000000" w:rsidRDefault="00386A21">
      <w:pPr>
        <w:rPr>
          <w:rFonts w:ascii="Arial" w:hAnsi="Arial"/>
          <w:sz w:val="16"/>
        </w:rPr>
      </w:pPr>
    </w:p>
    <w:p w:rsidR="00000000" w:rsidRDefault="00386A21">
      <w:pPr>
        <w:rPr>
          <w:rFonts w:ascii="Arial" w:hAnsi="Arial"/>
          <w:sz w:val="16"/>
        </w:rPr>
      </w:pPr>
    </w:p>
    <w:p w:rsidR="00000000" w:rsidRDefault="00386A21">
      <w:pPr>
        <w:rPr>
          <w:rFonts w:ascii="Arial" w:hAnsi="Arial"/>
          <w:sz w:val="16"/>
        </w:rPr>
      </w:pPr>
    </w:p>
    <w:p w:rsidR="00000000" w:rsidRDefault="00386A21">
      <w:pPr>
        <w:rPr>
          <w:rFonts w:ascii="Arial" w:hAnsi="Arial"/>
          <w:sz w:val="16"/>
        </w:rPr>
      </w:pPr>
    </w:p>
    <w:p w:rsidR="00000000" w:rsidRDefault="00386A21">
      <w:pPr>
        <w:rPr>
          <w:rFonts w:ascii="Arial" w:hAnsi="Arial"/>
          <w:sz w:val="16"/>
        </w:rPr>
      </w:pPr>
    </w:p>
    <w:p w:rsidR="00000000" w:rsidRDefault="00386A21">
      <w:pPr>
        <w:rPr>
          <w:rFonts w:ascii="Arial" w:hAnsi="Arial"/>
          <w:sz w:val="16"/>
        </w:rPr>
      </w:pPr>
    </w:p>
    <w:p w:rsidR="00000000" w:rsidRDefault="00386A21">
      <w:pPr>
        <w:rPr>
          <w:rFonts w:ascii="Arial" w:hAnsi="Arial"/>
          <w:sz w:val="16"/>
        </w:rPr>
      </w:pPr>
    </w:p>
    <w:p w:rsidR="00000000" w:rsidRDefault="00386A21">
      <w:pPr>
        <w:rPr>
          <w:rFonts w:ascii="Arial" w:hAnsi="Arial"/>
          <w:sz w:val="16"/>
        </w:rPr>
      </w:pPr>
    </w:p>
    <w:p w:rsidR="00000000" w:rsidRDefault="00386A21">
      <w:pPr>
        <w:rPr>
          <w:rFonts w:ascii="Arial" w:hAnsi="Arial"/>
          <w:sz w:val="16"/>
        </w:rPr>
      </w:pPr>
    </w:p>
    <w:p w:rsidR="00000000" w:rsidRDefault="00386A21">
      <w:pPr>
        <w:rPr>
          <w:rFonts w:ascii="Arial" w:hAnsi="Arial"/>
          <w:sz w:val="16"/>
        </w:rPr>
      </w:pPr>
    </w:p>
    <w:p w:rsidR="00000000" w:rsidRDefault="00386A21">
      <w:pPr>
        <w:rPr>
          <w:rFonts w:ascii="Arial" w:hAnsi="Arial"/>
          <w:sz w:val="16"/>
        </w:rPr>
      </w:pPr>
    </w:p>
    <w:p w:rsidR="00000000" w:rsidRDefault="00386A21">
      <w:pPr>
        <w:rPr>
          <w:rFonts w:ascii="Arial" w:hAnsi="Arial"/>
          <w:sz w:val="16"/>
        </w:rPr>
      </w:pPr>
    </w:p>
    <w:p w:rsidR="00000000" w:rsidRDefault="00386A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86A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86A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86A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86A21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418"/>
        <w:gridCol w:w="850"/>
        <w:gridCol w:w="1701"/>
        <w:gridCol w:w="851"/>
        <w:gridCol w:w="1701"/>
        <w:gridCol w:w="850"/>
        <w:gridCol w:w="1276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86A2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386A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Buzdolabı (Adet)</w:t>
            </w:r>
          </w:p>
        </w:tc>
        <w:tc>
          <w:tcPr>
            <w:tcW w:w="850" w:type="dxa"/>
          </w:tcPr>
          <w:p w:rsidR="00000000" w:rsidRDefault="00386A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86A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386A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</w:t>
            </w:r>
            <w:r>
              <w:rPr>
                <w:rFonts w:ascii="Arial" w:hAnsi="Arial"/>
                <w:b/>
                <w:sz w:val="16"/>
              </w:rPr>
              <w:t>amaşır Makinası (Adet)</w:t>
            </w:r>
          </w:p>
        </w:tc>
        <w:tc>
          <w:tcPr>
            <w:tcW w:w="851" w:type="dxa"/>
          </w:tcPr>
          <w:p w:rsidR="00000000" w:rsidRDefault="00386A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86A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386A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Fırın (Adet)</w:t>
            </w:r>
          </w:p>
        </w:tc>
        <w:tc>
          <w:tcPr>
            <w:tcW w:w="850" w:type="dxa"/>
          </w:tcPr>
          <w:p w:rsidR="00000000" w:rsidRDefault="00386A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86A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386A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(Adet)</w:t>
            </w:r>
          </w:p>
        </w:tc>
        <w:tc>
          <w:tcPr>
            <w:tcW w:w="851" w:type="dxa"/>
          </w:tcPr>
          <w:p w:rsidR="00000000" w:rsidRDefault="00386A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86A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86A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18" w:type="dxa"/>
          </w:tcPr>
          <w:p w:rsidR="00000000" w:rsidRDefault="00386A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Refrigeratör</w:t>
            </w:r>
          </w:p>
        </w:tc>
        <w:tc>
          <w:tcPr>
            <w:tcW w:w="850" w:type="dxa"/>
          </w:tcPr>
          <w:p w:rsidR="00000000" w:rsidRDefault="00386A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86A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386A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Washing Machine</w:t>
            </w:r>
          </w:p>
        </w:tc>
        <w:tc>
          <w:tcPr>
            <w:tcW w:w="851" w:type="dxa"/>
          </w:tcPr>
          <w:p w:rsidR="00000000" w:rsidRDefault="00386A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86A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386A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Ovens</w:t>
            </w:r>
          </w:p>
        </w:tc>
        <w:tc>
          <w:tcPr>
            <w:tcW w:w="850" w:type="dxa"/>
          </w:tcPr>
          <w:p w:rsidR="00000000" w:rsidRDefault="00386A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86A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6" w:type="dxa"/>
          </w:tcPr>
          <w:p w:rsidR="00000000" w:rsidRDefault="00386A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</w:t>
            </w:r>
          </w:p>
        </w:tc>
        <w:tc>
          <w:tcPr>
            <w:tcW w:w="851" w:type="dxa"/>
          </w:tcPr>
          <w:p w:rsidR="00000000" w:rsidRDefault="00386A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86A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86A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418" w:type="dxa"/>
          </w:tcPr>
          <w:p w:rsidR="00000000" w:rsidRDefault="00386A21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600.519</w:t>
            </w:r>
          </w:p>
        </w:tc>
        <w:tc>
          <w:tcPr>
            <w:tcW w:w="850" w:type="dxa"/>
          </w:tcPr>
          <w:p w:rsidR="00000000" w:rsidRDefault="00386A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  <w:tc>
          <w:tcPr>
            <w:tcW w:w="1701" w:type="dxa"/>
          </w:tcPr>
          <w:p w:rsidR="00000000" w:rsidRDefault="00386A21">
            <w:pPr>
              <w:ind w:right="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393.116</w:t>
            </w:r>
          </w:p>
        </w:tc>
        <w:tc>
          <w:tcPr>
            <w:tcW w:w="851" w:type="dxa"/>
          </w:tcPr>
          <w:p w:rsidR="00000000" w:rsidRDefault="00386A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</w:t>
            </w:r>
          </w:p>
        </w:tc>
        <w:tc>
          <w:tcPr>
            <w:tcW w:w="1701" w:type="dxa"/>
          </w:tcPr>
          <w:p w:rsidR="00000000" w:rsidRDefault="00386A2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179.149</w:t>
            </w:r>
          </w:p>
        </w:tc>
        <w:tc>
          <w:tcPr>
            <w:tcW w:w="850" w:type="dxa"/>
          </w:tcPr>
          <w:p w:rsidR="00000000" w:rsidRDefault="00386A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1276" w:type="dxa"/>
          </w:tcPr>
          <w:p w:rsidR="00000000" w:rsidRDefault="00386A21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68.193</w:t>
            </w:r>
          </w:p>
        </w:tc>
        <w:tc>
          <w:tcPr>
            <w:tcW w:w="851" w:type="dxa"/>
          </w:tcPr>
          <w:p w:rsidR="00000000" w:rsidRDefault="00386A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86A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418" w:type="dxa"/>
          </w:tcPr>
          <w:p w:rsidR="00000000" w:rsidRDefault="00386A21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597.850</w:t>
            </w:r>
          </w:p>
        </w:tc>
        <w:tc>
          <w:tcPr>
            <w:tcW w:w="850" w:type="dxa"/>
          </w:tcPr>
          <w:p w:rsidR="00000000" w:rsidRDefault="00386A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701" w:type="dxa"/>
          </w:tcPr>
          <w:p w:rsidR="00000000" w:rsidRDefault="00386A21">
            <w:pPr>
              <w:ind w:right="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448.22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51" w:type="dxa"/>
          </w:tcPr>
          <w:p w:rsidR="00000000" w:rsidRDefault="00386A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</w:t>
            </w:r>
          </w:p>
        </w:tc>
        <w:tc>
          <w:tcPr>
            <w:tcW w:w="1701" w:type="dxa"/>
          </w:tcPr>
          <w:p w:rsidR="00000000" w:rsidRDefault="00386A2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214.173</w:t>
            </w:r>
          </w:p>
        </w:tc>
        <w:tc>
          <w:tcPr>
            <w:tcW w:w="850" w:type="dxa"/>
          </w:tcPr>
          <w:p w:rsidR="00000000" w:rsidRDefault="00386A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276" w:type="dxa"/>
          </w:tcPr>
          <w:p w:rsidR="00000000" w:rsidRDefault="00386A21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86.262</w:t>
            </w:r>
          </w:p>
        </w:tc>
        <w:tc>
          <w:tcPr>
            <w:tcW w:w="851" w:type="dxa"/>
          </w:tcPr>
          <w:p w:rsidR="00000000" w:rsidRDefault="00386A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</w:tr>
    </w:tbl>
    <w:p w:rsidR="00000000" w:rsidRDefault="00386A2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86A21">
      <w:pPr>
        <w:pStyle w:val="Heading2"/>
      </w:pPr>
      <w:r>
        <w:t>C.U.R.-Capacity Utilization Rate</w:t>
      </w:r>
    </w:p>
    <w:p w:rsidR="00000000" w:rsidRDefault="00386A21">
      <w:pPr>
        <w:rPr>
          <w:rFonts w:ascii="Arial" w:hAnsi="Arial"/>
          <w:sz w:val="16"/>
        </w:rPr>
      </w:pPr>
    </w:p>
    <w:p w:rsidR="00000000" w:rsidRDefault="00386A21">
      <w:pPr>
        <w:rPr>
          <w:rFonts w:ascii="Arial" w:hAnsi="Arial"/>
          <w:sz w:val="16"/>
        </w:rPr>
      </w:pPr>
    </w:p>
    <w:p w:rsidR="00000000" w:rsidRDefault="00386A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86A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86A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86A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86A2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86A2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86A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</w:t>
            </w:r>
            <w:r>
              <w:rPr>
                <w:rFonts w:ascii="Arial" w:hAnsi="Arial"/>
                <w:b/>
                <w:sz w:val="16"/>
              </w:rPr>
              <w:t>uzdolabı (Adet)</w:t>
            </w:r>
          </w:p>
        </w:tc>
        <w:tc>
          <w:tcPr>
            <w:tcW w:w="1990" w:type="dxa"/>
          </w:tcPr>
          <w:p w:rsidR="00000000" w:rsidRDefault="00386A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Çamaşır Mak.(Adet)</w:t>
            </w:r>
          </w:p>
        </w:tc>
        <w:tc>
          <w:tcPr>
            <w:tcW w:w="1908" w:type="dxa"/>
          </w:tcPr>
          <w:p w:rsidR="00000000" w:rsidRDefault="00386A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Fırın (Adet)</w:t>
            </w:r>
          </w:p>
        </w:tc>
        <w:tc>
          <w:tcPr>
            <w:tcW w:w="1908" w:type="dxa"/>
          </w:tcPr>
          <w:p w:rsidR="00000000" w:rsidRDefault="00386A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86A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86A21">
            <w:pPr>
              <w:pStyle w:val="Heading3"/>
            </w:pPr>
            <w:r>
              <w:t>Refrigeratör</w:t>
            </w:r>
          </w:p>
        </w:tc>
        <w:tc>
          <w:tcPr>
            <w:tcW w:w="1990" w:type="dxa"/>
          </w:tcPr>
          <w:p w:rsidR="00000000" w:rsidRDefault="00386A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Washing Machine</w:t>
            </w:r>
          </w:p>
        </w:tc>
        <w:tc>
          <w:tcPr>
            <w:tcW w:w="1908" w:type="dxa"/>
          </w:tcPr>
          <w:p w:rsidR="00000000" w:rsidRDefault="00386A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Ovens</w:t>
            </w:r>
          </w:p>
        </w:tc>
        <w:tc>
          <w:tcPr>
            <w:tcW w:w="1908" w:type="dxa"/>
          </w:tcPr>
          <w:p w:rsidR="00000000" w:rsidRDefault="00386A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86A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1997  </w:t>
            </w:r>
          </w:p>
        </w:tc>
        <w:tc>
          <w:tcPr>
            <w:tcW w:w="2307" w:type="dxa"/>
          </w:tcPr>
          <w:p w:rsidR="00000000" w:rsidRDefault="00386A21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607.534</w:t>
            </w:r>
          </w:p>
        </w:tc>
        <w:tc>
          <w:tcPr>
            <w:tcW w:w="1990" w:type="dxa"/>
          </w:tcPr>
          <w:p w:rsidR="00000000" w:rsidRDefault="00386A21">
            <w:pPr>
              <w:ind w:right="2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395.988</w:t>
            </w:r>
          </w:p>
        </w:tc>
        <w:tc>
          <w:tcPr>
            <w:tcW w:w="1908" w:type="dxa"/>
          </w:tcPr>
          <w:p w:rsidR="00000000" w:rsidRDefault="00386A21">
            <w:pPr>
              <w:ind w:right="5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180.366</w:t>
            </w:r>
          </w:p>
        </w:tc>
        <w:tc>
          <w:tcPr>
            <w:tcW w:w="1908" w:type="dxa"/>
          </w:tcPr>
          <w:p w:rsidR="00000000" w:rsidRDefault="00386A21">
            <w:pPr>
              <w:ind w:right="6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445.074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86A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386A21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604.972</w:t>
            </w:r>
          </w:p>
        </w:tc>
        <w:tc>
          <w:tcPr>
            <w:tcW w:w="1990" w:type="dxa"/>
          </w:tcPr>
          <w:p w:rsidR="00000000" w:rsidRDefault="00386A21">
            <w:pPr>
              <w:ind w:right="2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452.877</w:t>
            </w:r>
          </w:p>
        </w:tc>
        <w:tc>
          <w:tcPr>
            <w:tcW w:w="1908" w:type="dxa"/>
          </w:tcPr>
          <w:p w:rsidR="00000000" w:rsidRDefault="00386A21">
            <w:pPr>
              <w:ind w:right="5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246.656</w:t>
            </w:r>
          </w:p>
        </w:tc>
        <w:tc>
          <w:tcPr>
            <w:tcW w:w="1908" w:type="dxa"/>
          </w:tcPr>
          <w:p w:rsidR="00000000" w:rsidRDefault="00386A21">
            <w:pPr>
              <w:ind w:right="6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680.109</w:t>
            </w:r>
          </w:p>
        </w:tc>
      </w:tr>
    </w:tbl>
    <w:p w:rsidR="00000000" w:rsidRDefault="00386A21">
      <w:pPr>
        <w:rPr>
          <w:rFonts w:ascii="Arial" w:hAnsi="Arial"/>
          <w:sz w:val="16"/>
        </w:rPr>
      </w:pPr>
    </w:p>
    <w:p w:rsidR="00000000" w:rsidRDefault="00386A21">
      <w:pPr>
        <w:rPr>
          <w:rFonts w:ascii="Arial" w:hAnsi="Arial"/>
          <w:sz w:val="16"/>
        </w:rPr>
      </w:pPr>
    </w:p>
    <w:p w:rsidR="00000000" w:rsidRDefault="00386A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86A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</w:t>
            </w:r>
            <w:r>
              <w:rPr>
                <w:rFonts w:ascii="Arial" w:hAnsi="Arial"/>
                <w:sz w:val="16"/>
              </w:rPr>
              <w:t>kamları aşağıda gösterilmiştir.</w:t>
            </w:r>
          </w:p>
        </w:tc>
        <w:tc>
          <w:tcPr>
            <w:tcW w:w="1134" w:type="dxa"/>
          </w:tcPr>
          <w:p w:rsidR="00000000" w:rsidRDefault="00386A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86A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86A2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984"/>
        <w:gridCol w:w="2127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386A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386A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386A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386A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386A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386A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386A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386A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386A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rts ($)</w:t>
            </w:r>
          </w:p>
        </w:tc>
        <w:tc>
          <w:tcPr>
            <w:tcW w:w="1986" w:type="dxa"/>
          </w:tcPr>
          <w:p w:rsidR="00000000" w:rsidRDefault="00386A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386A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984" w:type="dxa"/>
          </w:tcPr>
          <w:p w:rsidR="00000000" w:rsidRDefault="00386A2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26.783.610.416.000</w:t>
            </w:r>
          </w:p>
          <w:p w:rsidR="00000000" w:rsidRDefault="00386A2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173.167.148</w:t>
            </w:r>
          </w:p>
        </w:tc>
        <w:tc>
          <w:tcPr>
            <w:tcW w:w="2127" w:type="dxa"/>
          </w:tcPr>
          <w:p w:rsidR="00000000" w:rsidRDefault="00386A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</w:t>
            </w:r>
          </w:p>
        </w:tc>
        <w:tc>
          <w:tcPr>
            <w:tcW w:w="1842" w:type="dxa"/>
          </w:tcPr>
          <w:p w:rsidR="00000000" w:rsidRDefault="00386A2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6.407.611.281.000</w:t>
            </w:r>
          </w:p>
          <w:p w:rsidR="00000000" w:rsidRDefault="00386A2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36.931.666</w:t>
            </w:r>
          </w:p>
        </w:tc>
        <w:tc>
          <w:tcPr>
            <w:tcW w:w="1985" w:type="dxa"/>
          </w:tcPr>
          <w:p w:rsidR="00000000" w:rsidRDefault="00386A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386A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984" w:type="dxa"/>
          </w:tcPr>
          <w:p w:rsidR="00000000" w:rsidRDefault="00386A2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60.716.465.267.000</w:t>
            </w:r>
          </w:p>
          <w:p w:rsidR="00000000" w:rsidRDefault="00386A2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235.785.846</w:t>
            </w:r>
          </w:p>
        </w:tc>
        <w:tc>
          <w:tcPr>
            <w:tcW w:w="2127" w:type="dxa"/>
          </w:tcPr>
          <w:p w:rsidR="00000000" w:rsidRDefault="00386A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</w:t>
            </w:r>
          </w:p>
        </w:tc>
        <w:tc>
          <w:tcPr>
            <w:tcW w:w="1842" w:type="dxa"/>
          </w:tcPr>
          <w:p w:rsidR="00000000" w:rsidRDefault="00386A2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9.902.920.550.000</w:t>
            </w:r>
          </w:p>
          <w:p w:rsidR="00000000" w:rsidRDefault="00386A2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33.988.614</w:t>
            </w:r>
          </w:p>
        </w:tc>
        <w:tc>
          <w:tcPr>
            <w:tcW w:w="1985" w:type="dxa"/>
          </w:tcPr>
          <w:p w:rsidR="00000000" w:rsidRDefault="00386A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8</w:t>
            </w:r>
          </w:p>
        </w:tc>
      </w:tr>
    </w:tbl>
    <w:p w:rsidR="00000000" w:rsidRDefault="00386A21">
      <w:pPr>
        <w:rPr>
          <w:rFonts w:ascii="Arial" w:hAnsi="Arial"/>
          <w:b/>
          <w:sz w:val="16"/>
          <w:u w:val="single"/>
        </w:rPr>
      </w:pPr>
    </w:p>
    <w:p w:rsidR="00000000" w:rsidRDefault="00386A21">
      <w:pPr>
        <w:rPr>
          <w:rFonts w:ascii="Arial" w:hAnsi="Arial"/>
          <w:b/>
          <w:sz w:val="16"/>
          <w:u w:val="single"/>
        </w:rPr>
      </w:pPr>
    </w:p>
    <w:p w:rsidR="00000000" w:rsidRDefault="00386A21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86A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</w:t>
            </w:r>
            <w:r>
              <w:rPr>
                <w:rFonts w:ascii="Arial" w:hAnsi="Arial"/>
                <w:sz w:val="16"/>
              </w:rPr>
              <w:t>lmektedir.</w:t>
            </w:r>
          </w:p>
        </w:tc>
        <w:tc>
          <w:tcPr>
            <w:tcW w:w="1212" w:type="dxa"/>
          </w:tcPr>
          <w:p w:rsidR="00000000" w:rsidRDefault="00386A2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86A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86A2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2127"/>
        <w:gridCol w:w="198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386A2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7" w:type="dxa"/>
          </w:tcPr>
          <w:p w:rsidR="00000000" w:rsidRDefault="00386A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84" w:type="dxa"/>
          </w:tcPr>
          <w:p w:rsidR="00000000" w:rsidRDefault="00386A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86A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7" w:type="dxa"/>
          </w:tcPr>
          <w:p w:rsidR="00000000" w:rsidRDefault="00386A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984" w:type="dxa"/>
          </w:tcPr>
          <w:p w:rsidR="00000000" w:rsidRDefault="00386A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86A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386A2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7" w:type="dxa"/>
          </w:tcPr>
          <w:p w:rsidR="00000000" w:rsidRDefault="00386A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984" w:type="dxa"/>
          </w:tcPr>
          <w:p w:rsidR="00000000" w:rsidRDefault="00386A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86A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386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TEŞVİK 1817–OÇM TEVSİİ-MODERNİZASYON </w:t>
            </w:r>
            <w:r>
              <w:rPr>
                <w:rFonts w:ascii="Arial" w:hAnsi="Arial"/>
                <w:i/>
                <w:sz w:val="16"/>
              </w:rPr>
              <w:t>(Modernization Investment)</w:t>
            </w:r>
          </w:p>
        </w:tc>
        <w:tc>
          <w:tcPr>
            <w:tcW w:w="2127" w:type="dxa"/>
          </w:tcPr>
          <w:p w:rsidR="00000000" w:rsidRDefault="00386A21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18/10/1993-30/06/1999</w:t>
            </w:r>
          </w:p>
        </w:tc>
        <w:tc>
          <w:tcPr>
            <w:tcW w:w="1984" w:type="dxa"/>
          </w:tcPr>
          <w:p w:rsidR="00000000" w:rsidRDefault="00386A2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8.144.736</w:t>
            </w:r>
          </w:p>
        </w:tc>
        <w:tc>
          <w:tcPr>
            <w:tcW w:w="1843" w:type="dxa"/>
          </w:tcPr>
          <w:p w:rsidR="00000000" w:rsidRDefault="00386A21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3.409.536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386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TEŞVİK 1818–SOĞ.TEVSİİ-MODERNİZASYON </w:t>
            </w:r>
            <w:r>
              <w:rPr>
                <w:rFonts w:ascii="Arial" w:hAnsi="Arial"/>
                <w:i/>
                <w:sz w:val="16"/>
              </w:rPr>
              <w:t>(Modernization Investment)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127" w:type="dxa"/>
          </w:tcPr>
          <w:p w:rsidR="00000000" w:rsidRDefault="00386A21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02/11/1993-30/06/1999</w:t>
            </w:r>
          </w:p>
        </w:tc>
        <w:tc>
          <w:tcPr>
            <w:tcW w:w="1984" w:type="dxa"/>
          </w:tcPr>
          <w:p w:rsidR="00000000" w:rsidRDefault="00386A2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1.538.555</w:t>
            </w:r>
          </w:p>
        </w:tc>
        <w:tc>
          <w:tcPr>
            <w:tcW w:w="1843" w:type="dxa"/>
          </w:tcPr>
          <w:p w:rsidR="00000000" w:rsidRDefault="00386A21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624.381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386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TEŞVİK 2470–SOĞ.MODERNİZASYON </w:t>
            </w:r>
            <w:r>
              <w:rPr>
                <w:rFonts w:ascii="Arial" w:hAnsi="Arial"/>
                <w:i/>
                <w:sz w:val="16"/>
              </w:rPr>
              <w:t>(Modernization Investment)</w:t>
            </w:r>
          </w:p>
        </w:tc>
        <w:tc>
          <w:tcPr>
            <w:tcW w:w="2127" w:type="dxa"/>
          </w:tcPr>
          <w:p w:rsidR="00000000" w:rsidRDefault="00386A21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01/09/1996-28/02/1999</w:t>
            </w:r>
          </w:p>
        </w:tc>
        <w:tc>
          <w:tcPr>
            <w:tcW w:w="1984" w:type="dxa"/>
          </w:tcPr>
          <w:p w:rsidR="00000000" w:rsidRDefault="00386A2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12.816.384</w:t>
            </w:r>
          </w:p>
        </w:tc>
        <w:tc>
          <w:tcPr>
            <w:tcW w:w="1843" w:type="dxa"/>
          </w:tcPr>
          <w:p w:rsidR="00000000" w:rsidRDefault="00386A21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4.650.219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386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TEŞVİK 2853–SOĞ.TEVSİİ-MODERNİZASYON </w:t>
            </w:r>
            <w:r>
              <w:rPr>
                <w:rFonts w:ascii="Arial" w:hAnsi="Arial"/>
                <w:i/>
                <w:sz w:val="16"/>
              </w:rPr>
              <w:t>(Modernization Investment)</w:t>
            </w:r>
          </w:p>
        </w:tc>
        <w:tc>
          <w:tcPr>
            <w:tcW w:w="2127" w:type="dxa"/>
          </w:tcPr>
          <w:p w:rsidR="00000000" w:rsidRDefault="00386A21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01/01/1998-01/01/2000</w:t>
            </w:r>
          </w:p>
        </w:tc>
        <w:tc>
          <w:tcPr>
            <w:tcW w:w="1984" w:type="dxa"/>
          </w:tcPr>
          <w:p w:rsidR="00000000" w:rsidRDefault="00386A2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4.794.488</w:t>
            </w:r>
          </w:p>
        </w:tc>
        <w:tc>
          <w:tcPr>
            <w:tcW w:w="1843" w:type="dxa"/>
          </w:tcPr>
          <w:p w:rsidR="00000000" w:rsidRDefault="00386A21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2.958.196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386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TEŞVİK 2854–TEVSİİ-MODERNİZA</w:t>
            </w:r>
            <w:r>
              <w:rPr>
                <w:rFonts w:ascii="Arial" w:hAnsi="Arial"/>
                <w:sz w:val="16"/>
              </w:rPr>
              <w:t xml:space="preserve">SYON </w:t>
            </w:r>
            <w:r>
              <w:rPr>
                <w:rFonts w:ascii="Arial" w:hAnsi="Arial"/>
                <w:i/>
                <w:sz w:val="16"/>
              </w:rPr>
              <w:t>(Modernization Investment)</w:t>
            </w:r>
          </w:p>
        </w:tc>
        <w:tc>
          <w:tcPr>
            <w:tcW w:w="2127" w:type="dxa"/>
          </w:tcPr>
          <w:p w:rsidR="00000000" w:rsidRDefault="00386A21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01/01/1998-01/01/2000</w:t>
            </w:r>
          </w:p>
        </w:tc>
        <w:tc>
          <w:tcPr>
            <w:tcW w:w="1984" w:type="dxa"/>
          </w:tcPr>
          <w:p w:rsidR="00000000" w:rsidRDefault="00386A2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3.456.685</w:t>
            </w:r>
          </w:p>
        </w:tc>
        <w:tc>
          <w:tcPr>
            <w:tcW w:w="1843" w:type="dxa"/>
          </w:tcPr>
          <w:p w:rsidR="00000000" w:rsidRDefault="00386A21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1.971.089</w:t>
            </w:r>
          </w:p>
        </w:tc>
      </w:tr>
    </w:tbl>
    <w:p w:rsidR="00000000" w:rsidRDefault="00386A21">
      <w:pPr>
        <w:rPr>
          <w:rFonts w:ascii="Arial" w:hAnsi="Arial"/>
          <w:sz w:val="16"/>
        </w:rPr>
      </w:pPr>
    </w:p>
    <w:p w:rsidR="00000000" w:rsidRDefault="00386A21">
      <w:pPr>
        <w:rPr>
          <w:rFonts w:ascii="Arial" w:hAnsi="Arial"/>
          <w:sz w:val="16"/>
        </w:rPr>
      </w:pPr>
    </w:p>
    <w:p w:rsidR="00000000" w:rsidRDefault="00386A2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86A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86A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86A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</w:t>
            </w:r>
            <w:r>
              <w:rPr>
                <w:rFonts w:ascii="Arial" w:hAnsi="Arial"/>
                <w:i/>
                <w:sz w:val="16"/>
              </w:rPr>
              <w:t>n below.</w:t>
            </w:r>
          </w:p>
        </w:tc>
      </w:tr>
    </w:tbl>
    <w:p w:rsidR="00000000" w:rsidRDefault="00386A2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2482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482" w:type="dxa"/>
          </w:tcPr>
          <w:p w:rsidR="00000000" w:rsidRDefault="00386A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86A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386A2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482" w:type="dxa"/>
          </w:tcPr>
          <w:p w:rsidR="00000000" w:rsidRDefault="00386A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86A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386A21">
            <w:pPr>
              <w:spacing w:line="336" w:lineRule="auto"/>
              <w:ind w:left="284" w:hanging="28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PROFİLO ELEKTROGERATE  </w:t>
            </w:r>
          </w:p>
        </w:tc>
        <w:tc>
          <w:tcPr>
            <w:tcW w:w="2477" w:type="dxa"/>
          </w:tcPr>
          <w:p w:rsidR="00000000" w:rsidRDefault="00386A21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2.434.000.000 TL</w:t>
            </w:r>
          </w:p>
        </w:tc>
        <w:tc>
          <w:tcPr>
            <w:tcW w:w="2342" w:type="dxa"/>
          </w:tcPr>
          <w:p w:rsidR="00000000" w:rsidRDefault="00386A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386A21">
            <w:pPr>
              <w:spacing w:line="336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BSH GRUNBERG EV ALETLERİ TİCARET A.Ş.</w:t>
            </w:r>
          </w:p>
        </w:tc>
        <w:tc>
          <w:tcPr>
            <w:tcW w:w="2477" w:type="dxa"/>
          </w:tcPr>
          <w:p w:rsidR="00000000" w:rsidRDefault="00386A21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137.821.131.000 TL</w:t>
            </w:r>
          </w:p>
        </w:tc>
        <w:tc>
          <w:tcPr>
            <w:tcW w:w="2342" w:type="dxa"/>
          </w:tcPr>
          <w:p w:rsidR="00000000" w:rsidRDefault="00386A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386A21">
            <w:pPr>
              <w:spacing w:line="336" w:lineRule="auto"/>
              <w:ind w:left="284" w:hanging="28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PROFİLO  DAĞITIM A.Ş.</w:t>
            </w:r>
          </w:p>
        </w:tc>
        <w:tc>
          <w:tcPr>
            <w:tcW w:w="2477" w:type="dxa"/>
          </w:tcPr>
          <w:p w:rsidR="00000000" w:rsidRDefault="00386A21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898.200</w:t>
            </w:r>
            <w:r>
              <w:rPr>
                <w:rFonts w:ascii="Arial" w:hAnsi="Arial"/>
                <w:color w:val="000000"/>
                <w:sz w:val="16"/>
              </w:rPr>
              <w:t>.000.000 TL</w:t>
            </w:r>
          </w:p>
        </w:tc>
        <w:tc>
          <w:tcPr>
            <w:tcW w:w="2342" w:type="dxa"/>
          </w:tcPr>
          <w:p w:rsidR="00000000" w:rsidRDefault="00386A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386A21">
            <w:pPr>
              <w:spacing w:line="336" w:lineRule="auto"/>
              <w:ind w:left="284" w:hanging="28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BSH EV ALETLERİ TİC. A.Ş.</w:t>
            </w:r>
          </w:p>
        </w:tc>
        <w:tc>
          <w:tcPr>
            <w:tcW w:w="2477" w:type="dxa"/>
          </w:tcPr>
          <w:p w:rsidR="00000000" w:rsidRDefault="00386A21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699.100.000.000 TL</w:t>
            </w:r>
          </w:p>
        </w:tc>
        <w:tc>
          <w:tcPr>
            <w:tcW w:w="2342" w:type="dxa"/>
          </w:tcPr>
          <w:p w:rsidR="00000000" w:rsidRDefault="00386A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386A21">
            <w:pPr>
              <w:spacing w:line="336" w:lineRule="auto"/>
              <w:ind w:left="284" w:hanging="28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BSH PEG BEYAZ EŞYA SERVİS A.Ş.</w:t>
            </w:r>
          </w:p>
        </w:tc>
        <w:tc>
          <w:tcPr>
            <w:tcW w:w="2477" w:type="dxa"/>
          </w:tcPr>
          <w:p w:rsidR="00000000" w:rsidRDefault="00386A21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5.952.870.000 TL</w:t>
            </w:r>
          </w:p>
        </w:tc>
        <w:tc>
          <w:tcPr>
            <w:tcW w:w="2342" w:type="dxa"/>
          </w:tcPr>
          <w:p w:rsidR="00000000" w:rsidRDefault="00386A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386A21">
            <w:pPr>
              <w:spacing w:line="336" w:lineRule="auto"/>
              <w:ind w:left="284" w:hanging="28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BSH PEG TÜKETİCİ FİNANSMANI A.Ş.</w:t>
            </w:r>
          </w:p>
        </w:tc>
        <w:tc>
          <w:tcPr>
            <w:tcW w:w="2477" w:type="dxa"/>
          </w:tcPr>
          <w:p w:rsidR="00000000" w:rsidRDefault="00386A21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120.000.000.000 TL</w:t>
            </w:r>
          </w:p>
        </w:tc>
        <w:tc>
          <w:tcPr>
            <w:tcW w:w="2342" w:type="dxa"/>
          </w:tcPr>
          <w:p w:rsidR="00000000" w:rsidRDefault="00386A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386A21">
            <w:pPr>
              <w:spacing w:line="336" w:lineRule="auto"/>
              <w:ind w:left="284" w:hanging="28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PRO-EKS DIŞ TİCARET A.Ş.</w:t>
            </w:r>
          </w:p>
        </w:tc>
        <w:tc>
          <w:tcPr>
            <w:tcW w:w="2477" w:type="dxa"/>
          </w:tcPr>
          <w:p w:rsidR="00000000" w:rsidRDefault="00386A21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3.978.000.000 TL</w:t>
            </w:r>
          </w:p>
        </w:tc>
        <w:tc>
          <w:tcPr>
            <w:tcW w:w="2342" w:type="dxa"/>
          </w:tcPr>
          <w:p w:rsidR="00000000" w:rsidRDefault="00386A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386A21">
            <w:pPr>
              <w:spacing w:line="336" w:lineRule="auto"/>
              <w:ind w:left="284" w:hanging="28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PROFİLO TELRA A.Ş.</w:t>
            </w:r>
          </w:p>
        </w:tc>
        <w:tc>
          <w:tcPr>
            <w:tcW w:w="2477" w:type="dxa"/>
          </w:tcPr>
          <w:p w:rsidR="00000000" w:rsidRDefault="00386A21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7.9</w:t>
            </w:r>
            <w:r>
              <w:rPr>
                <w:rFonts w:ascii="Arial" w:hAnsi="Arial"/>
                <w:color w:val="000000"/>
                <w:sz w:val="16"/>
              </w:rPr>
              <w:t>76.435.532 TL</w:t>
            </w:r>
          </w:p>
        </w:tc>
        <w:tc>
          <w:tcPr>
            <w:tcW w:w="2342" w:type="dxa"/>
          </w:tcPr>
          <w:p w:rsidR="00000000" w:rsidRDefault="00386A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0,51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386A21">
            <w:pPr>
              <w:spacing w:line="336" w:lineRule="auto"/>
              <w:ind w:left="284" w:hanging="28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AK ENERJİ A.Ş. </w:t>
            </w:r>
          </w:p>
        </w:tc>
        <w:tc>
          <w:tcPr>
            <w:tcW w:w="2477" w:type="dxa"/>
          </w:tcPr>
          <w:p w:rsidR="00000000" w:rsidRDefault="00386A21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 TL</w:t>
            </w:r>
          </w:p>
        </w:tc>
        <w:tc>
          <w:tcPr>
            <w:tcW w:w="2342" w:type="dxa"/>
          </w:tcPr>
          <w:p w:rsidR="00000000" w:rsidRDefault="00386A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0,01</w:t>
            </w:r>
          </w:p>
        </w:tc>
      </w:tr>
    </w:tbl>
    <w:p w:rsidR="00000000" w:rsidRDefault="00386A21">
      <w:pPr>
        <w:rPr>
          <w:rFonts w:ascii="Arial" w:hAnsi="Arial"/>
          <w:color w:val="FF0000"/>
          <w:sz w:val="16"/>
        </w:rPr>
      </w:pPr>
    </w:p>
    <w:p w:rsidR="00000000" w:rsidRDefault="00386A21">
      <w:pPr>
        <w:rPr>
          <w:rFonts w:ascii="Arial" w:hAnsi="Arial"/>
          <w:color w:val="FF0000"/>
          <w:sz w:val="16"/>
        </w:rPr>
      </w:pPr>
    </w:p>
    <w:p w:rsidR="00000000" w:rsidRDefault="00386A2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86A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86A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86A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86A2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38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386A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:rsidR="00000000" w:rsidRDefault="00386A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</w:t>
            </w:r>
            <w:r>
              <w:rPr>
                <w:rFonts w:ascii="Arial" w:hAnsi="Arial"/>
                <w:b/>
                <w:color w:val="000000"/>
                <w:sz w:val="16"/>
              </w:rPr>
              <w:t>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386A2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386A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386A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386A21">
            <w:pPr>
              <w:spacing w:line="336" w:lineRule="auto"/>
              <w:ind w:left="284" w:hanging="28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BOSCH-SIEMENS HAUSGERATE GMBH</w:t>
            </w:r>
          </w:p>
        </w:tc>
        <w:tc>
          <w:tcPr>
            <w:tcW w:w="1984" w:type="dxa"/>
          </w:tcPr>
          <w:p w:rsidR="00000000" w:rsidRDefault="00386A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2.342.724.828.000</w:t>
            </w:r>
          </w:p>
        </w:tc>
        <w:tc>
          <w:tcPr>
            <w:tcW w:w="2410" w:type="dxa"/>
          </w:tcPr>
          <w:p w:rsidR="00000000" w:rsidRDefault="00386A21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386A21">
            <w:pPr>
              <w:spacing w:line="336" w:lineRule="auto"/>
              <w:ind w:left="284" w:hanging="28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PROFİLO HOLDİNG A.Ş.</w:t>
            </w:r>
          </w:p>
        </w:tc>
        <w:tc>
          <w:tcPr>
            <w:tcW w:w="1984" w:type="dxa"/>
          </w:tcPr>
          <w:p w:rsidR="00000000" w:rsidRDefault="00386A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262.615.864.000 </w:t>
            </w:r>
          </w:p>
        </w:tc>
        <w:tc>
          <w:tcPr>
            <w:tcW w:w="2410" w:type="dxa"/>
          </w:tcPr>
          <w:p w:rsidR="00000000" w:rsidRDefault="00386A21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386A21">
            <w:pPr>
              <w:spacing w:line="336" w:lineRule="auto"/>
              <w:ind w:left="284" w:hanging="28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PROFİLO SANAYİ VE TİCARET A.Ş.</w:t>
            </w:r>
          </w:p>
        </w:tc>
        <w:tc>
          <w:tcPr>
            <w:tcW w:w="1984" w:type="dxa"/>
          </w:tcPr>
          <w:p w:rsidR="00000000" w:rsidRDefault="00386A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125.092.079.000 </w:t>
            </w:r>
          </w:p>
        </w:tc>
        <w:tc>
          <w:tcPr>
            <w:tcW w:w="2410" w:type="dxa"/>
          </w:tcPr>
          <w:p w:rsidR="00000000" w:rsidRDefault="00386A21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386A21">
            <w:pPr>
              <w:spacing w:line="336" w:lineRule="auto"/>
              <w:ind w:left="284" w:hanging="28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PROFİLO ENDÜSTRİ İŞL.VE TİC. A.Ş.</w:t>
            </w:r>
          </w:p>
        </w:tc>
        <w:tc>
          <w:tcPr>
            <w:tcW w:w="1984" w:type="dxa"/>
          </w:tcPr>
          <w:p w:rsidR="00000000" w:rsidRDefault="00386A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351.1</w:t>
            </w:r>
            <w:r>
              <w:rPr>
                <w:rFonts w:ascii="Arial" w:hAnsi="Arial"/>
                <w:color w:val="000000"/>
                <w:sz w:val="16"/>
              </w:rPr>
              <w:t xml:space="preserve">19.538.000 </w:t>
            </w:r>
          </w:p>
        </w:tc>
        <w:tc>
          <w:tcPr>
            <w:tcW w:w="2410" w:type="dxa"/>
          </w:tcPr>
          <w:p w:rsidR="00000000" w:rsidRDefault="00386A21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386A21">
            <w:pPr>
              <w:spacing w:line="336" w:lineRule="auto"/>
              <w:ind w:left="284" w:hanging="28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84" w:type="dxa"/>
          </w:tcPr>
          <w:p w:rsidR="00000000" w:rsidRDefault="00386A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441.947.691.000 </w:t>
            </w:r>
          </w:p>
        </w:tc>
        <w:tc>
          <w:tcPr>
            <w:tcW w:w="2410" w:type="dxa"/>
          </w:tcPr>
          <w:p w:rsidR="00000000" w:rsidRDefault="00386A21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12,54</w:t>
            </w:r>
          </w:p>
        </w:tc>
      </w:tr>
    </w:tbl>
    <w:p w:rsidR="00000000" w:rsidRDefault="00386A21">
      <w:pPr>
        <w:jc w:val="both"/>
      </w:pPr>
    </w:p>
    <w:sectPr w:rsidR="00000000">
      <w:pgSz w:w="11907" w:h="16840" w:code="9"/>
      <w:pgMar w:top="567" w:right="1758" w:bottom="567" w:left="1758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724F"/>
    <w:multiLevelType w:val="singleLevel"/>
    <w:tmpl w:val="1C0E8F40"/>
    <w:lvl w:ilvl="0">
      <w:start w:val="1"/>
      <w:numFmt w:val="upp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 w16cid:durableId="1849978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6A21"/>
    <w:rsid w:val="0038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white"/>
    </o:shapedefaults>
    <o:shapelayout v:ext="edit">
      <o:idmap v:ext="edit" data="1"/>
    </o:shapelayout>
  </w:shapeDefaults>
  <w:decimalSymbol w:val="."/>
  <w:listSeparator w:val=","/>
  <w15:chartTrackingRefBased/>
  <w15:docId w15:val="{23F90FA7-4A85-4AE6-AF55-45B60050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1999-04-13T16:01:00Z</cp:lastPrinted>
  <dcterms:created xsi:type="dcterms:W3CDTF">2022-09-01T21:55:00Z</dcterms:created>
  <dcterms:modified xsi:type="dcterms:W3CDTF">2022-09-01T21:55:00Z</dcterms:modified>
</cp:coreProperties>
</file>