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TAT KONSERVE SANAYİ A.Ş</w:t>
            </w:r>
          </w:p>
        </w:tc>
      </w:tr>
    </w:tbl>
    <w:p w:rsidR="00000000" w:rsidRDefault="000952B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SALÇA ,KETÇAP ,HERNEVİ KONSERVE , </w:t>
            </w:r>
          </w:p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GIDA, MAYONEZ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Trade of Tomato Paste ,</w:t>
            </w:r>
          </w:p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Catchup ,All Kinds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of Canned Food, </w:t>
            </w:r>
          </w:p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Frozen Food , Mayonnaise)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K. BAYRAKTAROĞLU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NUSRET</w:t>
            </w:r>
            <w:r>
              <w:rPr>
                <w:rFonts w:ascii="Arial" w:hAnsi="Arial"/>
                <w:color w:val="000000"/>
                <w:sz w:val="16"/>
              </w:rPr>
              <w:t xml:space="preserve">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ÇOMU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NOBUO UKAI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252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( 0212 ) 245 51 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20.3.1998 TARİHİNDE İMZALANMIŞ OLUP</w:t>
            </w:r>
          </w:p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1999 YIL SONUNA KADAR DEVAM EDECEKTİR.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(Last Collec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tive Bargaining Agreement Has Been </w:t>
            </w:r>
          </w:p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Signed On 20.3.1998 And İt İs Valid Until End Of 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</w:t>
            </w:r>
            <w:r>
              <w:rPr>
                <w:i w:val="0"/>
                <w:color w:val="auto"/>
              </w:rPr>
              <w:t>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2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984"/>
        <w:gridCol w:w="851"/>
        <w:gridCol w:w="269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 TON )</w:t>
            </w:r>
          </w:p>
        </w:tc>
        <w:tc>
          <w:tcPr>
            <w:tcW w:w="85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DİCED VE SOYULMUŞ DOMATES ( TON ) </w:t>
            </w:r>
          </w:p>
        </w:tc>
        <w:tc>
          <w:tcPr>
            <w:tcW w:w="85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SEBZE,DİGER KONSERVE VE DONDURULMUŞ GIDA   ( TON  )</w:t>
            </w:r>
          </w:p>
        </w:tc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</w:t>
            </w:r>
          </w:p>
        </w:tc>
        <w:tc>
          <w:tcPr>
            <w:tcW w:w="85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DİCED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,PEELED</w:t>
            </w:r>
          </w:p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TOMATOES</w:t>
            </w:r>
          </w:p>
        </w:tc>
        <w:tc>
          <w:tcPr>
            <w:tcW w:w="85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3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AND OTHER CONSERVES FROZEN FOOD</w:t>
            </w:r>
          </w:p>
        </w:tc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559" w:type="dxa"/>
          </w:tcPr>
          <w:p w:rsidR="00000000" w:rsidRDefault="000952B1">
            <w:pPr>
              <w:tabs>
                <w:tab w:val="left" w:pos="1309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33.754</w:t>
            </w:r>
          </w:p>
        </w:tc>
        <w:tc>
          <w:tcPr>
            <w:tcW w:w="851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0952B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7.016</w:t>
            </w:r>
          </w:p>
        </w:tc>
        <w:tc>
          <w:tcPr>
            <w:tcW w:w="851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0952B1">
            <w:pPr>
              <w:tabs>
                <w:tab w:val="left" w:pos="1058"/>
              </w:tabs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20.698</w:t>
            </w:r>
          </w:p>
        </w:tc>
        <w:tc>
          <w:tcPr>
            <w:tcW w:w="709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0952B1">
            <w:pPr>
              <w:tabs>
                <w:tab w:val="left" w:pos="1309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62.095</w:t>
            </w:r>
          </w:p>
        </w:tc>
        <w:tc>
          <w:tcPr>
            <w:tcW w:w="851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0952B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12.961</w:t>
            </w:r>
          </w:p>
        </w:tc>
        <w:tc>
          <w:tcPr>
            <w:tcW w:w="851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0952B1">
            <w:pPr>
              <w:tabs>
                <w:tab w:val="left" w:pos="1058"/>
              </w:tabs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22.914</w:t>
            </w:r>
          </w:p>
        </w:tc>
        <w:tc>
          <w:tcPr>
            <w:tcW w:w="709" w:type="dxa"/>
          </w:tcPr>
          <w:p w:rsidR="00000000" w:rsidRDefault="000952B1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52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52B1">
      <w:pPr>
        <w:pStyle w:val="Heading2"/>
      </w:pPr>
      <w:r>
        <w:t>C.U.R.-Capacity Utilization Rate</w:t>
      </w: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</w:t>
            </w:r>
            <w:r>
              <w:rPr>
                <w:rFonts w:ascii="Arial" w:hAnsi="Arial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52B1">
      <w:pPr>
        <w:tabs>
          <w:tab w:val="left" w:pos="6946"/>
          <w:tab w:val="left" w:pos="7230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126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SALÇALAR (TON )</w:t>
            </w:r>
          </w:p>
        </w:tc>
        <w:tc>
          <w:tcPr>
            <w:tcW w:w="2126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DİCED VE SOYULMUŞ DOMATES (TON )</w:t>
            </w:r>
          </w:p>
        </w:tc>
        <w:tc>
          <w:tcPr>
            <w:tcW w:w="311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,DİGER KONSERVE VE DONDURULMUŞ GIDA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2126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DİCED, PEELED TOMATOESİng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ilizcesi</w:t>
            </w:r>
          </w:p>
        </w:tc>
        <w:tc>
          <w:tcPr>
            <w:tcW w:w="311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AND OTHER CONSERVES 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0952B1">
            <w:pPr>
              <w:tabs>
                <w:tab w:val="left" w:pos="1309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51.548</w:t>
            </w:r>
          </w:p>
        </w:tc>
        <w:tc>
          <w:tcPr>
            <w:tcW w:w="2126" w:type="dxa"/>
          </w:tcPr>
          <w:p w:rsidR="00000000" w:rsidRDefault="000952B1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10.117</w:t>
            </w:r>
          </w:p>
        </w:tc>
        <w:tc>
          <w:tcPr>
            <w:tcW w:w="3119" w:type="dxa"/>
          </w:tcPr>
          <w:p w:rsidR="00000000" w:rsidRDefault="000952B1">
            <w:pPr>
              <w:ind w:right="11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2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0952B1">
            <w:pPr>
              <w:tabs>
                <w:tab w:val="left" w:pos="1309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45.819</w:t>
            </w:r>
          </w:p>
        </w:tc>
        <w:tc>
          <w:tcPr>
            <w:tcW w:w="2126" w:type="dxa"/>
          </w:tcPr>
          <w:p w:rsidR="00000000" w:rsidRDefault="000952B1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7.633</w:t>
            </w:r>
          </w:p>
        </w:tc>
        <w:tc>
          <w:tcPr>
            <w:tcW w:w="3119" w:type="dxa"/>
          </w:tcPr>
          <w:p w:rsidR="00000000" w:rsidRDefault="000952B1">
            <w:pPr>
              <w:ind w:right="11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18.895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8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0952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2.417.668.702.782</w:t>
            </w:r>
          </w:p>
          <w:p w:rsidR="00000000" w:rsidRDefault="000952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14.112</w:t>
            </w:r>
            <w:r>
              <w:rPr>
                <w:rFonts w:ascii="Arial" w:hAnsi="Arial"/>
                <w:color w:val="000000"/>
                <w:sz w:val="16"/>
              </w:rPr>
              <w:t>.923</w:t>
            </w:r>
          </w:p>
        </w:tc>
        <w:tc>
          <w:tcPr>
            <w:tcW w:w="2410" w:type="dxa"/>
          </w:tcPr>
          <w:p w:rsidR="00000000" w:rsidRDefault="000952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2" w:type="dxa"/>
          </w:tcPr>
          <w:p w:rsidR="00000000" w:rsidRDefault="000952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4.163.775.465.943</w:t>
            </w:r>
          </w:p>
          <w:p w:rsidR="00000000" w:rsidRDefault="000952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28.522.531</w:t>
            </w:r>
          </w:p>
        </w:tc>
        <w:tc>
          <w:tcPr>
            <w:tcW w:w="2268" w:type="dxa"/>
          </w:tcPr>
          <w:p w:rsidR="00000000" w:rsidRDefault="000952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  <w:p w:rsidR="00000000" w:rsidRDefault="000952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5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0952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1.880.359.043.436</w:t>
            </w:r>
          </w:p>
          <w:p w:rsidR="00000000" w:rsidRDefault="000952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7.082.163</w:t>
            </w:r>
          </w:p>
        </w:tc>
        <w:tc>
          <w:tcPr>
            <w:tcW w:w="2410" w:type="dxa"/>
          </w:tcPr>
          <w:p w:rsidR="00000000" w:rsidRDefault="000952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0952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7.506.648.562.664</w:t>
            </w:r>
          </w:p>
          <w:p w:rsidR="00000000" w:rsidRDefault="000952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24.620.462</w:t>
            </w:r>
          </w:p>
        </w:tc>
        <w:tc>
          <w:tcPr>
            <w:tcW w:w="2268" w:type="dxa"/>
          </w:tcPr>
          <w:p w:rsidR="00000000" w:rsidRDefault="000952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52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0952B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952B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952B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952B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KARTAL MAK.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615.703.861.000.-TL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HOLDİNG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86.154.489.000.-TL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161.200.000.000.-TL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TİİCARET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118.125.00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BANK A.Ş.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KAZAKİSTAN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7.732.421.097.-TL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AZERBAYCAN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6.606.820.976.-TL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</w:tcPr>
          <w:p w:rsidR="00000000" w:rsidRDefault="000952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</w:t>
            </w:r>
          </w:p>
        </w:tc>
        <w:tc>
          <w:tcPr>
            <w:tcW w:w="2299" w:type="dxa"/>
          </w:tcPr>
          <w:p w:rsidR="00000000" w:rsidRDefault="00095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165.000.000.-TL</w:t>
            </w:r>
          </w:p>
        </w:tc>
        <w:tc>
          <w:tcPr>
            <w:tcW w:w="2342" w:type="dxa"/>
          </w:tcPr>
          <w:p w:rsidR="00000000" w:rsidRDefault="000952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095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52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952B1"/>
    <w:p w:rsidR="00000000" w:rsidRDefault="000952B1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</w:t>
      </w:r>
      <w:r>
        <w:rPr>
          <w:rFonts w:ascii="Arial" w:hAnsi="Arial"/>
          <w:sz w:val="16"/>
        </w:rPr>
        <w:t>% 10 ‘una sahip gerçek ve tüzel kişi ortaklar,</w:t>
      </w:r>
    </w:p>
    <w:p w:rsidR="00000000" w:rsidRDefault="000952B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1.147.263.680.000.-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KAGOME CO.LTD.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263.350.585.000.-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10.64</w:t>
            </w:r>
          </w:p>
        </w:tc>
      </w:tr>
    </w:tbl>
    <w:p w:rsidR="00000000" w:rsidRDefault="000952B1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       </w:t>
      </w:r>
    </w:p>
    <w:p w:rsidR="00000000" w:rsidRDefault="000952B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Ortaklık yönetim ve denetim organlarında görevli pay sahibi kişiler (ayrı ayrı)</w:t>
      </w: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47.114.6</w:t>
            </w:r>
            <w:r>
              <w:rPr>
                <w:rFonts w:ascii="Arial" w:hAnsi="Arial"/>
                <w:sz w:val="16"/>
              </w:rPr>
              <w:t>50.000.-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DR.NUSRET ARSEL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498.300.000.-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</w:tbl>
    <w:p w:rsidR="00000000" w:rsidRDefault="000952B1">
      <w:pPr>
        <w:jc w:val="both"/>
        <w:rPr>
          <w:rFonts w:ascii="Arial" w:hAnsi="Arial"/>
          <w:sz w:val="18"/>
        </w:rPr>
      </w:pP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</w:t>
      </w:r>
      <w:r>
        <w:rPr>
          <w:rFonts w:ascii="Arial" w:hAnsi="Arial"/>
          <w:sz w:val="16"/>
        </w:rPr>
        <w:t>ssedarlar ile birinci dereceden akrabalık ilişkisi bulunan pay sahibi</w:t>
      </w: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952B1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49.248.165.000.-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47.085.840.000.-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47.113.315.000.-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</w:tbl>
    <w:p w:rsidR="00000000" w:rsidRDefault="000952B1">
      <w:pPr>
        <w:jc w:val="both"/>
        <w:rPr>
          <w:rFonts w:ascii="Arial" w:hAnsi="Arial"/>
          <w:sz w:val="18"/>
        </w:rPr>
      </w:pP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</w:t>
      </w:r>
      <w:r>
        <w:rPr>
          <w:rFonts w:ascii="Arial" w:hAnsi="Arial"/>
          <w:sz w:val="16"/>
        </w:rPr>
        <w:t xml:space="preserve"> sahip olmakla birlikte, (A) alt başlığında belirtilen </w:t>
      </w: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952B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TEMEL TİCARET  A.Ş.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108.753.150.000.-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28.049.915.000.-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  <w:r>
              <w:rPr>
                <w:rFonts w:ascii="Arial" w:hAnsi="Arial"/>
                <w:sz w:val="16"/>
              </w:rPr>
              <w:t xml:space="preserve"> EMEKLİ VE YRD. SAN.V.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25.639.900.000.-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34.872.530.000.-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SUMITOMO CORP.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107.911.650.000.-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S.S.BURSA BALIKESİR PANCAR EK. KOOP.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11.394.605.000.-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</w:tbl>
    <w:p w:rsidR="00000000" w:rsidRDefault="000952B1">
      <w:pPr>
        <w:jc w:val="both"/>
        <w:rPr>
          <w:rFonts w:ascii="Arial" w:hAnsi="Arial"/>
          <w:sz w:val="18"/>
        </w:rPr>
      </w:pPr>
    </w:p>
    <w:p w:rsidR="00000000" w:rsidRDefault="000952B1">
      <w:pPr>
        <w:numPr>
          <w:ilvl w:val="0"/>
          <w:numId w:val="2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0952B1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556.703.715.000.-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2.51</w:t>
            </w:r>
          </w:p>
        </w:tc>
      </w:tr>
    </w:tbl>
    <w:p w:rsidR="00000000" w:rsidRDefault="000952B1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0952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0952B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2.475.000.000.000.-</w:t>
            </w:r>
          </w:p>
        </w:tc>
        <w:tc>
          <w:tcPr>
            <w:tcW w:w="2410" w:type="dxa"/>
          </w:tcPr>
          <w:p w:rsidR="00000000" w:rsidRDefault="000952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95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1FE3"/>
    <w:multiLevelType w:val="singleLevel"/>
    <w:tmpl w:val="111CCDA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761214E"/>
    <w:multiLevelType w:val="singleLevel"/>
    <w:tmpl w:val="A8E62C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90866685">
    <w:abstractNumId w:val="1"/>
  </w:num>
  <w:num w:numId="2" w16cid:durableId="10196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52B1"/>
    <w:rsid w:val="000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29E10D-A6F4-4E38-B1B5-6EE75930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1999-04-09T12:55:00Z</cp:lastPrinted>
  <dcterms:created xsi:type="dcterms:W3CDTF">2022-09-01T21:56:00Z</dcterms:created>
  <dcterms:modified xsi:type="dcterms:W3CDTF">2022-09-01T21:56:00Z</dcterms:modified>
</cp:coreProperties>
</file>