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5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6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A40F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TUBORG BİRA VE MALT SANAYİİ A.Ş.</w:t>
            </w:r>
          </w:p>
        </w:tc>
      </w:tr>
    </w:tbl>
    <w:p w:rsidR="00000000" w:rsidRDefault="004A40F2">
      <w:pPr>
        <w:rPr>
          <w:rFonts w:ascii="Arial" w:hAnsi="Arial"/>
          <w:sz w:val="16"/>
        </w:rPr>
      </w:pPr>
    </w:p>
    <w:tbl>
      <w:tblPr>
        <w:tblW w:w="0" w:type="auto"/>
        <w:tblInd w:w="-15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9"/>
        <w:gridCol w:w="142"/>
        <w:gridCol w:w="6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pStyle w:val="Heading4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11.07.1967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BİRA, MALT VE SODA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(Beer, Malt and Soda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ŞEHİT FETHİ BEY BULVARI NO:120 </w:t>
            </w:r>
          </w:p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ALSANCAK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M.TANER CİĞER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GÜÇLÜ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0 232 436 19 30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0 232 436 1</w:t>
            </w:r>
            <w:r>
              <w:rPr>
                <w:rFonts w:ascii="Arial" w:hAnsi="Arial"/>
                <w:color w:val="000000"/>
                <w:sz w:val="16"/>
              </w:rPr>
              <w:t>9 04 –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1.9.1997 – 31.8.1999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TEK-GIDA İŞ SENDİKASI</w:t>
            </w:r>
          </w:p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GİDA LABOR UNION OF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A40F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4.502.250.000.000.-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3.751.875.000.000.-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A40F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tbl>
      <w:tblPr>
        <w:tblW w:w="0" w:type="auto"/>
        <w:tblInd w:w="-1452" w:type="dxa"/>
        <w:tblLayout w:type="fixed"/>
        <w:tblLook w:val="0000" w:firstRow="0" w:lastRow="0" w:firstColumn="0" w:lastColumn="0" w:noHBand="0" w:noVBand="0"/>
      </w:tblPr>
      <w:tblGrid>
        <w:gridCol w:w="3970"/>
        <w:gridCol w:w="1134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</w:tcPr>
          <w:p w:rsidR="00000000" w:rsidRDefault="004A40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A40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4A40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A40F2">
      <w:pPr>
        <w:rPr>
          <w:rFonts w:ascii="Arial" w:hAnsi="Arial"/>
          <w:sz w:val="16"/>
        </w:rPr>
      </w:pPr>
    </w:p>
    <w:tbl>
      <w:tblPr>
        <w:tblW w:w="0" w:type="auto"/>
        <w:tblInd w:w="-1593" w:type="dxa"/>
        <w:tblLayout w:type="fixed"/>
        <w:tblLook w:val="0000" w:firstRow="0" w:lastRow="0" w:firstColumn="0" w:lastColumn="0" w:noHBand="0" w:noVBand="0"/>
      </w:tblPr>
      <w:tblGrid>
        <w:gridCol w:w="884"/>
        <w:gridCol w:w="1657"/>
        <w:gridCol w:w="806"/>
        <w:gridCol w:w="1396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4" w:type="dxa"/>
          </w:tcPr>
          <w:p w:rsidR="00000000" w:rsidRDefault="004A40F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57" w:type="dxa"/>
          </w:tcPr>
          <w:p w:rsidR="00000000" w:rsidRDefault="004A40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(Hl)</w:t>
            </w:r>
          </w:p>
        </w:tc>
        <w:tc>
          <w:tcPr>
            <w:tcW w:w="806" w:type="dxa"/>
          </w:tcPr>
          <w:p w:rsidR="00000000" w:rsidRDefault="004A40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A40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96" w:type="dxa"/>
          </w:tcPr>
          <w:p w:rsidR="00000000" w:rsidRDefault="004A40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818" w:type="dxa"/>
          </w:tcPr>
          <w:p w:rsidR="00000000" w:rsidRDefault="004A40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A40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1908" w:type="dxa"/>
          </w:tcPr>
          <w:p w:rsidR="00000000" w:rsidRDefault="004A40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Soda (Hl)</w:t>
            </w:r>
          </w:p>
        </w:tc>
        <w:tc>
          <w:tcPr>
            <w:tcW w:w="818" w:type="dxa"/>
          </w:tcPr>
          <w:p w:rsidR="00000000" w:rsidRDefault="004A40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A40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4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57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(Hl)</w:t>
            </w:r>
          </w:p>
        </w:tc>
        <w:tc>
          <w:tcPr>
            <w:tcW w:w="806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A40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96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(Tons)</w:t>
            </w:r>
          </w:p>
        </w:tc>
        <w:tc>
          <w:tcPr>
            <w:tcW w:w="818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A40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Soda (Hl)</w:t>
            </w:r>
          </w:p>
        </w:tc>
        <w:tc>
          <w:tcPr>
            <w:tcW w:w="818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A40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4" w:type="dxa"/>
          </w:tcPr>
          <w:p w:rsidR="00000000" w:rsidRDefault="004A40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57" w:type="dxa"/>
          </w:tcPr>
          <w:p w:rsidR="00000000" w:rsidRDefault="004A40F2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1.470.117</w:t>
            </w:r>
          </w:p>
        </w:tc>
        <w:tc>
          <w:tcPr>
            <w:tcW w:w="806" w:type="dxa"/>
          </w:tcPr>
          <w:p w:rsidR="00000000" w:rsidRDefault="004A40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396" w:type="dxa"/>
          </w:tcPr>
          <w:p w:rsidR="00000000" w:rsidRDefault="004A40F2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18.682</w:t>
            </w:r>
          </w:p>
        </w:tc>
        <w:tc>
          <w:tcPr>
            <w:tcW w:w="818" w:type="dxa"/>
          </w:tcPr>
          <w:p w:rsidR="00000000" w:rsidRDefault="004A40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908" w:type="dxa"/>
          </w:tcPr>
          <w:p w:rsidR="00000000" w:rsidRDefault="004A40F2">
            <w:pPr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26.399</w:t>
            </w:r>
          </w:p>
        </w:tc>
        <w:tc>
          <w:tcPr>
            <w:tcW w:w="818" w:type="dxa"/>
          </w:tcPr>
          <w:p w:rsidR="00000000" w:rsidRDefault="004A40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4" w:type="dxa"/>
          </w:tcPr>
          <w:p w:rsidR="00000000" w:rsidRDefault="004A40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57" w:type="dxa"/>
          </w:tcPr>
          <w:p w:rsidR="00000000" w:rsidRDefault="004A40F2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1.327.982</w:t>
            </w:r>
          </w:p>
        </w:tc>
        <w:tc>
          <w:tcPr>
            <w:tcW w:w="806" w:type="dxa"/>
          </w:tcPr>
          <w:p w:rsidR="00000000" w:rsidRDefault="004A40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396" w:type="dxa"/>
          </w:tcPr>
          <w:p w:rsidR="00000000" w:rsidRDefault="004A40F2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23.341</w:t>
            </w:r>
          </w:p>
        </w:tc>
        <w:tc>
          <w:tcPr>
            <w:tcW w:w="818" w:type="dxa"/>
          </w:tcPr>
          <w:p w:rsidR="00000000" w:rsidRDefault="004A40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08" w:type="dxa"/>
          </w:tcPr>
          <w:p w:rsidR="00000000" w:rsidRDefault="004A40F2">
            <w:pPr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19.301</w:t>
            </w:r>
          </w:p>
        </w:tc>
        <w:tc>
          <w:tcPr>
            <w:tcW w:w="818" w:type="dxa"/>
          </w:tcPr>
          <w:p w:rsidR="00000000" w:rsidRDefault="004A40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</w:tbl>
    <w:p w:rsidR="00000000" w:rsidRDefault="004A40F2">
      <w:pPr>
        <w:ind w:left="-1560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A40F2">
      <w:pPr>
        <w:pStyle w:val="Heading5"/>
      </w:pPr>
      <w:r>
        <w:t>C.U.R.-Capacity Utilization Rate</w:t>
      </w: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tbl>
      <w:tblPr>
        <w:tblW w:w="0" w:type="auto"/>
        <w:tblInd w:w="-1593" w:type="dxa"/>
        <w:tblLayout w:type="fixed"/>
        <w:tblLook w:val="0000" w:firstRow="0" w:lastRow="0" w:firstColumn="0" w:lastColumn="0" w:noHBand="0" w:noVBand="0"/>
      </w:tblPr>
      <w:tblGrid>
        <w:gridCol w:w="4678"/>
        <w:gridCol w:w="284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4A40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>son iki yıl itibari ile satış miktarı bilgileri aşağıda gösterilmiştir.</w:t>
            </w:r>
          </w:p>
        </w:tc>
        <w:tc>
          <w:tcPr>
            <w:tcW w:w="284" w:type="dxa"/>
          </w:tcPr>
          <w:p w:rsidR="00000000" w:rsidRDefault="004A40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000000" w:rsidRDefault="004A40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A40F2">
      <w:pPr>
        <w:rPr>
          <w:rFonts w:ascii="Arial" w:hAnsi="Arial"/>
          <w:sz w:val="16"/>
        </w:rPr>
      </w:pPr>
    </w:p>
    <w:tbl>
      <w:tblPr>
        <w:tblW w:w="0" w:type="auto"/>
        <w:tblInd w:w="-1593" w:type="dxa"/>
        <w:tblLayout w:type="fixed"/>
        <w:tblLook w:val="0000" w:firstRow="0" w:lastRow="0" w:firstColumn="0" w:lastColumn="0" w:noHBand="0" w:noVBand="0"/>
      </w:tblPr>
      <w:tblGrid>
        <w:gridCol w:w="884"/>
        <w:gridCol w:w="1951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4" w:type="dxa"/>
          </w:tcPr>
          <w:p w:rsidR="00000000" w:rsidRDefault="004A40F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1" w:type="dxa"/>
          </w:tcPr>
          <w:p w:rsidR="00000000" w:rsidRDefault="004A40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(Hl)</w:t>
            </w:r>
          </w:p>
        </w:tc>
        <w:tc>
          <w:tcPr>
            <w:tcW w:w="1843" w:type="dxa"/>
          </w:tcPr>
          <w:p w:rsidR="00000000" w:rsidRDefault="004A40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701" w:type="dxa"/>
          </w:tcPr>
          <w:p w:rsidR="00000000" w:rsidRDefault="004A40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Soda (Hl)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4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1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(Hl)</w:t>
            </w:r>
          </w:p>
        </w:tc>
        <w:tc>
          <w:tcPr>
            <w:tcW w:w="1843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(Tons)</w:t>
            </w:r>
          </w:p>
        </w:tc>
        <w:tc>
          <w:tcPr>
            <w:tcW w:w="1701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Soda (Hl)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4" w:type="dxa"/>
          </w:tcPr>
          <w:p w:rsidR="00000000" w:rsidRDefault="004A40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951" w:type="dxa"/>
          </w:tcPr>
          <w:p w:rsidR="00000000" w:rsidRDefault="004A40F2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1.477.586</w:t>
            </w:r>
          </w:p>
        </w:tc>
        <w:tc>
          <w:tcPr>
            <w:tcW w:w="1843" w:type="dxa"/>
          </w:tcPr>
          <w:p w:rsidR="00000000" w:rsidRDefault="004A40F2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918</w:t>
            </w:r>
          </w:p>
        </w:tc>
        <w:tc>
          <w:tcPr>
            <w:tcW w:w="1701" w:type="dxa"/>
          </w:tcPr>
          <w:p w:rsidR="00000000" w:rsidRDefault="004A40F2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4" w:type="dxa"/>
          </w:tcPr>
          <w:p w:rsidR="00000000" w:rsidRDefault="004A40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51" w:type="dxa"/>
          </w:tcPr>
          <w:p w:rsidR="00000000" w:rsidRDefault="004A40F2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</w:t>
            </w:r>
            <w:r>
              <w:rPr>
                <w:rFonts w:ascii="Arial" w:hAnsi="Arial"/>
                <w:sz w:val="16"/>
              </w:rPr>
              <w:t>28.785</w:t>
            </w:r>
          </w:p>
        </w:tc>
        <w:tc>
          <w:tcPr>
            <w:tcW w:w="1843" w:type="dxa"/>
          </w:tcPr>
          <w:p w:rsidR="00000000" w:rsidRDefault="004A40F2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602</w:t>
            </w:r>
          </w:p>
        </w:tc>
        <w:tc>
          <w:tcPr>
            <w:tcW w:w="1701" w:type="dxa"/>
          </w:tcPr>
          <w:p w:rsidR="00000000" w:rsidRDefault="004A40F2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20.153</w:t>
            </w:r>
          </w:p>
        </w:tc>
      </w:tr>
    </w:tbl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tbl>
      <w:tblPr>
        <w:tblW w:w="0" w:type="auto"/>
        <w:tblInd w:w="-1593" w:type="dxa"/>
        <w:tblLayout w:type="fixed"/>
        <w:tblLook w:val="0000" w:firstRow="0" w:lastRow="0" w:firstColumn="0" w:lastColumn="0" w:noHBand="0" w:noVBand="0"/>
      </w:tblPr>
      <w:tblGrid>
        <w:gridCol w:w="4678"/>
        <w:gridCol w:w="284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4A40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284" w:type="dxa"/>
          </w:tcPr>
          <w:p w:rsidR="00000000" w:rsidRDefault="004A40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000000" w:rsidRDefault="004A40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A40F2">
      <w:pPr>
        <w:rPr>
          <w:rFonts w:ascii="Arial" w:hAnsi="Arial"/>
          <w:sz w:val="16"/>
        </w:rPr>
      </w:pPr>
    </w:p>
    <w:tbl>
      <w:tblPr>
        <w:tblW w:w="0" w:type="auto"/>
        <w:tblInd w:w="-167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8"/>
        <w:gridCol w:w="1810"/>
        <w:gridCol w:w="2127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28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A40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4A40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Maliyetler İçindeki </w:t>
            </w:r>
            <w:r>
              <w:rPr>
                <w:rFonts w:ascii="Arial" w:hAnsi="Arial"/>
                <w:b/>
                <w:color w:val="000000"/>
                <w:sz w:val="16"/>
              </w:rPr>
              <w:t>Payı(%)</w:t>
            </w:r>
          </w:p>
        </w:tc>
        <w:tc>
          <w:tcPr>
            <w:tcW w:w="1701" w:type="dxa"/>
          </w:tcPr>
          <w:p w:rsidR="00000000" w:rsidRDefault="004A40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4A40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728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28" w:type="dxa"/>
          </w:tcPr>
          <w:p w:rsidR="00000000" w:rsidRDefault="004A40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810" w:type="dxa"/>
          </w:tcPr>
          <w:p w:rsidR="00000000" w:rsidRDefault="004A40F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600.813.000.000</w:t>
            </w:r>
          </w:p>
          <w:p w:rsidR="00000000" w:rsidRDefault="004A40F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4.826.791,52</w:t>
            </w:r>
          </w:p>
        </w:tc>
        <w:tc>
          <w:tcPr>
            <w:tcW w:w="2127" w:type="dxa"/>
          </w:tcPr>
          <w:p w:rsidR="00000000" w:rsidRDefault="004A40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8,4</w:t>
            </w:r>
          </w:p>
        </w:tc>
        <w:tc>
          <w:tcPr>
            <w:tcW w:w="1701" w:type="dxa"/>
          </w:tcPr>
          <w:p w:rsidR="00000000" w:rsidRDefault="004A40F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337.897.211.000</w:t>
            </w:r>
          </w:p>
          <w:p w:rsidR="00000000" w:rsidRDefault="004A40F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1.824.796</w:t>
            </w:r>
          </w:p>
        </w:tc>
        <w:tc>
          <w:tcPr>
            <w:tcW w:w="2126" w:type="dxa"/>
          </w:tcPr>
          <w:p w:rsidR="00000000" w:rsidRDefault="004A40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28" w:type="dxa"/>
          </w:tcPr>
          <w:p w:rsidR="00000000" w:rsidRDefault="004A40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10" w:type="dxa"/>
          </w:tcPr>
          <w:p w:rsidR="00000000" w:rsidRDefault="004A40F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1.135.763.998.201</w:t>
            </w:r>
          </w:p>
          <w:p w:rsidR="00000000" w:rsidRDefault="004A40F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4.210.676,72</w:t>
            </w:r>
          </w:p>
        </w:tc>
        <w:tc>
          <w:tcPr>
            <w:tcW w:w="2127" w:type="dxa"/>
          </w:tcPr>
          <w:p w:rsidR="00000000" w:rsidRDefault="004A40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11,8</w:t>
            </w:r>
          </w:p>
        </w:tc>
        <w:tc>
          <w:tcPr>
            <w:tcW w:w="1701" w:type="dxa"/>
          </w:tcPr>
          <w:p w:rsidR="00000000" w:rsidRDefault="004A40F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658.494.187.371</w:t>
            </w:r>
          </w:p>
          <w:p w:rsidR="00000000" w:rsidRDefault="004A40F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2.15</w:t>
            </w:r>
            <w:r>
              <w:rPr>
                <w:rFonts w:ascii="Arial" w:hAnsi="Arial"/>
                <w:color w:val="000000"/>
                <w:sz w:val="16"/>
              </w:rPr>
              <w:t>1.688</w:t>
            </w:r>
          </w:p>
        </w:tc>
        <w:tc>
          <w:tcPr>
            <w:tcW w:w="2126" w:type="dxa"/>
          </w:tcPr>
          <w:p w:rsidR="00000000" w:rsidRDefault="004A40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</w:t>
            </w:r>
          </w:p>
        </w:tc>
      </w:tr>
    </w:tbl>
    <w:p w:rsidR="00000000" w:rsidRDefault="004A40F2">
      <w:pPr>
        <w:rPr>
          <w:rFonts w:ascii="Arial" w:hAnsi="Arial"/>
          <w:b/>
          <w:sz w:val="16"/>
          <w:u w:val="single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tbl>
      <w:tblPr>
        <w:tblW w:w="0" w:type="auto"/>
        <w:tblInd w:w="-1593" w:type="dxa"/>
        <w:tblLayout w:type="fixed"/>
        <w:tblLook w:val="0000" w:firstRow="0" w:lastRow="0" w:firstColumn="0" w:lastColumn="0" w:noHBand="0" w:noVBand="0"/>
      </w:tblPr>
      <w:tblGrid>
        <w:gridCol w:w="4678"/>
        <w:gridCol w:w="284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4A40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284" w:type="dxa"/>
          </w:tcPr>
          <w:p w:rsidR="00000000" w:rsidRDefault="004A40F2">
            <w:pPr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000000" w:rsidRDefault="004A40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A40F2">
      <w:pPr>
        <w:rPr>
          <w:rFonts w:ascii="Arial" w:hAnsi="Arial"/>
          <w:sz w:val="16"/>
        </w:rPr>
      </w:pPr>
    </w:p>
    <w:tbl>
      <w:tblPr>
        <w:tblW w:w="0" w:type="auto"/>
        <w:tblInd w:w="-167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2126"/>
        <w:gridCol w:w="2126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A40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4A40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4A40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127" w:type="dxa"/>
          </w:tcPr>
          <w:p w:rsidR="00000000" w:rsidRDefault="004A40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4A40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4A40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Estimated Inv. Amount</w:t>
            </w:r>
          </w:p>
        </w:tc>
        <w:tc>
          <w:tcPr>
            <w:tcW w:w="2127" w:type="dxa"/>
          </w:tcPr>
          <w:p w:rsidR="00000000" w:rsidRDefault="004A40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A40F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(Milyon-Million TL)</w:t>
            </w:r>
          </w:p>
        </w:tc>
        <w:tc>
          <w:tcPr>
            <w:tcW w:w="2127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(Milyon-Million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A40F2">
            <w:pPr>
              <w:ind w:right="2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 SİSTEMLERİ YATIRIMLARI</w:t>
            </w:r>
          </w:p>
          <w:p w:rsidR="00000000" w:rsidRDefault="004A40F2">
            <w:pPr>
              <w:pStyle w:val="Heading2"/>
              <w:jc w:val="left"/>
            </w:pPr>
            <w:r>
              <w:t>(Computer Investment)</w:t>
            </w:r>
          </w:p>
        </w:tc>
        <w:tc>
          <w:tcPr>
            <w:tcW w:w="2126" w:type="dxa"/>
          </w:tcPr>
          <w:p w:rsidR="00000000" w:rsidRDefault="004A40F2">
            <w:pPr>
              <w:pStyle w:val="Heading2"/>
            </w:pPr>
          </w:p>
        </w:tc>
        <w:tc>
          <w:tcPr>
            <w:tcW w:w="2126" w:type="dxa"/>
          </w:tcPr>
          <w:p w:rsidR="00000000" w:rsidRDefault="004A40F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77.351</w:t>
            </w:r>
          </w:p>
        </w:tc>
        <w:tc>
          <w:tcPr>
            <w:tcW w:w="2127" w:type="dxa"/>
          </w:tcPr>
          <w:p w:rsidR="00000000" w:rsidRDefault="004A40F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30.572</w:t>
            </w:r>
          </w:p>
        </w:tc>
      </w:tr>
    </w:tbl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p w:rsidR="00000000" w:rsidRDefault="004A40F2">
      <w:pPr>
        <w:rPr>
          <w:rFonts w:ascii="Arial" w:hAnsi="Arial"/>
          <w:sz w:val="16"/>
        </w:rPr>
      </w:pPr>
    </w:p>
    <w:tbl>
      <w:tblPr>
        <w:tblW w:w="0" w:type="auto"/>
        <w:tblInd w:w="-1593" w:type="dxa"/>
        <w:tblLayout w:type="fixed"/>
        <w:tblLook w:val="0000" w:firstRow="0" w:lastRow="0" w:firstColumn="0" w:lastColumn="0" w:noHBand="0" w:noVBand="0"/>
      </w:tblPr>
      <w:tblGrid>
        <w:gridCol w:w="4678"/>
        <w:gridCol w:w="284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4A40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</w:t>
            </w:r>
            <w:r>
              <w:rPr>
                <w:rFonts w:ascii="Arial" w:hAnsi="Arial"/>
                <w:sz w:val="16"/>
              </w:rPr>
              <w:t xml:space="preserve">irak sermayesi içindeki payı aşağıda gösterilmektedir. </w:t>
            </w:r>
          </w:p>
        </w:tc>
        <w:tc>
          <w:tcPr>
            <w:tcW w:w="284" w:type="dxa"/>
          </w:tcPr>
          <w:p w:rsidR="00000000" w:rsidRDefault="004A40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000000" w:rsidRDefault="004A40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A40F2">
      <w:pPr>
        <w:rPr>
          <w:rFonts w:ascii="Arial" w:hAnsi="Arial"/>
          <w:sz w:val="16"/>
        </w:rPr>
      </w:pPr>
    </w:p>
    <w:tbl>
      <w:tblPr>
        <w:tblW w:w="0" w:type="auto"/>
        <w:tblInd w:w="-167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8"/>
        <w:gridCol w:w="255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52" w:type="dxa"/>
          </w:tcPr>
          <w:p w:rsidR="00000000" w:rsidRDefault="004A40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01" w:type="dxa"/>
          </w:tcPr>
          <w:p w:rsidR="00000000" w:rsidRDefault="004A40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4A40F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52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1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</w:t>
            </w:r>
            <w:r>
              <w:rPr>
                <w:rFonts w:ascii="Arial" w:hAnsi="Arial"/>
                <w:color w:val="000000"/>
                <w:sz w:val="16"/>
              </w:rPr>
              <w:t>İMPAŞ BİRA VE MEŞRUBAT PAZARLAMA A.Ş.</w:t>
            </w:r>
          </w:p>
        </w:tc>
        <w:tc>
          <w:tcPr>
            <w:tcW w:w="2552" w:type="dxa"/>
          </w:tcPr>
          <w:p w:rsidR="00000000" w:rsidRDefault="004A40F2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297.000.000.000 TL</w:t>
            </w:r>
          </w:p>
        </w:tc>
        <w:tc>
          <w:tcPr>
            <w:tcW w:w="1701" w:type="dxa"/>
          </w:tcPr>
          <w:p w:rsidR="00000000" w:rsidRDefault="004A40F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ELEKTRİK ÜRETİM OTOKONTROL A.Ş.</w:t>
            </w:r>
          </w:p>
        </w:tc>
        <w:tc>
          <w:tcPr>
            <w:tcW w:w="2552" w:type="dxa"/>
          </w:tcPr>
          <w:p w:rsidR="00000000" w:rsidRDefault="004A40F2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32.000.000.000 TL</w:t>
            </w:r>
          </w:p>
        </w:tc>
        <w:tc>
          <w:tcPr>
            <w:tcW w:w="1701" w:type="dxa"/>
          </w:tcPr>
          <w:p w:rsidR="00000000" w:rsidRDefault="004A40F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BİNTUR HAVACILIK TAŞIMACILIK A.Ş.</w:t>
            </w:r>
          </w:p>
        </w:tc>
        <w:tc>
          <w:tcPr>
            <w:tcW w:w="2552" w:type="dxa"/>
          </w:tcPr>
          <w:p w:rsidR="00000000" w:rsidRDefault="004A40F2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 TL</w:t>
            </w:r>
          </w:p>
        </w:tc>
        <w:tc>
          <w:tcPr>
            <w:tcW w:w="1701" w:type="dxa"/>
          </w:tcPr>
          <w:p w:rsidR="00000000" w:rsidRDefault="004A40F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</w:tbl>
    <w:p w:rsidR="00000000" w:rsidRDefault="004A40F2">
      <w:pPr>
        <w:rPr>
          <w:rFonts w:ascii="Arial" w:hAnsi="Arial"/>
          <w:color w:val="FF0000"/>
          <w:sz w:val="16"/>
        </w:rPr>
      </w:pPr>
    </w:p>
    <w:p w:rsidR="00000000" w:rsidRDefault="004A40F2">
      <w:pPr>
        <w:rPr>
          <w:rFonts w:ascii="Arial" w:hAnsi="Arial"/>
          <w:color w:val="FF0000"/>
          <w:sz w:val="16"/>
        </w:rPr>
      </w:pPr>
    </w:p>
    <w:p w:rsidR="00000000" w:rsidRDefault="004A40F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1593" w:type="dxa"/>
        <w:tblLayout w:type="fixed"/>
        <w:tblLook w:val="0000" w:firstRow="0" w:lastRow="0" w:firstColumn="0" w:lastColumn="0" w:noHBand="0" w:noVBand="0"/>
      </w:tblPr>
      <w:tblGrid>
        <w:gridCol w:w="4678"/>
        <w:gridCol w:w="284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4A40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gösterilmektedir</w:t>
            </w:r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284" w:type="dxa"/>
          </w:tcPr>
          <w:p w:rsidR="00000000" w:rsidRDefault="004A40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4A40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A40F2">
      <w:pPr>
        <w:rPr>
          <w:rFonts w:ascii="Arial" w:hAnsi="Arial"/>
          <w:sz w:val="16"/>
        </w:rPr>
      </w:pPr>
    </w:p>
    <w:tbl>
      <w:tblPr>
        <w:tblW w:w="0" w:type="auto"/>
        <w:tblInd w:w="-167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2268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4A40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977" w:type="dxa"/>
          </w:tcPr>
          <w:p w:rsidR="00000000" w:rsidRDefault="004A40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A40F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977" w:type="dxa"/>
          </w:tcPr>
          <w:p w:rsidR="00000000" w:rsidRDefault="004A40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A40F2">
      <w:pPr>
        <w:rPr>
          <w:rFonts w:ascii="Arial" w:hAnsi="Arial"/>
          <w:sz w:val="16"/>
        </w:rPr>
      </w:pPr>
    </w:p>
    <w:tbl>
      <w:tblPr>
        <w:tblW w:w="0" w:type="auto"/>
        <w:tblInd w:w="-167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2268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2268" w:type="dxa"/>
          </w:tcPr>
          <w:p w:rsidR="00000000" w:rsidRDefault="004A40F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1.972.475</w:t>
            </w:r>
          </w:p>
        </w:tc>
        <w:tc>
          <w:tcPr>
            <w:tcW w:w="2977" w:type="dxa"/>
          </w:tcPr>
          <w:p w:rsidR="00000000" w:rsidRDefault="004A40F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  <w:tc>
          <w:tcPr>
            <w:tcW w:w="2268" w:type="dxa"/>
          </w:tcPr>
          <w:p w:rsidR="00000000" w:rsidRDefault="004A40F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593</w:t>
            </w:r>
          </w:p>
        </w:tc>
        <w:tc>
          <w:tcPr>
            <w:tcW w:w="2977" w:type="dxa"/>
          </w:tcPr>
          <w:p w:rsidR="00000000" w:rsidRDefault="004A40F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TUBORG INTERNATIONAL A/S</w:t>
            </w:r>
          </w:p>
        </w:tc>
        <w:tc>
          <w:tcPr>
            <w:tcW w:w="2268" w:type="dxa"/>
          </w:tcPr>
          <w:p w:rsidR="00000000" w:rsidRDefault="004A40F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275.625</w:t>
            </w:r>
          </w:p>
        </w:tc>
        <w:tc>
          <w:tcPr>
            <w:tcW w:w="2977" w:type="dxa"/>
          </w:tcPr>
          <w:p w:rsidR="00000000" w:rsidRDefault="004A40F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A40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DYO A.Ş.</w:t>
            </w:r>
          </w:p>
        </w:tc>
        <w:tc>
          <w:tcPr>
            <w:tcW w:w="2268" w:type="dxa"/>
          </w:tcPr>
          <w:p w:rsidR="00000000" w:rsidRDefault="004A40F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227.364</w:t>
            </w:r>
          </w:p>
        </w:tc>
        <w:tc>
          <w:tcPr>
            <w:tcW w:w="2977" w:type="dxa"/>
          </w:tcPr>
          <w:p w:rsidR="00000000" w:rsidRDefault="004A40F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A40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2268" w:type="dxa"/>
          </w:tcPr>
          <w:p w:rsidR="00000000" w:rsidRDefault="004A40F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1.275.818</w:t>
            </w:r>
          </w:p>
        </w:tc>
        <w:tc>
          <w:tcPr>
            <w:tcW w:w="2977" w:type="dxa"/>
          </w:tcPr>
          <w:p w:rsidR="00000000" w:rsidRDefault="004A40F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A40F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2268" w:type="dxa"/>
          </w:tcPr>
          <w:p w:rsidR="00000000" w:rsidRDefault="004A40F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3.751.875</w:t>
            </w:r>
          </w:p>
        </w:tc>
        <w:tc>
          <w:tcPr>
            <w:tcW w:w="2977" w:type="dxa"/>
          </w:tcPr>
          <w:p w:rsidR="00000000" w:rsidRDefault="004A40F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4A40F2">
      <w:pPr>
        <w:jc w:val="both"/>
        <w:rPr>
          <w:rFonts w:ascii="Arial" w:hAnsi="Arial"/>
          <w:sz w:val="16"/>
        </w:rPr>
      </w:pPr>
    </w:p>
    <w:p w:rsidR="00000000" w:rsidRDefault="004A40F2">
      <w:pPr>
        <w:jc w:val="both"/>
        <w:rPr>
          <w:rFonts w:ascii="Arial" w:hAnsi="Arial"/>
          <w:sz w:val="16"/>
        </w:rPr>
      </w:pPr>
    </w:p>
    <w:p w:rsidR="00000000" w:rsidRDefault="004A40F2">
      <w:pPr>
        <w:jc w:val="both"/>
        <w:rPr>
          <w:rFonts w:ascii="Arial" w:hAnsi="Arial"/>
          <w:sz w:val="16"/>
        </w:rPr>
      </w:pPr>
    </w:p>
    <w:p w:rsidR="00000000" w:rsidRDefault="004A40F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40F2"/>
    <w:rsid w:val="004A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3F93505-765C-46DF-9306-8901AC4F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29"/>
      <w:jc w:val="center"/>
      <w:outlineLvl w:val="1"/>
    </w:pPr>
    <w:rPr>
      <w:rFonts w:ascii="Arial" w:hAnsi="Arial"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ind w:left="-1560"/>
      <w:outlineLvl w:val="4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b/>
      <w:i/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1999-04-13T12:58:00Z</cp:lastPrinted>
  <dcterms:created xsi:type="dcterms:W3CDTF">2022-09-01T21:56:00Z</dcterms:created>
  <dcterms:modified xsi:type="dcterms:W3CDTF">2022-09-01T21:56:00Z</dcterms:modified>
</cp:coreProperties>
</file>