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7" w:type="dxa"/>
          <w:right w:w="37" w:type="dxa"/>
        </w:tblCellMar>
        <w:tblLook w:val="0000" w:firstRow="0" w:lastRow="0" w:firstColumn="0" w:lastColumn="0" w:noHBand="0" w:noVBand="0"/>
      </w:tblPr>
      <w:tblGrid>
        <w:gridCol w:w="82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252" w:type="dxa"/>
          </w:tcPr>
          <w:p w:rsidR="00000000" w:rsidRDefault="00AB4234">
            <w:pPr>
              <w:spacing w:line="14" w:lineRule="exact"/>
              <w:rPr>
                <w:rFonts w:ascii="Arial" w:hAnsi="Arial"/>
                <w:sz w:val="28"/>
                <w:lang w:val="tr-TR"/>
              </w:rPr>
            </w:pPr>
          </w:p>
          <w:p w:rsidR="00000000" w:rsidRDefault="00AB4234">
            <w:pPr>
              <w:widowControl/>
              <w:spacing w:after="14"/>
              <w:jc w:val="center"/>
              <w:rPr>
                <w:rFonts w:ascii="Arial" w:hAnsi="Arial"/>
                <w:b/>
                <w:sz w:val="28"/>
                <w:lang w:val="tr-TR"/>
              </w:rPr>
            </w:pPr>
            <w:r>
              <w:rPr>
                <w:rFonts w:ascii="Arial" w:hAnsi="Arial"/>
                <w:b/>
                <w:sz w:val="28"/>
                <w:lang w:val="tr-TR"/>
              </w:rPr>
              <w:t>TEZSAN TAKIM TEZGAHLARI SANAYİ VE TİCARET A.Ş.</w:t>
            </w:r>
          </w:p>
        </w:tc>
      </w:tr>
    </w:tbl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1C" w:firstRow="0" w:lastRow="0" w:firstColumn="0" w:lastColumn="0" w:noHBand="0" w:noVBand="0"/>
      </w:tblPr>
      <w:tblGrid>
        <w:gridCol w:w="2298"/>
        <w:gridCol w:w="142"/>
        <w:gridCol w:w="581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298" w:type="dxa"/>
          </w:tcPr>
          <w:p w:rsidR="00000000" w:rsidRDefault="00AB4234">
            <w:pPr>
              <w:pStyle w:val="Heading2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(Established in)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BAŞLICA ÜRETİMİ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TAKIM TEZGAHLARI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(Main Business Line)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(Lathe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GENEL MERKEZ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BARBAROS BULVARI NO:125 CAMHAN </w:t>
            </w:r>
          </w:p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80706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(He</w:t>
            </w:r>
            <w:r>
              <w:rPr>
                <w:rFonts w:ascii="Arial" w:hAnsi="Arial"/>
                <w:b/>
                <w:sz w:val="16"/>
                <w:lang w:val="tr-TR"/>
              </w:rPr>
              <w:t>ad Office)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GENEL MÜDÜR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A.ŞAHİN SOYKAN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(General Manager)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YÖNETİM KURULU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BAHTİYAR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(Board of Directors)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TEOMAN YENİGÜN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DR.METİN BAŞARAN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AKTAN 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ALİ TAMER KAVALALI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TELEFON NO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0-262 744 44 52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(Phone)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FAKS NO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0-262 744 44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(Facsimile)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(Number of Employees)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(Collective Bargaining Peri</w:t>
            </w:r>
            <w:r>
              <w:rPr>
                <w:rFonts w:ascii="Arial" w:hAnsi="Arial"/>
                <w:b/>
                <w:sz w:val="16"/>
                <w:lang w:val="tr-TR"/>
              </w:rPr>
              <w:t>od)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BAĞLI BULUNDUĞU İŞÇİ SENDİKASI 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(Employers' Union)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KAYITLI SERMAYE TAVANI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AB4234">
            <w:pPr>
              <w:pStyle w:val="Heading1"/>
              <w:widowControl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fldChar w:fldCharType="begin"/>
            </w:r>
            <w:r>
              <w:rPr>
                <w:rFonts w:ascii="Arial" w:hAnsi="Arial"/>
                <w:b/>
                <w:sz w:val="16"/>
                <w:lang w:val="tr-TR"/>
              </w:rPr>
              <w:instrText>tc \l1 " 1.000.000.000.000</w:instrText>
            </w:r>
            <w:r>
              <w:rPr>
                <w:rFonts w:ascii="Arial" w:hAnsi="Arial"/>
                <w:b/>
                <w:sz w:val="16"/>
                <w:lang w:val="tr-TR"/>
              </w:rPr>
              <w:fldChar w:fldCharType="end"/>
            </w:r>
            <w:r>
              <w:rPr>
                <w:rFonts w:ascii="Arial" w:hAnsi="Arial"/>
                <w:b/>
                <w:sz w:val="16"/>
                <w:lang w:val="tr-TR"/>
              </w:rPr>
              <w:t>(Authorized Capital)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ÇIKARILMIŞ SERMAYE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700.00</w:t>
            </w:r>
            <w:r>
              <w:rPr>
                <w:rFonts w:ascii="Arial" w:hAnsi="Arial"/>
                <w:sz w:val="16"/>
                <w:lang w:val="tr-TR"/>
              </w:rPr>
              <w:t>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(Issued Capital)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AB4234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(Trading Market)</w:t>
            </w:r>
          </w:p>
        </w:tc>
        <w:tc>
          <w:tcPr>
            <w:tcW w:w="142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AB4234">
            <w:pPr>
              <w:widowControl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(National)</w:t>
            </w:r>
          </w:p>
        </w:tc>
      </w:tr>
    </w:tbl>
    <w:p w:rsidR="00000000" w:rsidRDefault="00AB4234">
      <w:pPr>
        <w:pStyle w:val="BodyText"/>
        <w:widowControl/>
        <w:rPr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85"/>
        <w:gridCol w:w="360"/>
        <w:gridCol w:w="40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85" w:type="dxa"/>
          </w:tcPr>
          <w:p w:rsidR="00000000" w:rsidRDefault="00AB42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360" w:type="dxa"/>
          </w:tcPr>
          <w:p w:rsidR="00000000" w:rsidRDefault="00AB42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85" w:type="dxa"/>
          </w:tcPr>
          <w:p w:rsidR="00000000" w:rsidRDefault="00AB42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production figures of the Company for the last tw</w:t>
            </w:r>
            <w:r>
              <w:rPr>
                <w:rFonts w:ascii="Arial" w:hAnsi="Arial"/>
                <w:sz w:val="16"/>
              </w:rPr>
              <w:t>o years are  shown below.</w:t>
            </w:r>
          </w:p>
        </w:tc>
      </w:tr>
    </w:tbl>
    <w:p w:rsidR="00000000" w:rsidRDefault="00AB4234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Ind w:w="108" w:type="dxa"/>
        <w:tblLayout w:type="fixed"/>
        <w:tblLook w:val="00BC" w:firstRow="1" w:lastRow="0" w:firstColumn="1" w:lastColumn="0" w:noHBand="0" w:noVBand="0"/>
      </w:tblPr>
      <w:tblGrid>
        <w:gridCol w:w="644"/>
        <w:gridCol w:w="1950"/>
        <w:gridCol w:w="929"/>
        <w:gridCol w:w="1691"/>
        <w:gridCol w:w="929"/>
        <w:gridCol w:w="1350"/>
        <w:gridCol w:w="92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44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0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 Tip Torna</w:t>
            </w:r>
          </w:p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Tezgahı(Adet)</w:t>
            </w:r>
          </w:p>
        </w:tc>
        <w:tc>
          <w:tcPr>
            <w:tcW w:w="929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K.K.O.</w:t>
            </w:r>
          </w:p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(%)</w:t>
            </w:r>
          </w:p>
        </w:tc>
        <w:tc>
          <w:tcPr>
            <w:tcW w:w="1691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Büyük Tip Torna</w:t>
            </w:r>
          </w:p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Tezgahı (Adet)</w:t>
            </w:r>
          </w:p>
        </w:tc>
        <w:tc>
          <w:tcPr>
            <w:tcW w:w="929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K.K.O.</w:t>
            </w:r>
          </w:p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(%)</w:t>
            </w:r>
          </w:p>
        </w:tc>
        <w:tc>
          <w:tcPr>
            <w:tcW w:w="1350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CNC Tezgahları (Adet)</w:t>
            </w:r>
          </w:p>
        </w:tc>
        <w:tc>
          <w:tcPr>
            <w:tcW w:w="929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K.K.O.</w:t>
            </w:r>
          </w:p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44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</w:p>
        </w:tc>
        <w:tc>
          <w:tcPr>
            <w:tcW w:w="1950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Universal Lathe (Piece)</w:t>
            </w:r>
          </w:p>
        </w:tc>
        <w:tc>
          <w:tcPr>
            <w:tcW w:w="929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(C.U.R.)</w:t>
            </w:r>
          </w:p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(%)</w:t>
            </w:r>
          </w:p>
        </w:tc>
        <w:tc>
          <w:tcPr>
            <w:tcW w:w="1691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Universal Lathe Big</w:t>
            </w:r>
          </w:p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(Piece)</w:t>
            </w:r>
          </w:p>
        </w:tc>
        <w:tc>
          <w:tcPr>
            <w:tcW w:w="929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(C.U.R.)</w:t>
            </w:r>
          </w:p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(%)</w:t>
            </w:r>
          </w:p>
        </w:tc>
        <w:tc>
          <w:tcPr>
            <w:tcW w:w="1350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CNC Lathe (Piece)</w:t>
            </w:r>
          </w:p>
        </w:tc>
        <w:tc>
          <w:tcPr>
            <w:tcW w:w="929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(C.U.R.)</w:t>
            </w:r>
          </w:p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44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1997</w:t>
            </w:r>
          </w:p>
        </w:tc>
        <w:tc>
          <w:tcPr>
            <w:tcW w:w="1950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592</w:t>
            </w:r>
          </w:p>
        </w:tc>
        <w:tc>
          <w:tcPr>
            <w:tcW w:w="929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59</w:t>
            </w:r>
          </w:p>
        </w:tc>
        <w:tc>
          <w:tcPr>
            <w:tcW w:w="1691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64</w:t>
            </w:r>
          </w:p>
        </w:tc>
        <w:tc>
          <w:tcPr>
            <w:tcW w:w="929" w:type="dxa"/>
          </w:tcPr>
          <w:p w:rsidR="00000000" w:rsidRDefault="00AB4234">
            <w:pPr>
              <w:widowControl/>
              <w:tabs>
                <w:tab w:val="left" w:pos="490"/>
              </w:tabs>
              <w:ind w:right="81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32</w:t>
            </w:r>
          </w:p>
        </w:tc>
        <w:tc>
          <w:tcPr>
            <w:tcW w:w="1350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127 </w:t>
            </w:r>
          </w:p>
        </w:tc>
        <w:tc>
          <w:tcPr>
            <w:tcW w:w="929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44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1998</w:t>
            </w:r>
          </w:p>
        </w:tc>
        <w:tc>
          <w:tcPr>
            <w:tcW w:w="1950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526</w:t>
            </w:r>
          </w:p>
        </w:tc>
        <w:tc>
          <w:tcPr>
            <w:tcW w:w="929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53</w:t>
            </w:r>
          </w:p>
        </w:tc>
        <w:tc>
          <w:tcPr>
            <w:tcW w:w="1691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62</w:t>
            </w:r>
          </w:p>
        </w:tc>
        <w:tc>
          <w:tcPr>
            <w:tcW w:w="929" w:type="dxa"/>
          </w:tcPr>
          <w:p w:rsidR="00000000" w:rsidRDefault="00AB4234">
            <w:pPr>
              <w:widowControl/>
              <w:tabs>
                <w:tab w:val="left" w:pos="490"/>
              </w:tabs>
              <w:ind w:right="81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</w:t>
            </w:r>
          </w:p>
        </w:tc>
        <w:tc>
          <w:tcPr>
            <w:tcW w:w="1350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121</w:t>
            </w:r>
          </w:p>
        </w:tc>
        <w:tc>
          <w:tcPr>
            <w:tcW w:w="929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</w:t>
            </w:r>
          </w:p>
        </w:tc>
      </w:tr>
    </w:tbl>
    <w:p w:rsidR="00000000" w:rsidRDefault="00AB4234">
      <w:pPr>
        <w:widowControl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color w:val="000000"/>
          <w:sz w:val="16"/>
          <w:lang w:val="tr-TR"/>
        </w:rPr>
        <w:t>K.K.O.-Kapasite Kullan</w:t>
      </w:r>
      <w:r>
        <w:rPr>
          <w:rFonts w:ascii="Arial" w:hAnsi="Arial"/>
          <w:color w:val="000000"/>
          <w:sz w:val="16"/>
          <w:lang w:val="tr-TR"/>
        </w:rPr>
        <w:t>m Oranı</w:t>
      </w:r>
    </w:p>
    <w:p w:rsidR="00000000" w:rsidRDefault="00AB4234">
      <w:pPr>
        <w:widowControl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color w:val="000000"/>
          <w:sz w:val="16"/>
          <w:lang w:val="tr-TR"/>
        </w:rPr>
        <w:t>C.U.R.-Capacity Utilization Rate</w:t>
      </w:r>
    </w:p>
    <w:p w:rsidR="00000000" w:rsidRDefault="00AB4234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AB4234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Layout w:type="fixed"/>
        <w:tblLook w:val="00BC" w:firstRow="1" w:lastRow="0" w:firstColumn="1" w:lastColumn="0" w:noHBand="0" w:noVBand="0"/>
      </w:tblPr>
      <w:tblGrid>
        <w:gridCol w:w="4085"/>
        <w:gridCol w:w="360"/>
        <w:gridCol w:w="40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085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itibari ile satış miktarı bilgile</w:t>
            </w:r>
            <w:r>
              <w:rPr>
                <w:rFonts w:ascii="Arial" w:hAnsi="Arial"/>
                <w:sz w:val="16"/>
                <w:lang w:val="tr-TR"/>
              </w:rPr>
              <w:t>ri aşağıda gösterilmiştir.</w:t>
            </w:r>
          </w:p>
        </w:tc>
        <w:tc>
          <w:tcPr>
            <w:tcW w:w="360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085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The sales figures of the Company for the last two years are  shown below.</w:t>
            </w:r>
          </w:p>
        </w:tc>
      </w:tr>
    </w:tbl>
    <w:p w:rsidR="00000000" w:rsidRDefault="00AB4234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250" w:type="dxa"/>
        <w:tblLayout w:type="fixed"/>
        <w:tblLook w:val="00BC" w:firstRow="1" w:lastRow="0" w:firstColumn="1" w:lastColumn="0" w:noHBand="0" w:noVBand="0"/>
      </w:tblPr>
      <w:tblGrid>
        <w:gridCol w:w="797"/>
        <w:gridCol w:w="1976"/>
        <w:gridCol w:w="1697"/>
        <w:gridCol w:w="19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7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76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 Tip Torna</w:t>
            </w:r>
          </w:p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Tezgahı (Adet)</w:t>
            </w:r>
          </w:p>
        </w:tc>
        <w:tc>
          <w:tcPr>
            <w:tcW w:w="1697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Büyük Tip Torna</w:t>
            </w:r>
          </w:p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Tezgahı (Adet)</w:t>
            </w:r>
          </w:p>
        </w:tc>
        <w:tc>
          <w:tcPr>
            <w:tcW w:w="1937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CNC Tezgahları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7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76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Universal Lathe (Piece)</w:t>
            </w:r>
          </w:p>
        </w:tc>
        <w:tc>
          <w:tcPr>
            <w:tcW w:w="1697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Universal Lathe Big</w:t>
            </w:r>
          </w:p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(Piece)</w:t>
            </w:r>
          </w:p>
        </w:tc>
        <w:tc>
          <w:tcPr>
            <w:tcW w:w="1937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CNC Lathe (Pie</w:t>
            </w:r>
            <w:r>
              <w:rPr>
                <w:rFonts w:ascii="Arial" w:hAnsi="Arial"/>
                <w:sz w:val="16"/>
                <w:lang w:val="tr-TR"/>
              </w:rPr>
              <w:t>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7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1997   </w:t>
            </w:r>
          </w:p>
        </w:tc>
        <w:tc>
          <w:tcPr>
            <w:tcW w:w="1976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586</w:t>
            </w:r>
          </w:p>
        </w:tc>
        <w:tc>
          <w:tcPr>
            <w:tcW w:w="1697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63</w:t>
            </w:r>
          </w:p>
        </w:tc>
        <w:tc>
          <w:tcPr>
            <w:tcW w:w="1937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106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7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1998</w:t>
            </w:r>
          </w:p>
        </w:tc>
        <w:tc>
          <w:tcPr>
            <w:tcW w:w="1976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522</w:t>
            </w:r>
          </w:p>
        </w:tc>
        <w:tc>
          <w:tcPr>
            <w:tcW w:w="1697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61</w:t>
            </w:r>
          </w:p>
        </w:tc>
        <w:tc>
          <w:tcPr>
            <w:tcW w:w="1937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153</w:t>
            </w:r>
          </w:p>
        </w:tc>
      </w:tr>
    </w:tbl>
    <w:p w:rsidR="00000000" w:rsidRDefault="00AB4234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</w:p>
    <w:p w:rsidR="00000000" w:rsidRDefault="00AB4234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</w:p>
    <w:p w:rsidR="00000000" w:rsidRDefault="00AB4234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</w:p>
    <w:p w:rsidR="00000000" w:rsidRDefault="00AB4234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</w:p>
    <w:tbl>
      <w:tblPr>
        <w:tblW w:w="0" w:type="auto"/>
        <w:tblLayout w:type="fixed"/>
        <w:tblLook w:val="00BC" w:firstRow="1" w:lastRow="0" w:firstColumn="1" w:lastColumn="0" w:noHBand="0" w:noVBand="0"/>
      </w:tblPr>
      <w:tblGrid>
        <w:gridCol w:w="4085"/>
        <w:gridCol w:w="360"/>
        <w:gridCol w:w="40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085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Şirket'in son iki yıl içinde gerçekleştirdiği ithalat ve ihracat rakamları aşağıda gösterilmiştir.</w:t>
            </w:r>
          </w:p>
        </w:tc>
        <w:tc>
          <w:tcPr>
            <w:tcW w:w="360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u w:val="single"/>
                <w:lang w:val="tr-TR"/>
              </w:rPr>
            </w:pPr>
          </w:p>
        </w:tc>
        <w:tc>
          <w:tcPr>
            <w:tcW w:w="4085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The export and import fi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>gures that  the Company realized  in the last two years  are given below.</w:t>
            </w:r>
          </w:p>
        </w:tc>
      </w:tr>
    </w:tbl>
    <w:p w:rsidR="00000000" w:rsidRDefault="00AB4234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4"/>
        <w:gridCol w:w="1528"/>
        <w:gridCol w:w="2126"/>
        <w:gridCol w:w="1559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904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</w:p>
        </w:tc>
        <w:tc>
          <w:tcPr>
            <w:tcW w:w="1528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thalat (TL)</w:t>
            </w:r>
          </w:p>
        </w:tc>
        <w:tc>
          <w:tcPr>
            <w:tcW w:w="2126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 xml:space="preserve">Maliyetler 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>çindeki Pay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>(%)</w:t>
            </w:r>
          </w:p>
        </w:tc>
        <w:tc>
          <w:tcPr>
            <w:tcW w:w="1559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hracat (TL)</w:t>
            </w:r>
          </w:p>
        </w:tc>
        <w:tc>
          <w:tcPr>
            <w:tcW w:w="1985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Sat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>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 xml:space="preserve">lar 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>çindeki Pay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>(%)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904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</w:p>
        </w:tc>
        <w:tc>
          <w:tcPr>
            <w:tcW w:w="1528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Proportion In Costs(%)</w:t>
            </w:r>
          </w:p>
        </w:tc>
        <w:tc>
          <w:tcPr>
            <w:tcW w:w="1559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Exports ($)</w:t>
            </w:r>
          </w:p>
        </w:tc>
        <w:tc>
          <w:tcPr>
            <w:tcW w:w="1985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4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1997</w:t>
            </w:r>
          </w:p>
        </w:tc>
        <w:tc>
          <w:tcPr>
            <w:tcW w:w="1528" w:type="dxa"/>
          </w:tcPr>
          <w:p w:rsidR="00000000" w:rsidRDefault="00AB4234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1,345,601,091,045</w:t>
            </w:r>
          </w:p>
          <w:p w:rsidR="00000000" w:rsidRDefault="00AB4234">
            <w:pPr>
              <w:widowControl/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8,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167,280</w:t>
            </w:r>
          </w:p>
        </w:tc>
        <w:tc>
          <w:tcPr>
            <w:tcW w:w="2126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50</w:t>
            </w:r>
          </w:p>
        </w:tc>
        <w:tc>
          <w:tcPr>
            <w:tcW w:w="1559" w:type="dxa"/>
          </w:tcPr>
          <w:p w:rsidR="00000000" w:rsidRDefault="00AB4234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151,655,334,794</w:t>
            </w:r>
          </w:p>
          <w:p w:rsidR="00000000" w:rsidRDefault="00AB4234">
            <w:pPr>
              <w:widowControl/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341,943</w:t>
            </w:r>
          </w:p>
        </w:tc>
        <w:tc>
          <w:tcPr>
            <w:tcW w:w="1985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4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1998</w:t>
            </w:r>
          </w:p>
        </w:tc>
        <w:tc>
          <w:tcPr>
            <w:tcW w:w="1528" w:type="dxa"/>
          </w:tcPr>
          <w:p w:rsidR="00000000" w:rsidRDefault="00AB4234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2,669,000,000,000</w:t>
            </w:r>
          </w:p>
          <w:p w:rsidR="00000000" w:rsidRDefault="00AB4234">
            <w:pPr>
              <w:widowControl/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6,564,119</w:t>
            </w:r>
          </w:p>
        </w:tc>
        <w:tc>
          <w:tcPr>
            <w:tcW w:w="2126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60</w:t>
            </w:r>
          </w:p>
        </w:tc>
        <w:tc>
          <w:tcPr>
            <w:tcW w:w="1559" w:type="dxa"/>
          </w:tcPr>
          <w:p w:rsidR="00000000" w:rsidRDefault="00AB4234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662,278,358,661</w:t>
            </w:r>
          </w:p>
          <w:p w:rsidR="00000000" w:rsidRDefault="00AB4234">
            <w:pPr>
              <w:widowControl/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2,456,620.87</w:t>
            </w:r>
          </w:p>
        </w:tc>
        <w:tc>
          <w:tcPr>
            <w:tcW w:w="1985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</w:t>
            </w:r>
          </w:p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</w:p>
        </w:tc>
      </w:tr>
    </w:tbl>
    <w:p w:rsidR="00000000" w:rsidRDefault="00AB4234">
      <w:pPr>
        <w:rPr>
          <w:rFonts w:ascii="Arial" w:hAnsi="Arial"/>
          <w:b/>
          <w:vanish/>
          <w:color w:val="000000"/>
          <w:sz w:val="16"/>
          <w:u w:val="single"/>
          <w:lang w:val="tr-TR"/>
        </w:rPr>
      </w:pPr>
    </w:p>
    <w:p w:rsidR="00000000" w:rsidRDefault="00AB4234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</w:p>
    <w:p w:rsidR="00000000" w:rsidRDefault="00AB4234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</w:p>
    <w:p w:rsidR="00000000" w:rsidRDefault="00AB4234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</w:p>
    <w:tbl>
      <w:tblPr>
        <w:tblW w:w="0" w:type="auto"/>
        <w:tblLayout w:type="fixed"/>
        <w:tblLook w:val="00BC" w:firstRow="1" w:lastRow="0" w:firstColumn="1" w:lastColumn="0" w:noHBand="0" w:noVBand="0"/>
      </w:tblPr>
      <w:tblGrid>
        <w:gridCol w:w="4050"/>
        <w:gridCol w:w="360"/>
        <w:gridCol w:w="41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050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devam etmekte olan ve proje halindeki yatırımları aşağıda verilmektedir.</w:t>
            </w:r>
          </w:p>
        </w:tc>
        <w:tc>
          <w:tcPr>
            <w:tcW w:w="360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20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The on-going investments and projects of the Company are giv</w:t>
            </w:r>
            <w:r>
              <w:rPr>
                <w:rFonts w:ascii="Arial" w:hAnsi="Arial"/>
                <w:sz w:val="16"/>
                <w:lang w:val="tr-TR"/>
              </w:rPr>
              <w:t>en below.</w:t>
            </w:r>
          </w:p>
        </w:tc>
      </w:tr>
    </w:tbl>
    <w:p w:rsidR="00000000" w:rsidRDefault="00AB4234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B8" w:firstRow="1" w:lastRow="0" w:firstColumn="1" w:lastColumn="0" w:noHBand="0" w:noVBand="0"/>
      </w:tblPr>
      <w:tblGrid>
        <w:gridCol w:w="2268"/>
        <w:gridCol w:w="1843"/>
        <w:gridCol w:w="1701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AB4234">
            <w:pPr>
              <w:widowControl/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</w:p>
        </w:tc>
        <w:tc>
          <w:tcPr>
            <w:tcW w:w="1843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Başlangıç-Bitiş Tarihleri</w:t>
            </w:r>
          </w:p>
        </w:tc>
        <w:tc>
          <w:tcPr>
            <w:tcW w:w="1701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Yatırım Tutarı</w:t>
            </w:r>
          </w:p>
        </w:tc>
        <w:tc>
          <w:tcPr>
            <w:tcW w:w="2126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Devam Eden Yatırımlar</w:t>
            </w:r>
          </w:p>
        </w:tc>
        <w:tc>
          <w:tcPr>
            <w:tcW w:w="1843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Beginning Date -</w:t>
            </w:r>
          </w:p>
        </w:tc>
        <w:tc>
          <w:tcPr>
            <w:tcW w:w="1701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Estimated Inv. Amount</w:t>
            </w:r>
          </w:p>
        </w:tc>
        <w:tc>
          <w:tcPr>
            <w:tcW w:w="2126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AB4234">
            <w:pPr>
              <w:widowControl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Continuing Investments</w:t>
            </w:r>
          </w:p>
        </w:tc>
        <w:tc>
          <w:tcPr>
            <w:tcW w:w="1843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Estimated Ending Date</w:t>
            </w:r>
          </w:p>
        </w:tc>
        <w:tc>
          <w:tcPr>
            <w:tcW w:w="1701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(Milyon-Million TL)</w:t>
            </w:r>
          </w:p>
        </w:tc>
        <w:tc>
          <w:tcPr>
            <w:tcW w:w="2126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(Milyon-Million TL)</w:t>
            </w:r>
          </w:p>
        </w:tc>
      </w:tr>
    </w:tbl>
    <w:p w:rsidR="00000000" w:rsidRDefault="00AB4234">
      <w:pPr>
        <w:rPr>
          <w:rFonts w:ascii="Arial" w:hAnsi="Arial"/>
          <w:b/>
          <w:vanish/>
          <w:color w:val="000000"/>
          <w:sz w:val="16"/>
          <w:u w:val="single"/>
          <w:lang w:val="tr-TR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1843"/>
        <w:gridCol w:w="1701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AB4234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TEST ÖLÇM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E CiHAZI</w:t>
            </w:r>
          </w:p>
          <w:p w:rsidR="00000000" w:rsidRDefault="00AB4234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Test Measure System</w:t>
            </w:r>
          </w:p>
        </w:tc>
        <w:tc>
          <w:tcPr>
            <w:tcW w:w="1843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02.04.97/02.04.99</w:t>
            </w:r>
          </w:p>
        </w:tc>
        <w:tc>
          <w:tcPr>
            <w:tcW w:w="1701" w:type="dxa"/>
          </w:tcPr>
          <w:p w:rsidR="00000000" w:rsidRDefault="00AB4234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24,112</w:t>
            </w:r>
          </w:p>
        </w:tc>
        <w:tc>
          <w:tcPr>
            <w:tcW w:w="2126" w:type="dxa"/>
          </w:tcPr>
          <w:p w:rsidR="00000000" w:rsidRDefault="00AB4234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24,112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AB4234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KRAMEYER DİŞLİ TEZGAHI</w:t>
            </w:r>
          </w:p>
          <w:p w:rsidR="00000000" w:rsidRDefault="00AB4234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843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</w:t>
            </w:r>
          </w:p>
        </w:tc>
        <w:tc>
          <w:tcPr>
            <w:tcW w:w="1701" w:type="dxa"/>
          </w:tcPr>
          <w:p w:rsidR="00000000" w:rsidRDefault="00AB4234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48,295</w:t>
            </w:r>
          </w:p>
        </w:tc>
        <w:tc>
          <w:tcPr>
            <w:tcW w:w="2126" w:type="dxa"/>
          </w:tcPr>
          <w:p w:rsidR="00000000" w:rsidRDefault="00AB4234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48,295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AB4234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KIZAK TAŞLAMA TEZGAHI</w:t>
            </w:r>
          </w:p>
          <w:p w:rsidR="00000000" w:rsidRDefault="00AB4234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Double Column Grinding Machine</w:t>
            </w:r>
          </w:p>
        </w:tc>
        <w:tc>
          <w:tcPr>
            <w:tcW w:w="1843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</w:t>
            </w:r>
          </w:p>
        </w:tc>
        <w:tc>
          <w:tcPr>
            <w:tcW w:w="1701" w:type="dxa"/>
          </w:tcPr>
          <w:p w:rsidR="00000000" w:rsidRDefault="00AB4234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235,486</w:t>
            </w:r>
          </w:p>
        </w:tc>
        <w:tc>
          <w:tcPr>
            <w:tcW w:w="2126" w:type="dxa"/>
          </w:tcPr>
          <w:p w:rsidR="00000000" w:rsidRDefault="00AB4234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235,486</w:t>
            </w:r>
          </w:p>
        </w:tc>
      </w:tr>
    </w:tbl>
    <w:p w:rsidR="00000000" w:rsidRDefault="00AB4234">
      <w:pPr>
        <w:pStyle w:val="BodyTextIndent"/>
        <w:widowControl/>
        <w:rPr>
          <w:u w:val="single"/>
          <w:lang w:val="tr-TR"/>
        </w:rPr>
      </w:pPr>
    </w:p>
    <w:p w:rsidR="00000000" w:rsidRDefault="00AB4234">
      <w:pPr>
        <w:widowControl/>
        <w:rPr>
          <w:rFonts w:ascii="Arial" w:hAnsi="Arial"/>
          <w:color w:val="000000"/>
          <w:sz w:val="16"/>
          <w:u w:val="single"/>
          <w:lang w:val="tr-TR"/>
        </w:rPr>
      </w:pPr>
    </w:p>
    <w:p w:rsidR="00000000" w:rsidRDefault="00AB4234">
      <w:pPr>
        <w:widowControl/>
        <w:rPr>
          <w:rFonts w:ascii="Arial" w:hAnsi="Arial"/>
          <w:color w:val="000000"/>
          <w:sz w:val="16"/>
          <w:u w:val="single"/>
          <w:lang w:val="tr-TR"/>
        </w:rPr>
      </w:pPr>
    </w:p>
    <w:tbl>
      <w:tblPr>
        <w:tblW w:w="0" w:type="auto"/>
        <w:tblInd w:w="16" w:type="dxa"/>
        <w:tblLayout w:type="fixed"/>
        <w:tblLook w:val="00BC" w:firstRow="1" w:lastRow="0" w:firstColumn="1" w:lastColumn="0" w:noHBand="0" w:noVBand="0"/>
      </w:tblPr>
      <w:tblGrid>
        <w:gridCol w:w="4077"/>
        <w:gridCol w:w="360"/>
        <w:gridCol w:w="407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Şirket’in başlıca iştirakleri ve iştirak sermayesi içindeki payı aşağıda göste</w:t>
            </w:r>
            <w:r>
              <w:rPr>
                <w:rFonts w:ascii="Arial" w:hAnsi="Arial"/>
                <w:sz w:val="16"/>
                <w:lang w:val="tr-TR"/>
              </w:rPr>
              <w:t xml:space="preserve">rilmektedir. </w:t>
            </w:r>
          </w:p>
        </w:tc>
        <w:tc>
          <w:tcPr>
            <w:tcW w:w="360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077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The Company's main participations and  its portion in their  equity capital are shown below.</w:t>
            </w:r>
          </w:p>
        </w:tc>
      </w:tr>
    </w:tbl>
    <w:p w:rsidR="00000000" w:rsidRDefault="00AB4234">
      <w:pPr>
        <w:widowControl/>
        <w:rPr>
          <w:rFonts w:ascii="Arial" w:hAnsi="Arial"/>
          <w:color w:val="000000"/>
          <w:sz w:val="16"/>
          <w:u w:val="single"/>
          <w:lang w:val="tr-TR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10" w:type="dxa"/>
          </w:tcPr>
          <w:p w:rsidR="00000000" w:rsidRDefault="00AB4234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İştirakler</w:t>
            </w:r>
          </w:p>
        </w:tc>
        <w:tc>
          <w:tcPr>
            <w:tcW w:w="2268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Sermayesi</w:t>
            </w:r>
          </w:p>
        </w:tc>
        <w:tc>
          <w:tcPr>
            <w:tcW w:w="2268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10" w:type="dxa"/>
          </w:tcPr>
          <w:p w:rsidR="00000000" w:rsidRDefault="00AB4234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Participations</w:t>
            </w:r>
          </w:p>
        </w:tc>
        <w:tc>
          <w:tcPr>
            <w:tcW w:w="2268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Participation(%)</w:t>
            </w:r>
          </w:p>
        </w:tc>
      </w:tr>
    </w:tbl>
    <w:p w:rsidR="00000000" w:rsidRDefault="00AB4234">
      <w:pPr>
        <w:rPr>
          <w:rFonts w:ascii="Arial" w:hAnsi="Arial"/>
          <w:vanish/>
          <w:color w:val="000000"/>
          <w:sz w:val="16"/>
          <w:u w:val="single"/>
          <w:lang w:val="tr-TR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10" w:type="dxa"/>
          </w:tcPr>
          <w:p w:rsidR="00000000" w:rsidRDefault="00AB4234">
            <w:pPr>
              <w:widowControl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TEZSAN PAZARLAMA A.Ş.</w:t>
            </w:r>
          </w:p>
        </w:tc>
        <w:tc>
          <w:tcPr>
            <w:tcW w:w="2268" w:type="dxa"/>
          </w:tcPr>
          <w:p w:rsidR="00000000" w:rsidRDefault="00AB4234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15,000,000,000.- TL</w:t>
            </w:r>
          </w:p>
        </w:tc>
        <w:tc>
          <w:tcPr>
            <w:tcW w:w="2268" w:type="dxa"/>
          </w:tcPr>
          <w:p w:rsidR="00000000" w:rsidRDefault="00AB4234">
            <w:pPr>
              <w:widowControl/>
              <w:ind w:right="9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10" w:type="dxa"/>
          </w:tcPr>
          <w:p w:rsidR="00000000" w:rsidRDefault="00AB4234">
            <w:pPr>
              <w:widowControl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BÜNSA DÖKÜM A.Ş.</w:t>
            </w:r>
          </w:p>
        </w:tc>
        <w:tc>
          <w:tcPr>
            <w:tcW w:w="2268" w:type="dxa"/>
          </w:tcPr>
          <w:p w:rsidR="00000000" w:rsidRDefault="00AB4234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35,000,000,000.- TL</w:t>
            </w:r>
          </w:p>
        </w:tc>
        <w:tc>
          <w:tcPr>
            <w:tcW w:w="2268" w:type="dxa"/>
          </w:tcPr>
          <w:p w:rsidR="00000000" w:rsidRDefault="00AB4234">
            <w:pPr>
              <w:widowControl/>
              <w:ind w:right="9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10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AB4234">
            <w:pPr>
              <w:widowControl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226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AB4234">
            <w:pPr>
              <w:widowControl/>
              <w:jc w:val="right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226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AB4234">
            <w:pPr>
              <w:widowControl/>
              <w:jc w:val="right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</w:p>
        </w:tc>
      </w:tr>
    </w:tbl>
    <w:p w:rsidR="00000000" w:rsidRDefault="00AB4234">
      <w:pPr>
        <w:widowControl/>
        <w:rPr>
          <w:rFonts w:ascii="Arial" w:hAnsi="Arial"/>
          <w:color w:val="FF0000"/>
          <w:sz w:val="16"/>
          <w:u w:val="single"/>
          <w:lang w:val="tr-TR"/>
        </w:rPr>
      </w:pPr>
    </w:p>
    <w:p w:rsidR="00000000" w:rsidRDefault="00AB4234">
      <w:pPr>
        <w:widowControl/>
        <w:rPr>
          <w:rFonts w:ascii="Arial" w:hAnsi="Arial"/>
          <w:color w:val="FF0000"/>
          <w:sz w:val="16"/>
          <w:u w:val="single"/>
          <w:lang w:val="tr-TR"/>
        </w:rPr>
      </w:pPr>
    </w:p>
    <w:tbl>
      <w:tblPr>
        <w:tblW w:w="0" w:type="auto"/>
        <w:tblInd w:w="16" w:type="dxa"/>
        <w:tblLayout w:type="fixed"/>
        <w:tblLook w:val="0000" w:firstRow="0" w:lastRow="0" w:firstColumn="0" w:lastColumn="0" w:noHBand="0" w:noVBand="0"/>
      </w:tblPr>
      <w:tblGrid>
        <w:gridCol w:w="4104"/>
        <w:gridCol w:w="1134"/>
        <w:gridCol w:w="41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04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 xml:space="preserve">Şirket'in  başlıca ortakları ve sermaye payları aşağıda  gösterilmektedir. </w:t>
            </w:r>
          </w:p>
        </w:tc>
        <w:tc>
          <w:tcPr>
            <w:tcW w:w="1134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4104" w:type="dxa"/>
          </w:tcPr>
          <w:p w:rsidR="00000000" w:rsidRDefault="00AB4234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B4234">
      <w:pPr>
        <w:widowControl/>
        <w:rPr>
          <w:rFonts w:ascii="Arial" w:hAnsi="Arial"/>
          <w:color w:val="000000"/>
          <w:sz w:val="16"/>
          <w:u w:val="single"/>
          <w:lang w:val="tr-TR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AB4234">
            <w:pPr>
              <w:widowControl/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Ortak Ünvanı</w:t>
            </w:r>
          </w:p>
        </w:tc>
        <w:tc>
          <w:tcPr>
            <w:tcW w:w="2551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Tutar (Milyon TL)</w:t>
            </w:r>
          </w:p>
        </w:tc>
        <w:tc>
          <w:tcPr>
            <w:tcW w:w="2410" w:type="dxa"/>
          </w:tcPr>
          <w:p w:rsidR="00000000" w:rsidRDefault="00AB4234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Serma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ye Pay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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AB4234">
            <w:pPr>
              <w:widowControl/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Share Holders</w:t>
            </w:r>
          </w:p>
          <w:p w:rsidR="00000000" w:rsidRDefault="00AB4234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CAMİŞ MADENCİLİK A.Ş.</w:t>
            </w:r>
          </w:p>
          <w:p w:rsidR="00000000" w:rsidRDefault="00AB4234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CAMSAR SAN.ARA MAMÜL.PAZ.A.İ.</w:t>
            </w:r>
          </w:p>
          <w:p w:rsidR="00000000" w:rsidRDefault="00AB4234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CAMSAR PAZ.A.Ş.</w:t>
            </w:r>
          </w:p>
          <w:p w:rsidR="00000000" w:rsidRDefault="00AB4234">
            <w:pPr>
              <w:widowControl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DİĞER (OTHERS)</w:t>
            </w:r>
          </w:p>
        </w:tc>
        <w:tc>
          <w:tcPr>
            <w:tcW w:w="2551" w:type="dxa"/>
          </w:tcPr>
          <w:p w:rsidR="00000000" w:rsidRDefault="00AB4234">
            <w:pPr>
              <w:pStyle w:val="BodyText2"/>
              <w:ind w:right="395"/>
              <w:jc w:val="right"/>
              <w:rPr>
                <w:sz w:val="16"/>
              </w:rPr>
            </w:pPr>
            <w:r>
              <w:rPr>
                <w:sz w:val="16"/>
              </w:rPr>
              <w:t>Amount (TL Million)</w:t>
            </w:r>
          </w:p>
          <w:p w:rsidR="00000000" w:rsidRDefault="00AB4234">
            <w:pPr>
              <w:widowControl/>
              <w:ind w:right="678"/>
              <w:jc w:val="right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328.733</w:t>
            </w:r>
          </w:p>
          <w:p w:rsidR="00000000" w:rsidRDefault="00AB4234">
            <w:pPr>
              <w:widowControl/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64.815</w:t>
            </w:r>
          </w:p>
          <w:p w:rsidR="00000000" w:rsidRDefault="00AB4234">
            <w:pPr>
              <w:widowControl/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64.815</w:t>
            </w:r>
          </w:p>
          <w:p w:rsidR="00000000" w:rsidRDefault="00AB4234">
            <w:pPr>
              <w:widowControl/>
              <w:ind w:right="678"/>
              <w:jc w:val="right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241.637</w:t>
            </w:r>
          </w:p>
        </w:tc>
        <w:tc>
          <w:tcPr>
            <w:tcW w:w="2410" w:type="dxa"/>
          </w:tcPr>
          <w:p w:rsidR="00000000" w:rsidRDefault="00AB4234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Share In</w:t>
            </w: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Capital(%)</w:t>
            </w:r>
          </w:p>
          <w:p w:rsidR="00000000" w:rsidRDefault="00AB4234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46.96</w:t>
            </w:r>
          </w:p>
          <w:p w:rsidR="00000000" w:rsidRDefault="00AB4234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9.26</w:t>
            </w:r>
          </w:p>
          <w:p w:rsidR="00000000" w:rsidRDefault="00AB4234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9.26</w:t>
            </w:r>
          </w:p>
          <w:p w:rsidR="00000000" w:rsidRDefault="00AB4234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34.52</w:t>
            </w:r>
          </w:p>
        </w:tc>
      </w:tr>
    </w:tbl>
    <w:p w:rsidR="00000000" w:rsidRDefault="00AB4234">
      <w:pPr>
        <w:widowControl/>
        <w:jc w:val="both"/>
        <w:rPr>
          <w:rFonts w:ascii="Arial" w:hAnsi="Arial"/>
          <w:color w:val="000000"/>
          <w:sz w:val="16"/>
          <w:lang w:val="tr-TR"/>
        </w:rPr>
      </w:pPr>
    </w:p>
    <w:p w:rsidR="00000000" w:rsidRDefault="00AB4234">
      <w:pPr>
        <w:widowControl/>
        <w:jc w:val="both"/>
        <w:rPr>
          <w:rFonts w:ascii="Arial" w:hAnsi="Arial"/>
          <w:color w:val="000000"/>
          <w:sz w:val="16"/>
          <w:lang w:val="tr-TR"/>
        </w:rPr>
      </w:pPr>
    </w:p>
    <w:p w:rsidR="00000000" w:rsidRDefault="00AB4234">
      <w:pPr>
        <w:widowControl/>
        <w:jc w:val="both"/>
        <w:rPr>
          <w:rFonts w:ascii="Arial" w:hAnsi="Arial"/>
          <w:color w:val="000000"/>
          <w:sz w:val="16"/>
          <w:lang w:val="tr-TR"/>
        </w:rPr>
      </w:pPr>
    </w:p>
    <w:p w:rsidR="00000000" w:rsidRDefault="00AB4234">
      <w:pPr>
        <w:widowControl/>
        <w:jc w:val="both"/>
        <w:rPr>
          <w:rFonts w:ascii="Arial" w:hAnsi="Arial"/>
          <w:color w:val="000000"/>
          <w:sz w:val="16"/>
          <w:lang w:val="tr-TR"/>
        </w:rPr>
      </w:pPr>
    </w:p>
    <w:p w:rsidR="00000000" w:rsidRDefault="00AB4234">
      <w:pPr>
        <w:widowControl/>
        <w:tabs>
          <w:tab w:val="left" w:pos="0"/>
          <w:tab w:val="left" w:pos="567"/>
          <w:tab w:val="left" w:pos="993"/>
          <w:tab w:val="left" w:pos="1701"/>
          <w:tab w:val="center" w:pos="19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1230"/>
        <w:rPr>
          <w:rFonts w:ascii="Arial" w:hAnsi="Arial"/>
          <w:color w:val="000000"/>
          <w:sz w:val="16"/>
          <w:lang w:val="tr-TR"/>
        </w:rPr>
      </w:pPr>
    </w:p>
    <w:p w:rsidR="00000000" w:rsidRDefault="00AB4234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color w:val="000000"/>
          <w:sz w:val="16"/>
          <w:lang w:val="tr-TR"/>
        </w:rPr>
      </w:pPr>
    </w:p>
    <w:sectPr w:rsidR="00000000">
      <w:endnotePr>
        <w:numFmt w:val="decimal"/>
      </w:endnotePr>
      <w:type w:val="continuous"/>
      <w:pgSz w:w="11906" w:h="16839"/>
      <w:pgMar w:top="566" w:right="1796" w:bottom="566" w:left="1756" w:header="566" w:footer="566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4234"/>
    <w:rsid w:val="00AB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43AF9-32D8-4A41-B604-2DD3B467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b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</w:rPr>
  </w:style>
  <w:style w:type="paragraph" w:styleId="BodyText2">
    <w:name w:val="Body Text 2"/>
    <w:basedOn w:val="Normal"/>
    <w:semiHidden/>
    <w:pPr>
      <w:widowControl/>
      <w:jc w:val="center"/>
    </w:pPr>
    <w:rPr>
      <w:rFonts w:ascii="Arial" w:hAnsi="Arial"/>
      <w:b/>
      <w:color w:val="000000"/>
      <w:sz w:val="20"/>
      <w:u w:val="single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TEZSAN TAKIM TEZGAHLARI SANAY VE TCARET A</vt:lpstr>
    </vt:vector>
  </TitlesOfParts>
  <Company>SİSECAM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TEZSAN TAKIM TEZGAHLARI SANAY VE TCARET A</dc:title>
  <dc:subject/>
  <dc:creator>ORKUN_SUNGUR</dc:creator>
  <cp:keywords/>
  <cp:lastModifiedBy>ozgursheker@gmail.com</cp:lastModifiedBy>
  <cp:revision>2</cp:revision>
  <dcterms:created xsi:type="dcterms:W3CDTF">2022-09-01T21:56:00Z</dcterms:created>
  <dcterms:modified xsi:type="dcterms:W3CDTF">2022-09-01T21:56:00Z</dcterms:modified>
</cp:coreProperties>
</file>