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330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VAKKO TEKSTİL VE HAZIR GİYİM SANAYİ İŞLETMELERİ A.Ş.</w:t>
            </w:r>
          </w:p>
        </w:tc>
      </w:tr>
    </w:tbl>
    <w:p w:rsidR="00000000" w:rsidRDefault="00A933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03.06.1960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EŞARP KRAVAT VE HAZIR GİYİM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(Scarf, tie and readymade wear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LONDRA ASFALTI ÇIRPICI </w:t>
            </w:r>
          </w:p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ÇAYIRI MEVKİİ GÜNGÖREN/İSTANBUL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HAKKO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302">
            <w:pPr>
              <w:tabs>
                <w:tab w:val="left" w:pos="2521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ALBERT HAKKO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 HAKKO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JEFF HAKKO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VİTALİ HAKKO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TEDDY DANON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ALBERTO ELHADİF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0 212 481 63 00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0 212 481 63 60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1.DÖNEM 1.9.1998 ‘ DE BAŞLAMIŞTIR.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TÜRK-İŞ’E BAĞLI TE</w:t>
            </w:r>
            <w:r>
              <w:rPr>
                <w:rFonts w:ascii="Arial" w:hAnsi="Arial"/>
                <w:color w:val="000000"/>
                <w:sz w:val="16"/>
              </w:rPr>
              <w:t>KSİF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302">
            <w:pPr>
              <w:pStyle w:val="Heading2"/>
            </w:pPr>
            <w:r>
              <w:t>(Nation</w:t>
            </w:r>
            <w:r>
              <w:t>al)</w:t>
            </w:r>
          </w:p>
        </w:tc>
      </w:tr>
    </w:tbl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33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933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33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9330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33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33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Eşarp (Ad)</w:t>
            </w:r>
          </w:p>
          <w:p w:rsidR="00000000" w:rsidRDefault="00A9330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06" w:type="dxa"/>
          </w:tcPr>
          <w:p w:rsidR="00000000" w:rsidRDefault="00A933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33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933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Kravat (Ad)</w:t>
            </w:r>
          </w:p>
        </w:tc>
        <w:tc>
          <w:tcPr>
            <w:tcW w:w="818" w:type="dxa"/>
          </w:tcPr>
          <w:p w:rsidR="00000000" w:rsidRDefault="00A933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33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933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 (A</w:t>
            </w:r>
            <w:r>
              <w:rPr>
                <w:rFonts w:ascii="Arial" w:hAnsi="Arial"/>
                <w:b/>
                <w:sz w:val="16"/>
              </w:rPr>
              <w:t>d)</w:t>
            </w:r>
          </w:p>
        </w:tc>
        <w:tc>
          <w:tcPr>
            <w:tcW w:w="818" w:type="dxa"/>
          </w:tcPr>
          <w:p w:rsidR="00000000" w:rsidRDefault="00A933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33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SCARF</w:t>
            </w:r>
          </w:p>
        </w:tc>
        <w:tc>
          <w:tcPr>
            <w:tcW w:w="806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33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TIE</w:t>
            </w:r>
          </w:p>
        </w:tc>
        <w:tc>
          <w:tcPr>
            <w:tcW w:w="818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33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SHIRT</w:t>
            </w:r>
          </w:p>
        </w:tc>
        <w:tc>
          <w:tcPr>
            <w:tcW w:w="818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33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33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A9330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115.019</w:t>
            </w:r>
          </w:p>
        </w:tc>
        <w:tc>
          <w:tcPr>
            <w:tcW w:w="806" w:type="dxa"/>
          </w:tcPr>
          <w:p w:rsidR="00000000" w:rsidRDefault="00A933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990" w:type="dxa"/>
          </w:tcPr>
          <w:p w:rsidR="00000000" w:rsidRDefault="00A93302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89.870</w:t>
            </w:r>
          </w:p>
        </w:tc>
        <w:tc>
          <w:tcPr>
            <w:tcW w:w="818" w:type="dxa"/>
          </w:tcPr>
          <w:p w:rsidR="00000000" w:rsidRDefault="00A933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08" w:type="dxa"/>
          </w:tcPr>
          <w:p w:rsidR="00000000" w:rsidRDefault="00A93302">
            <w:pPr>
              <w:ind w:right="6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133.868</w:t>
            </w:r>
          </w:p>
        </w:tc>
        <w:tc>
          <w:tcPr>
            <w:tcW w:w="818" w:type="dxa"/>
          </w:tcPr>
          <w:p w:rsidR="00000000" w:rsidRDefault="00A933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33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A9330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170.222</w:t>
            </w:r>
          </w:p>
        </w:tc>
        <w:tc>
          <w:tcPr>
            <w:tcW w:w="806" w:type="dxa"/>
          </w:tcPr>
          <w:p w:rsidR="00000000" w:rsidRDefault="00A933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990" w:type="dxa"/>
          </w:tcPr>
          <w:p w:rsidR="00000000" w:rsidRDefault="00A93302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137.199</w:t>
            </w:r>
          </w:p>
        </w:tc>
        <w:tc>
          <w:tcPr>
            <w:tcW w:w="818" w:type="dxa"/>
          </w:tcPr>
          <w:p w:rsidR="00000000" w:rsidRDefault="00A933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08" w:type="dxa"/>
          </w:tcPr>
          <w:p w:rsidR="00000000" w:rsidRDefault="00A93302">
            <w:pPr>
              <w:ind w:right="6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144.141</w:t>
            </w:r>
          </w:p>
        </w:tc>
        <w:tc>
          <w:tcPr>
            <w:tcW w:w="818" w:type="dxa"/>
          </w:tcPr>
          <w:p w:rsidR="00000000" w:rsidRDefault="00A933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</w:tbl>
    <w:p w:rsidR="00000000" w:rsidRDefault="00A9330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9330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33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</w:t>
            </w:r>
            <w:r>
              <w:rPr>
                <w:rFonts w:ascii="Arial" w:hAnsi="Arial"/>
                <w:sz w:val="16"/>
              </w:rPr>
              <w:t>atış miktarı bilgileri aşağıda gösterilmiştir.</w:t>
            </w:r>
          </w:p>
        </w:tc>
        <w:tc>
          <w:tcPr>
            <w:tcW w:w="1134" w:type="dxa"/>
          </w:tcPr>
          <w:p w:rsidR="00000000" w:rsidRDefault="00A933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33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9330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33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33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Eşarp (Ad)</w:t>
            </w:r>
          </w:p>
          <w:p w:rsidR="00000000" w:rsidRDefault="00A9330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A933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Kravat (Ad)</w:t>
            </w:r>
          </w:p>
        </w:tc>
        <w:tc>
          <w:tcPr>
            <w:tcW w:w="1908" w:type="dxa"/>
          </w:tcPr>
          <w:p w:rsidR="00000000" w:rsidRDefault="00A933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SCARF</w:t>
            </w:r>
          </w:p>
        </w:tc>
        <w:tc>
          <w:tcPr>
            <w:tcW w:w="1990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TIE</w:t>
            </w:r>
          </w:p>
        </w:tc>
        <w:tc>
          <w:tcPr>
            <w:tcW w:w="1908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SHIRT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33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A93302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118.239</w:t>
            </w:r>
          </w:p>
        </w:tc>
        <w:tc>
          <w:tcPr>
            <w:tcW w:w="1990" w:type="dxa"/>
          </w:tcPr>
          <w:p w:rsidR="00000000" w:rsidRDefault="00A93302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172.643</w:t>
            </w:r>
          </w:p>
        </w:tc>
        <w:tc>
          <w:tcPr>
            <w:tcW w:w="1908" w:type="dxa"/>
          </w:tcPr>
          <w:p w:rsidR="00000000" w:rsidRDefault="00A93302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153.938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33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A93302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121.328</w:t>
            </w:r>
          </w:p>
        </w:tc>
        <w:tc>
          <w:tcPr>
            <w:tcW w:w="1990" w:type="dxa"/>
          </w:tcPr>
          <w:p w:rsidR="00000000" w:rsidRDefault="00A93302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157.258</w:t>
            </w:r>
          </w:p>
        </w:tc>
        <w:tc>
          <w:tcPr>
            <w:tcW w:w="1908" w:type="dxa"/>
          </w:tcPr>
          <w:p w:rsidR="00000000" w:rsidRDefault="00A93302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152.045</w:t>
            </w:r>
          </w:p>
        </w:tc>
      </w:tr>
    </w:tbl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33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933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33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9330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933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(Milyon TL)</w:t>
            </w:r>
          </w:p>
        </w:tc>
        <w:tc>
          <w:tcPr>
            <w:tcW w:w="2410" w:type="dxa"/>
          </w:tcPr>
          <w:p w:rsidR="00000000" w:rsidRDefault="00A933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933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(Milyon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TL)</w:t>
            </w:r>
          </w:p>
        </w:tc>
        <w:tc>
          <w:tcPr>
            <w:tcW w:w="2269" w:type="dxa"/>
          </w:tcPr>
          <w:p w:rsidR="00000000" w:rsidRDefault="00A933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33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A9330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969.698</w:t>
            </w:r>
          </w:p>
          <w:p w:rsidR="00000000" w:rsidRDefault="00A9330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(6.610.000)</w:t>
            </w:r>
          </w:p>
        </w:tc>
        <w:tc>
          <w:tcPr>
            <w:tcW w:w="2410" w:type="dxa"/>
          </w:tcPr>
          <w:p w:rsidR="00000000" w:rsidRDefault="00A9330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  <w:tc>
          <w:tcPr>
            <w:tcW w:w="1559" w:type="dxa"/>
          </w:tcPr>
          <w:p w:rsidR="00000000" w:rsidRDefault="00A9330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865</w:t>
            </w:r>
          </w:p>
          <w:p w:rsidR="00000000" w:rsidRDefault="00A9330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(4.743)</w:t>
            </w:r>
          </w:p>
        </w:tc>
        <w:tc>
          <w:tcPr>
            <w:tcW w:w="2268" w:type="dxa"/>
          </w:tcPr>
          <w:p w:rsidR="00000000" w:rsidRDefault="00A9330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33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A9330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3.502.378</w:t>
            </w:r>
          </w:p>
          <w:p w:rsidR="00000000" w:rsidRDefault="00A9330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(13.000.000)</w:t>
            </w:r>
          </w:p>
        </w:tc>
        <w:tc>
          <w:tcPr>
            <w:tcW w:w="2410" w:type="dxa"/>
          </w:tcPr>
          <w:p w:rsidR="00000000" w:rsidRDefault="00A9330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  <w:tc>
          <w:tcPr>
            <w:tcW w:w="1559" w:type="dxa"/>
          </w:tcPr>
          <w:p w:rsidR="00000000" w:rsidRDefault="00A9330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34.599</w:t>
            </w:r>
          </w:p>
          <w:p w:rsidR="00000000" w:rsidRDefault="00A9330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(115.789)</w:t>
            </w:r>
          </w:p>
        </w:tc>
        <w:tc>
          <w:tcPr>
            <w:tcW w:w="2268" w:type="dxa"/>
          </w:tcPr>
          <w:p w:rsidR="00000000" w:rsidRDefault="00A9330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A93302">
      <w:pPr>
        <w:rPr>
          <w:rFonts w:ascii="Arial" w:hAnsi="Arial"/>
          <w:b/>
          <w:sz w:val="16"/>
          <w:u w:val="single"/>
        </w:rPr>
      </w:pPr>
    </w:p>
    <w:p w:rsidR="00000000" w:rsidRDefault="00A93302">
      <w:pPr>
        <w:rPr>
          <w:rFonts w:ascii="Arial" w:hAnsi="Arial"/>
          <w:b/>
          <w:sz w:val="16"/>
          <w:u w:val="single"/>
        </w:rPr>
      </w:pPr>
    </w:p>
    <w:p w:rsidR="00000000" w:rsidRDefault="00A933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933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</w:t>
            </w:r>
            <w:r>
              <w:rPr>
                <w:rFonts w:ascii="Arial" w:hAnsi="Arial"/>
                <w:sz w:val="16"/>
              </w:rPr>
              <w:t>i yatırımları aşağıda verilmektedir.</w:t>
            </w:r>
          </w:p>
        </w:tc>
        <w:tc>
          <w:tcPr>
            <w:tcW w:w="1212" w:type="dxa"/>
          </w:tcPr>
          <w:p w:rsidR="00000000" w:rsidRDefault="00A9330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933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9330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330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933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933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933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Inv.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33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33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A9330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A9330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A93302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 </w:t>
            </w:r>
          </w:p>
        </w:tc>
      </w:tr>
    </w:tbl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p w:rsidR="00000000" w:rsidRDefault="00A9330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33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933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33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</w:t>
            </w:r>
            <w:r>
              <w:rPr>
                <w:rFonts w:ascii="Arial" w:hAnsi="Arial"/>
                <w:i/>
                <w:sz w:val="16"/>
              </w:rPr>
              <w:t xml:space="preserve"> equity capital are shown below.</w:t>
            </w:r>
          </w:p>
        </w:tc>
      </w:tr>
    </w:tbl>
    <w:p w:rsidR="00000000" w:rsidRDefault="00A9330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933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933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3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3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A933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A933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A93302"/>
    <w:p w:rsidR="00000000" w:rsidRDefault="00A93302"/>
    <w:p w:rsidR="00000000" w:rsidRDefault="00A93302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33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933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33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</w:t>
            </w:r>
            <w:r>
              <w:rPr>
                <w:rFonts w:ascii="Arial" w:hAnsi="Arial"/>
                <w:i/>
                <w:sz w:val="16"/>
              </w:rPr>
              <w:t xml:space="preserve"> participations in the equity capital are shown below.</w:t>
            </w:r>
          </w:p>
        </w:tc>
      </w:tr>
    </w:tbl>
    <w:p w:rsidR="00000000" w:rsidRDefault="00A9330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933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933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33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933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9330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VİTALİ HAKKO</w:t>
            </w:r>
          </w:p>
        </w:tc>
        <w:tc>
          <w:tcPr>
            <w:tcW w:w="1908" w:type="dxa"/>
          </w:tcPr>
          <w:p w:rsidR="00000000" w:rsidRDefault="00A93302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410" w:type="dxa"/>
          </w:tcPr>
          <w:p w:rsidR="00000000" w:rsidRDefault="00A9330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KLER HAKKO</w:t>
            </w:r>
          </w:p>
        </w:tc>
        <w:tc>
          <w:tcPr>
            <w:tcW w:w="1908" w:type="dxa"/>
          </w:tcPr>
          <w:p w:rsidR="00000000" w:rsidRDefault="00A93302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18.594</w:t>
            </w:r>
          </w:p>
        </w:tc>
        <w:tc>
          <w:tcPr>
            <w:tcW w:w="2410" w:type="dxa"/>
          </w:tcPr>
          <w:p w:rsidR="00000000" w:rsidRDefault="00A93302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CEM HAKKO</w:t>
            </w:r>
          </w:p>
        </w:tc>
        <w:tc>
          <w:tcPr>
            <w:tcW w:w="1908" w:type="dxa"/>
          </w:tcPr>
          <w:p w:rsidR="00000000" w:rsidRDefault="00A93302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7.560</w:t>
            </w:r>
          </w:p>
        </w:tc>
        <w:tc>
          <w:tcPr>
            <w:tcW w:w="2410" w:type="dxa"/>
          </w:tcPr>
          <w:p w:rsidR="00000000" w:rsidRDefault="00A93302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SİMA LODRİK</w:t>
            </w:r>
          </w:p>
        </w:tc>
        <w:tc>
          <w:tcPr>
            <w:tcW w:w="1908" w:type="dxa"/>
          </w:tcPr>
          <w:p w:rsidR="00000000" w:rsidRDefault="00A93302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840</w:t>
            </w:r>
          </w:p>
        </w:tc>
        <w:tc>
          <w:tcPr>
            <w:tcW w:w="2410" w:type="dxa"/>
          </w:tcPr>
          <w:p w:rsidR="00000000" w:rsidRDefault="00A9330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ALBER</w:t>
            </w:r>
            <w:r>
              <w:rPr>
                <w:rFonts w:ascii="Arial" w:hAnsi="Arial"/>
                <w:sz w:val="16"/>
              </w:rPr>
              <w:t>T HAKKO</w:t>
            </w:r>
          </w:p>
        </w:tc>
        <w:tc>
          <w:tcPr>
            <w:tcW w:w="1908" w:type="dxa"/>
          </w:tcPr>
          <w:p w:rsidR="00000000" w:rsidRDefault="00A93302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2.848</w:t>
            </w:r>
          </w:p>
        </w:tc>
        <w:tc>
          <w:tcPr>
            <w:tcW w:w="2410" w:type="dxa"/>
          </w:tcPr>
          <w:p w:rsidR="00000000" w:rsidRDefault="00A9330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VİKTORYA HAKKO</w:t>
            </w:r>
          </w:p>
        </w:tc>
        <w:tc>
          <w:tcPr>
            <w:tcW w:w="1908" w:type="dxa"/>
          </w:tcPr>
          <w:p w:rsidR="00000000" w:rsidRDefault="00A93302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8.630</w:t>
            </w:r>
          </w:p>
        </w:tc>
        <w:tc>
          <w:tcPr>
            <w:tcW w:w="2410" w:type="dxa"/>
          </w:tcPr>
          <w:p w:rsidR="00000000" w:rsidRDefault="00A93302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JEFF HAKKO</w:t>
            </w:r>
          </w:p>
        </w:tc>
        <w:tc>
          <w:tcPr>
            <w:tcW w:w="1908" w:type="dxa"/>
          </w:tcPr>
          <w:p w:rsidR="00000000" w:rsidRDefault="00A93302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6.522</w:t>
            </w:r>
          </w:p>
        </w:tc>
        <w:tc>
          <w:tcPr>
            <w:tcW w:w="2410" w:type="dxa"/>
          </w:tcPr>
          <w:p w:rsidR="00000000" w:rsidRDefault="00A93302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ALBER ELHADİF</w:t>
            </w:r>
          </w:p>
        </w:tc>
        <w:tc>
          <w:tcPr>
            <w:tcW w:w="1908" w:type="dxa"/>
          </w:tcPr>
          <w:p w:rsidR="00000000" w:rsidRDefault="00A93302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4.999</w:t>
            </w:r>
          </w:p>
        </w:tc>
        <w:tc>
          <w:tcPr>
            <w:tcW w:w="2410" w:type="dxa"/>
          </w:tcPr>
          <w:p w:rsidR="00000000" w:rsidRDefault="00A9330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33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TEDDY DANON</w:t>
            </w:r>
          </w:p>
        </w:tc>
        <w:tc>
          <w:tcPr>
            <w:tcW w:w="1908" w:type="dxa"/>
          </w:tcPr>
          <w:p w:rsidR="00000000" w:rsidRDefault="00A93302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410" w:type="dxa"/>
          </w:tcPr>
          <w:p w:rsidR="00000000" w:rsidRDefault="00A9330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33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VAKKO HOLDİNG A.Ş</w:t>
            </w:r>
          </w:p>
        </w:tc>
        <w:tc>
          <w:tcPr>
            <w:tcW w:w="1908" w:type="dxa"/>
          </w:tcPr>
          <w:p w:rsidR="00000000" w:rsidRDefault="00A93302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950.000</w:t>
            </w:r>
          </w:p>
        </w:tc>
        <w:tc>
          <w:tcPr>
            <w:tcW w:w="2410" w:type="dxa"/>
          </w:tcPr>
          <w:p w:rsidR="00000000" w:rsidRDefault="00A93302">
            <w:pPr>
              <w:ind w:right="96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33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HALKA AÇIK </w:t>
            </w:r>
            <w:r>
              <w:rPr>
                <w:rFonts w:ascii="Arial" w:hAnsi="Arial"/>
                <w:i/>
                <w:sz w:val="16"/>
              </w:rPr>
              <w:t>(Public)</w:t>
            </w:r>
          </w:p>
        </w:tc>
        <w:tc>
          <w:tcPr>
            <w:tcW w:w="1908" w:type="dxa"/>
          </w:tcPr>
          <w:p w:rsidR="00000000" w:rsidRDefault="00A93302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250.000</w:t>
            </w:r>
          </w:p>
        </w:tc>
        <w:tc>
          <w:tcPr>
            <w:tcW w:w="2410" w:type="dxa"/>
          </w:tcPr>
          <w:p w:rsidR="00000000" w:rsidRDefault="00A93302">
            <w:pPr>
              <w:ind w:right="96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20.00</w:t>
            </w:r>
          </w:p>
        </w:tc>
      </w:tr>
    </w:tbl>
    <w:p w:rsidR="00000000" w:rsidRDefault="00A9330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302"/>
    <w:rsid w:val="00A9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F9EF927-F372-4DD4-9291-9EF72960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1999-04-12T17:31:00Z</cp:lastPrinted>
  <dcterms:created xsi:type="dcterms:W3CDTF">2022-09-01T21:56:00Z</dcterms:created>
  <dcterms:modified xsi:type="dcterms:W3CDTF">2022-09-01T21:56:00Z</dcterms:modified>
</cp:coreProperties>
</file>