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02B6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 xml:space="preserve">LAFARGE ASLAN ÇİMENTO </w:t>
            </w:r>
          </w:p>
        </w:tc>
      </w:tr>
    </w:tbl>
    <w:p w:rsidR="00000000" w:rsidRDefault="007002B6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2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002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02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2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002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02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2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002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02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KLİNKER VE ÇİMENTO İMAL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2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002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02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2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002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02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EMİRHAN CAD.BARBAROS PLAZA C BLOK NO: 145 KAT:13 DİKİLİTAŞ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2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002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02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2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</w:t>
            </w:r>
            <w:r>
              <w:rPr>
                <w:rFonts w:ascii="Arial" w:hAnsi="Arial"/>
                <w:b/>
                <w:sz w:val="16"/>
              </w:rPr>
              <w:t>R</w:t>
            </w:r>
          </w:p>
        </w:tc>
        <w:tc>
          <w:tcPr>
            <w:tcW w:w="142" w:type="dxa"/>
          </w:tcPr>
          <w:p w:rsidR="00000000" w:rsidRDefault="007002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02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CEVAT ERDEVE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2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002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02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2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002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02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FADULLAH CERRAHOĞLU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2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002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02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GUILLAUME ROUX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2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002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02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BRUNO LAFONT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2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002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02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CENGİZ ÖZDEMİR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2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002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02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JEAN –CLAUDE HILLE</w:t>
            </w:r>
            <w:r>
              <w:rPr>
                <w:rFonts w:ascii="Arial" w:hAnsi="Arial"/>
                <w:sz w:val="16"/>
              </w:rPr>
              <w:t xml:space="preserve">NMEYER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2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002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02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MAX VÖGELİ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2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002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02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MICHEL ROSE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2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002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02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MIGUEL DEL CAMPO RODRIGUEZ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2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002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02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VURAL AKIŞIK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2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002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02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BENOIT MADRE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2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002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02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0 262 745 29 90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2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002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02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2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002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02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0 262 745 34 27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2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002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02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2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002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02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PERSONEL SAYISI:75    İŞÇİ SAYISI : 126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2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002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02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2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002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02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1-1-2000  -  31-12-2001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2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(Collective Bargaining </w:t>
            </w:r>
            <w:r>
              <w:rPr>
                <w:rFonts w:ascii="Arial" w:hAnsi="Arial"/>
                <w:b/>
                <w:sz w:val="16"/>
              </w:rPr>
              <w:t>Period)</w:t>
            </w:r>
          </w:p>
        </w:tc>
        <w:tc>
          <w:tcPr>
            <w:tcW w:w="142" w:type="dxa"/>
          </w:tcPr>
          <w:p w:rsidR="00000000" w:rsidRDefault="007002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02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2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002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02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ÇİMSE İŞ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2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002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02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2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002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02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ÇİMENTO MÜSTAHSİLLERİ  İŞVERENLER 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2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002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02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2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002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02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2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002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02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2B6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7002B6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02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6.425.678.460.0</w:t>
            </w:r>
            <w:r>
              <w:rPr>
                <w:rFonts w:ascii="Arial" w:hAnsi="Arial"/>
                <w:sz w:val="16"/>
              </w:rPr>
              <w:t>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2B6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7002B6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7002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2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002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02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BÖLGESEL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02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002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02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Regional Market</w:t>
            </w:r>
          </w:p>
        </w:tc>
      </w:tr>
    </w:tbl>
    <w:p w:rsidR="00000000" w:rsidRDefault="007002B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002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002B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02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002B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02B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002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Çimento(Ton)</w:t>
            </w:r>
          </w:p>
        </w:tc>
        <w:tc>
          <w:tcPr>
            <w:tcW w:w="806" w:type="dxa"/>
          </w:tcPr>
          <w:p w:rsidR="00000000" w:rsidRDefault="007002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002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7002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Klinker(Ton)</w:t>
            </w:r>
          </w:p>
        </w:tc>
        <w:tc>
          <w:tcPr>
            <w:tcW w:w="818" w:type="dxa"/>
          </w:tcPr>
          <w:p w:rsidR="00000000" w:rsidRDefault="007002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002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02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002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Cement(Ton)</w:t>
            </w:r>
          </w:p>
        </w:tc>
        <w:tc>
          <w:tcPr>
            <w:tcW w:w="806" w:type="dxa"/>
          </w:tcPr>
          <w:p w:rsidR="00000000" w:rsidRDefault="007002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002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7002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818" w:type="dxa"/>
          </w:tcPr>
          <w:p w:rsidR="00000000" w:rsidRDefault="007002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002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02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7002B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1.219.603</w:t>
            </w:r>
          </w:p>
        </w:tc>
        <w:tc>
          <w:tcPr>
            <w:tcW w:w="806" w:type="dxa"/>
          </w:tcPr>
          <w:p w:rsidR="00000000" w:rsidRDefault="007002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%58</w:t>
            </w:r>
          </w:p>
        </w:tc>
        <w:tc>
          <w:tcPr>
            <w:tcW w:w="1990" w:type="dxa"/>
          </w:tcPr>
          <w:p w:rsidR="00000000" w:rsidRDefault="007002B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861.500</w:t>
            </w:r>
          </w:p>
        </w:tc>
        <w:tc>
          <w:tcPr>
            <w:tcW w:w="818" w:type="dxa"/>
          </w:tcPr>
          <w:p w:rsidR="00000000" w:rsidRDefault="007002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%78                                                                                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02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7002B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1.054.536</w:t>
            </w:r>
          </w:p>
        </w:tc>
        <w:tc>
          <w:tcPr>
            <w:tcW w:w="806" w:type="dxa"/>
          </w:tcPr>
          <w:p w:rsidR="00000000" w:rsidRDefault="007002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%50</w:t>
            </w:r>
          </w:p>
        </w:tc>
        <w:tc>
          <w:tcPr>
            <w:tcW w:w="1990" w:type="dxa"/>
          </w:tcPr>
          <w:p w:rsidR="00000000" w:rsidRDefault="007002B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967.000</w:t>
            </w:r>
          </w:p>
        </w:tc>
        <w:tc>
          <w:tcPr>
            <w:tcW w:w="818" w:type="dxa"/>
          </w:tcPr>
          <w:p w:rsidR="00000000" w:rsidRDefault="007002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%73.26</w:t>
            </w:r>
          </w:p>
        </w:tc>
      </w:tr>
    </w:tbl>
    <w:p w:rsidR="00000000" w:rsidRDefault="007002B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002B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002B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002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002B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02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002B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02B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002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1990" w:type="dxa"/>
          </w:tcPr>
          <w:p w:rsidR="00000000" w:rsidRDefault="007002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02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002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ment (Tons)</w:t>
            </w:r>
          </w:p>
        </w:tc>
        <w:tc>
          <w:tcPr>
            <w:tcW w:w="1990" w:type="dxa"/>
          </w:tcPr>
          <w:p w:rsidR="00000000" w:rsidRDefault="007002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02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7002B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1.221.568</w:t>
            </w:r>
          </w:p>
        </w:tc>
        <w:tc>
          <w:tcPr>
            <w:tcW w:w="1990" w:type="dxa"/>
          </w:tcPr>
          <w:p w:rsidR="00000000" w:rsidRDefault="007002B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46.091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02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7002B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1.040.127</w:t>
            </w:r>
          </w:p>
        </w:tc>
        <w:tc>
          <w:tcPr>
            <w:tcW w:w="1990" w:type="dxa"/>
          </w:tcPr>
          <w:p w:rsidR="00000000" w:rsidRDefault="007002B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141.350</w:t>
            </w:r>
          </w:p>
        </w:tc>
      </w:tr>
    </w:tbl>
    <w:p w:rsidR="00000000" w:rsidRDefault="007002B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002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002B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02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</w:t>
            </w:r>
            <w:r>
              <w:rPr>
                <w:rFonts w:ascii="Arial" w:hAnsi="Arial"/>
                <w:i/>
                <w:sz w:val="16"/>
              </w:rPr>
              <w:t>rs  are given below.</w:t>
            </w:r>
          </w:p>
        </w:tc>
      </w:tr>
    </w:tbl>
    <w:p w:rsidR="00000000" w:rsidRDefault="007002B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002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7002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7002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7002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7002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002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7002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7002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7002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7002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002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669" w:type="dxa"/>
          </w:tcPr>
          <w:p w:rsidR="00000000" w:rsidRDefault="007002B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3.033.869.526.000</w:t>
            </w:r>
          </w:p>
          <w:p w:rsidR="00000000" w:rsidRDefault="007002B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11.674.117</w:t>
            </w:r>
          </w:p>
        </w:tc>
        <w:tc>
          <w:tcPr>
            <w:tcW w:w="2268" w:type="dxa"/>
          </w:tcPr>
          <w:p w:rsidR="00000000" w:rsidRDefault="007002B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  <w:tc>
          <w:tcPr>
            <w:tcW w:w="1842" w:type="dxa"/>
          </w:tcPr>
          <w:p w:rsidR="00000000" w:rsidRDefault="007002B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68.184.000.000</w:t>
            </w:r>
          </w:p>
          <w:p w:rsidR="00000000" w:rsidRDefault="007002B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986.270</w:t>
            </w:r>
          </w:p>
        </w:tc>
        <w:tc>
          <w:tcPr>
            <w:tcW w:w="1985" w:type="dxa"/>
          </w:tcPr>
          <w:p w:rsidR="00000000" w:rsidRDefault="007002B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002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669" w:type="dxa"/>
          </w:tcPr>
          <w:p w:rsidR="00000000" w:rsidRDefault="007002B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</w:t>
            </w:r>
            <w:r>
              <w:rPr>
                <w:rFonts w:ascii="Arial" w:hAnsi="Arial"/>
                <w:sz w:val="16"/>
              </w:rPr>
              <w:t>96.126.785.928</w:t>
            </w:r>
          </w:p>
          <w:p w:rsidR="00000000" w:rsidRDefault="007002B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4.308.488</w:t>
            </w:r>
          </w:p>
          <w:p w:rsidR="00000000" w:rsidRDefault="007002B6">
            <w:pPr>
              <w:ind w:right="25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7002B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1842" w:type="dxa"/>
          </w:tcPr>
          <w:p w:rsidR="00000000" w:rsidRDefault="007002B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1.445.581.000.000</w:t>
            </w:r>
          </w:p>
          <w:p w:rsidR="00000000" w:rsidRDefault="007002B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3.109.590</w:t>
            </w:r>
          </w:p>
        </w:tc>
        <w:tc>
          <w:tcPr>
            <w:tcW w:w="1985" w:type="dxa"/>
          </w:tcPr>
          <w:p w:rsidR="00000000" w:rsidRDefault="007002B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  <w:p w:rsidR="00000000" w:rsidRDefault="007002B6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7002B6">
      <w:pPr>
        <w:rPr>
          <w:rFonts w:ascii="Arial" w:hAnsi="Arial"/>
          <w:b/>
          <w:u w:val="single"/>
        </w:rPr>
      </w:pPr>
    </w:p>
    <w:p w:rsidR="00000000" w:rsidRDefault="007002B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002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002B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002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002B6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002B6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7002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002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</w:t>
            </w:r>
            <w:r>
              <w:rPr>
                <w:rFonts w:ascii="Arial" w:hAnsi="Arial"/>
                <w:b/>
                <w:sz w:val="16"/>
              </w:rPr>
              <w:t>tarı-</w:t>
            </w:r>
          </w:p>
        </w:tc>
        <w:tc>
          <w:tcPr>
            <w:tcW w:w="1843" w:type="dxa"/>
          </w:tcPr>
          <w:p w:rsidR="00000000" w:rsidRDefault="007002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002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7002B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002B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002B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002B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7002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002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7002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002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Agrega Yatırımları (x)</w:t>
            </w:r>
          </w:p>
          <w:p w:rsidR="00000000" w:rsidRDefault="007002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(Aggregate Investments)</w:t>
            </w:r>
          </w:p>
        </w:tc>
        <w:tc>
          <w:tcPr>
            <w:tcW w:w="2043" w:type="dxa"/>
          </w:tcPr>
          <w:p w:rsidR="00000000" w:rsidRDefault="007002B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1997-2000</w:t>
            </w:r>
          </w:p>
        </w:tc>
        <w:tc>
          <w:tcPr>
            <w:tcW w:w="2209" w:type="dxa"/>
          </w:tcPr>
          <w:p w:rsidR="00000000" w:rsidRDefault="007002B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  <w:r>
              <w:rPr>
                <w:rFonts w:ascii="Arial" w:hAnsi="Arial"/>
                <w:sz w:val="16"/>
              </w:rPr>
              <w:t>63.051</w:t>
            </w:r>
          </w:p>
          <w:p w:rsidR="00000000" w:rsidRDefault="007002B6">
            <w:pPr>
              <w:ind w:right="82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7002B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101.425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002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Değirmen Dişlisi Yatırımı</w:t>
            </w:r>
          </w:p>
          <w:p w:rsidR="00000000" w:rsidRDefault="007002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(Cement Mill Girth Gear Investment)</w:t>
            </w:r>
          </w:p>
        </w:tc>
        <w:tc>
          <w:tcPr>
            <w:tcW w:w="2043" w:type="dxa"/>
          </w:tcPr>
          <w:p w:rsidR="00000000" w:rsidRDefault="007002B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1997-2000</w:t>
            </w:r>
          </w:p>
        </w:tc>
        <w:tc>
          <w:tcPr>
            <w:tcW w:w="2209" w:type="dxa"/>
          </w:tcPr>
          <w:p w:rsidR="00000000" w:rsidRDefault="007002B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75.412</w:t>
            </w:r>
          </w:p>
        </w:tc>
        <w:tc>
          <w:tcPr>
            <w:tcW w:w="1843" w:type="dxa"/>
          </w:tcPr>
          <w:p w:rsidR="00000000" w:rsidRDefault="007002B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47.454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002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Lucie (Üretim Software Programı Yatırımı)</w:t>
            </w:r>
          </w:p>
          <w:p w:rsidR="00000000" w:rsidRDefault="007002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(Lucie)</w:t>
            </w:r>
          </w:p>
        </w:tc>
        <w:tc>
          <w:tcPr>
            <w:tcW w:w="2043" w:type="dxa"/>
          </w:tcPr>
          <w:p w:rsidR="00000000" w:rsidRDefault="007002B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1998-2000</w:t>
            </w:r>
          </w:p>
        </w:tc>
        <w:tc>
          <w:tcPr>
            <w:tcW w:w="2209" w:type="dxa"/>
          </w:tcPr>
          <w:p w:rsidR="00000000" w:rsidRDefault="007002B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171.086</w:t>
            </w:r>
          </w:p>
        </w:tc>
        <w:tc>
          <w:tcPr>
            <w:tcW w:w="1843" w:type="dxa"/>
          </w:tcPr>
          <w:p w:rsidR="00000000" w:rsidRDefault="007002B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111.676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002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Çimento Değirmeni Separatörü</w:t>
            </w:r>
          </w:p>
          <w:p w:rsidR="00000000" w:rsidRDefault="007002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(Cement Mill High Efficiency Separatör)</w:t>
            </w:r>
          </w:p>
        </w:tc>
        <w:tc>
          <w:tcPr>
            <w:tcW w:w="2043" w:type="dxa"/>
          </w:tcPr>
          <w:p w:rsidR="00000000" w:rsidRDefault="007002B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1999-</w:t>
            </w: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209" w:type="dxa"/>
          </w:tcPr>
          <w:p w:rsidR="00000000" w:rsidRDefault="007002B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1.023.183</w:t>
            </w:r>
          </w:p>
        </w:tc>
        <w:tc>
          <w:tcPr>
            <w:tcW w:w="1843" w:type="dxa"/>
          </w:tcPr>
          <w:p w:rsidR="00000000" w:rsidRDefault="007002B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409.863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002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Fabrika Mimari Gelişim Yatırımı</w:t>
            </w:r>
          </w:p>
          <w:p w:rsidR="00000000" w:rsidRDefault="007002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(Plant Architecture İmprovement)</w:t>
            </w:r>
          </w:p>
        </w:tc>
        <w:tc>
          <w:tcPr>
            <w:tcW w:w="2043" w:type="dxa"/>
          </w:tcPr>
          <w:p w:rsidR="00000000" w:rsidRDefault="007002B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1998-2000</w:t>
            </w:r>
          </w:p>
        </w:tc>
        <w:tc>
          <w:tcPr>
            <w:tcW w:w="2209" w:type="dxa"/>
          </w:tcPr>
          <w:p w:rsidR="00000000" w:rsidRDefault="007002B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155.476</w:t>
            </w:r>
          </w:p>
        </w:tc>
        <w:tc>
          <w:tcPr>
            <w:tcW w:w="1843" w:type="dxa"/>
          </w:tcPr>
          <w:p w:rsidR="00000000" w:rsidRDefault="007002B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38.404</w:t>
            </w:r>
          </w:p>
        </w:tc>
      </w:tr>
    </w:tbl>
    <w:p w:rsidR="00000000" w:rsidRDefault="007002B6">
      <w:pPr>
        <w:pStyle w:val="BodyText2"/>
        <w:rPr>
          <w:color w:val="auto"/>
        </w:rPr>
      </w:pPr>
      <w:r>
        <w:rPr>
          <w:color w:val="auto"/>
        </w:rPr>
        <w:t>(x)  Bu yatırımlar için toplam 84.287 tutarında avans ödenmiştir.</w:t>
      </w:r>
    </w:p>
    <w:p w:rsidR="00000000" w:rsidRDefault="007002B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002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</w:t>
            </w:r>
            <w:r>
              <w:rPr>
                <w:rFonts w:ascii="Arial" w:hAnsi="Arial"/>
                <w:sz w:val="16"/>
              </w:rPr>
              <w:t xml:space="preserve"> gösterilmektedir. </w:t>
            </w:r>
          </w:p>
        </w:tc>
        <w:tc>
          <w:tcPr>
            <w:tcW w:w="1134" w:type="dxa"/>
          </w:tcPr>
          <w:p w:rsidR="00000000" w:rsidRDefault="007002B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02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002B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54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54" w:type="dxa"/>
          </w:tcPr>
          <w:p w:rsidR="00000000" w:rsidRDefault="007002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002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7002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54" w:type="dxa"/>
          </w:tcPr>
          <w:p w:rsidR="00000000" w:rsidRDefault="007002B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002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7002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54" w:type="dxa"/>
          </w:tcPr>
          <w:p w:rsidR="00000000" w:rsidRDefault="007002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Lafarge Ereğli Çim. San. Tic.A.Ş</w:t>
            </w:r>
          </w:p>
        </w:tc>
        <w:tc>
          <w:tcPr>
            <w:tcW w:w="2299" w:type="dxa"/>
          </w:tcPr>
          <w:p w:rsidR="00000000" w:rsidRDefault="007002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87.4</w:t>
            </w:r>
            <w:r>
              <w:rPr>
                <w:rFonts w:ascii="Arial" w:hAnsi="Arial"/>
                <w:sz w:val="16"/>
              </w:rPr>
              <w:t>54.000.000.000</w:t>
            </w:r>
          </w:p>
        </w:tc>
        <w:tc>
          <w:tcPr>
            <w:tcW w:w="2342" w:type="dxa"/>
          </w:tcPr>
          <w:p w:rsidR="00000000" w:rsidRDefault="007002B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54" w:type="dxa"/>
          </w:tcPr>
          <w:p w:rsidR="00000000" w:rsidRDefault="007002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Birtaş Birlik İnşaat Tic. A.Ş</w:t>
            </w:r>
          </w:p>
        </w:tc>
        <w:tc>
          <w:tcPr>
            <w:tcW w:w="2299" w:type="dxa"/>
          </w:tcPr>
          <w:p w:rsidR="00000000" w:rsidRDefault="007002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15.600.000.000</w:t>
            </w:r>
          </w:p>
        </w:tc>
        <w:tc>
          <w:tcPr>
            <w:tcW w:w="2342" w:type="dxa"/>
          </w:tcPr>
          <w:p w:rsidR="00000000" w:rsidRDefault="007002B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54" w:type="dxa"/>
          </w:tcPr>
          <w:p w:rsidR="00000000" w:rsidRDefault="007002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Lafarge Beton San ve Tic. A.Ş</w:t>
            </w:r>
          </w:p>
        </w:tc>
        <w:tc>
          <w:tcPr>
            <w:tcW w:w="2299" w:type="dxa"/>
          </w:tcPr>
          <w:p w:rsidR="00000000" w:rsidRDefault="007002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1.088.500.000.000</w:t>
            </w:r>
          </w:p>
        </w:tc>
        <w:tc>
          <w:tcPr>
            <w:tcW w:w="2342" w:type="dxa"/>
          </w:tcPr>
          <w:p w:rsidR="00000000" w:rsidRDefault="007002B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54" w:type="dxa"/>
          </w:tcPr>
          <w:p w:rsidR="00000000" w:rsidRDefault="007002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Aslan Çim. Sağlık Eğt. Kül.Vakfı</w:t>
            </w:r>
          </w:p>
        </w:tc>
        <w:tc>
          <w:tcPr>
            <w:tcW w:w="2299" w:type="dxa"/>
          </w:tcPr>
          <w:p w:rsidR="00000000" w:rsidRDefault="007002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4.000.000.000</w:t>
            </w:r>
          </w:p>
        </w:tc>
        <w:tc>
          <w:tcPr>
            <w:tcW w:w="2342" w:type="dxa"/>
          </w:tcPr>
          <w:p w:rsidR="00000000" w:rsidRDefault="007002B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54" w:type="dxa"/>
          </w:tcPr>
          <w:p w:rsidR="00000000" w:rsidRDefault="007002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Marmara Madencilik Ltd. Şti.</w:t>
            </w:r>
          </w:p>
        </w:tc>
        <w:tc>
          <w:tcPr>
            <w:tcW w:w="2299" w:type="dxa"/>
          </w:tcPr>
          <w:p w:rsidR="00000000" w:rsidRDefault="007002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40.000.000.000</w:t>
            </w:r>
          </w:p>
        </w:tc>
        <w:tc>
          <w:tcPr>
            <w:tcW w:w="2342" w:type="dxa"/>
          </w:tcPr>
          <w:p w:rsidR="00000000" w:rsidRDefault="007002B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54" w:type="dxa"/>
          </w:tcPr>
          <w:p w:rsidR="00000000" w:rsidRDefault="007002B6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7002B6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342" w:type="dxa"/>
          </w:tcPr>
          <w:p w:rsidR="00000000" w:rsidRDefault="007002B6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7002B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002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</w:t>
            </w:r>
            <w:r>
              <w:rPr>
                <w:rFonts w:ascii="Arial" w:hAnsi="Arial"/>
                <w:sz w:val="16"/>
              </w:rPr>
              <w:t xml:space="preserve">a ortakları ve sermaye payları aşağıda gösterilmektedir. </w:t>
            </w:r>
          </w:p>
        </w:tc>
        <w:tc>
          <w:tcPr>
            <w:tcW w:w="1134" w:type="dxa"/>
          </w:tcPr>
          <w:p w:rsidR="00000000" w:rsidRDefault="007002B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02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002B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02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002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7002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02B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002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002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02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Lafa</w:t>
            </w:r>
            <w:r>
              <w:rPr>
                <w:rFonts w:ascii="Arial" w:hAnsi="Arial"/>
                <w:sz w:val="16"/>
              </w:rPr>
              <w:t>rge SA</w:t>
            </w:r>
          </w:p>
        </w:tc>
        <w:tc>
          <w:tcPr>
            <w:tcW w:w="1908" w:type="dxa"/>
          </w:tcPr>
          <w:p w:rsidR="00000000" w:rsidRDefault="007002B6">
            <w:pPr>
              <w:ind w:right="537"/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2.071.716</w:t>
            </w:r>
          </w:p>
        </w:tc>
        <w:tc>
          <w:tcPr>
            <w:tcW w:w="2410" w:type="dxa"/>
          </w:tcPr>
          <w:p w:rsidR="00000000" w:rsidRDefault="007002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02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Asland SA</w:t>
            </w:r>
          </w:p>
        </w:tc>
        <w:tc>
          <w:tcPr>
            <w:tcW w:w="1908" w:type="dxa"/>
          </w:tcPr>
          <w:p w:rsidR="00000000" w:rsidRDefault="007002B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2.071.708</w:t>
            </w:r>
          </w:p>
        </w:tc>
        <w:tc>
          <w:tcPr>
            <w:tcW w:w="2410" w:type="dxa"/>
          </w:tcPr>
          <w:p w:rsidR="00000000" w:rsidRDefault="007002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02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Aurelius Bowstoffen B.V.</w:t>
            </w:r>
          </w:p>
        </w:tc>
        <w:tc>
          <w:tcPr>
            <w:tcW w:w="1908" w:type="dxa"/>
          </w:tcPr>
          <w:p w:rsidR="00000000" w:rsidRDefault="007002B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2.071.708</w:t>
            </w:r>
          </w:p>
        </w:tc>
        <w:tc>
          <w:tcPr>
            <w:tcW w:w="2410" w:type="dxa"/>
          </w:tcPr>
          <w:p w:rsidR="00000000" w:rsidRDefault="007002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02B6">
            <w:pPr>
              <w:rPr>
                <w:b/>
                <w:sz w:val="24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7002B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6.215.132</w:t>
            </w:r>
          </w:p>
        </w:tc>
        <w:tc>
          <w:tcPr>
            <w:tcW w:w="2410" w:type="dxa"/>
          </w:tcPr>
          <w:p w:rsidR="00000000" w:rsidRDefault="007002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96,72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02B6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Akçansa Çimento San. Ve Tic. A.Ş.</w:t>
            </w:r>
          </w:p>
        </w:tc>
        <w:tc>
          <w:tcPr>
            <w:tcW w:w="1908" w:type="dxa"/>
          </w:tcPr>
          <w:p w:rsidR="00000000" w:rsidRDefault="007002B6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537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3.276</w:t>
            </w:r>
          </w:p>
        </w:tc>
        <w:tc>
          <w:tcPr>
            <w:tcW w:w="2410" w:type="dxa"/>
          </w:tcPr>
          <w:p w:rsidR="00000000" w:rsidRDefault="007002B6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02B6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 İş Bankası Munzam Sandık Vakfı</w:t>
            </w:r>
          </w:p>
        </w:tc>
        <w:tc>
          <w:tcPr>
            <w:tcW w:w="1908" w:type="dxa"/>
          </w:tcPr>
          <w:p w:rsidR="00000000" w:rsidRDefault="007002B6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537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77</w:t>
            </w:r>
          </w:p>
        </w:tc>
        <w:tc>
          <w:tcPr>
            <w:tcW w:w="2410" w:type="dxa"/>
          </w:tcPr>
          <w:p w:rsidR="00000000" w:rsidRDefault="007002B6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02B6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Takasbank</w:t>
            </w:r>
          </w:p>
        </w:tc>
        <w:tc>
          <w:tcPr>
            <w:tcW w:w="1908" w:type="dxa"/>
          </w:tcPr>
          <w:p w:rsidR="00000000" w:rsidRDefault="007002B6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537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113.367</w:t>
            </w:r>
          </w:p>
        </w:tc>
        <w:tc>
          <w:tcPr>
            <w:tcW w:w="2410" w:type="dxa"/>
          </w:tcPr>
          <w:p w:rsidR="00000000" w:rsidRDefault="007002B6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02B6">
            <w:pPr>
              <w:rPr>
                <w:b/>
                <w:sz w:val="24"/>
              </w:rPr>
            </w:pPr>
          </w:p>
        </w:tc>
        <w:tc>
          <w:tcPr>
            <w:tcW w:w="1908" w:type="dxa"/>
          </w:tcPr>
          <w:p w:rsidR="00000000" w:rsidRDefault="007002B6">
            <w:pPr>
              <w:ind w:right="53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93.827</w:t>
            </w:r>
          </w:p>
        </w:tc>
        <w:tc>
          <w:tcPr>
            <w:tcW w:w="2410" w:type="dxa"/>
          </w:tcPr>
          <w:p w:rsidR="00000000" w:rsidRDefault="007002B6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02B6">
            <w:pPr>
              <w:rPr>
                <w:b/>
                <w:sz w:val="24"/>
              </w:rPr>
            </w:pPr>
          </w:p>
        </w:tc>
        <w:tc>
          <w:tcPr>
            <w:tcW w:w="1908" w:type="dxa"/>
          </w:tcPr>
          <w:p w:rsidR="00000000" w:rsidRDefault="007002B6">
            <w:pPr>
              <w:ind w:right="537"/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7002B6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7002B6">
      <w:pPr>
        <w:jc w:val="both"/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566"/>
        <w:gridCol w:w="1877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260" w:type="dxa"/>
          </w:tcPr>
          <w:p w:rsidR="00000000" w:rsidRDefault="007002B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  <w:t>Ortak Ünvanı</w:t>
            </w:r>
          </w:p>
        </w:tc>
        <w:tc>
          <w:tcPr>
            <w:tcW w:w="1566" w:type="dxa"/>
          </w:tcPr>
          <w:p w:rsidR="00000000" w:rsidRDefault="007002B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  <w:t>Tutar (Mil</w:t>
            </w:r>
            <w:r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  <w:t>yon TL)</w:t>
            </w:r>
          </w:p>
        </w:tc>
        <w:tc>
          <w:tcPr>
            <w:tcW w:w="1877" w:type="dxa"/>
          </w:tcPr>
          <w:p w:rsidR="00000000" w:rsidRDefault="007002B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260" w:type="dxa"/>
          </w:tcPr>
          <w:p w:rsidR="00000000" w:rsidRDefault="007002B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  <w:t>Share Holders</w:t>
            </w:r>
          </w:p>
        </w:tc>
        <w:tc>
          <w:tcPr>
            <w:tcW w:w="1566" w:type="dxa"/>
          </w:tcPr>
          <w:p w:rsidR="00000000" w:rsidRDefault="007002B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  <w:t>Amount (TL Million)</w:t>
            </w:r>
          </w:p>
        </w:tc>
        <w:tc>
          <w:tcPr>
            <w:tcW w:w="1877" w:type="dxa"/>
          </w:tcPr>
          <w:p w:rsidR="00000000" w:rsidRDefault="007002B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260" w:type="dxa"/>
          </w:tcPr>
          <w:p w:rsidR="00000000" w:rsidRDefault="007002B6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Lafarge SA</w:t>
            </w:r>
          </w:p>
        </w:tc>
        <w:tc>
          <w:tcPr>
            <w:tcW w:w="1566" w:type="dxa"/>
          </w:tcPr>
          <w:p w:rsidR="00000000" w:rsidRDefault="007002B6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2.071.716</w:t>
            </w:r>
          </w:p>
        </w:tc>
        <w:tc>
          <w:tcPr>
            <w:tcW w:w="1877" w:type="dxa"/>
          </w:tcPr>
          <w:p w:rsidR="00000000" w:rsidRDefault="007002B6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%32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260" w:type="dxa"/>
          </w:tcPr>
          <w:p w:rsidR="00000000" w:rsidRDefault="007002B6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Asland SA</w:t>
            </w:r>
          </w:p>
        </w:tc>
        <w:tc>
          <w:tcPr>
            <w:tcW w:w="1566" w:type="dxa"/>
          </w:tcPr>
          <w:p w:rsidR="00000000" w:rsidRDefault="007002B6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2.071.708</w:t>
            </w:r>
          </w:p>
        </w:tc>
        <w:tc>
          <w:tcPr>
            <w:tcW w:w="1877" w:type="dxa"/>
          </w:tcPr>
          <w:p w:rsidR="00000000" w:rsidRDefault="007002B6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%32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260" w:type="dxa"/>
          </w:tcPr>
          <w:p w:rsidR="00000000" w:rsidRDefault="007002B6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Aurelius Bowstoffen B.V.</w:t>
            </w:r>
          </w:p>
        </w:tc>
        <w:tc>
          <w:tcPr>
            <w:tcW w:w="1566" w:type="dxa"/>
          </w:tcPr>
          <w:p w:rsidR="00000000" w:rsidRDefault="007002B6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2.071.708</w:t>
            </w:r>
          </w:p>
        </w:tc>
        <w:tc>
          <w:tcPr>
            <w:tcW w:w="1877" w:type="dxa"/>
          </w:tcPr>
          <w:p w:rsidR="00000000" w:rsidRDefault="007002B6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%32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260" w:type="dxa"/>
          </w:tcPr>
          <w:p w:rsidR="00000000" w:rsidRDefault="007002B6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Akçansa Çimento San. Ve Tic. A.Ş.</w:t>
            </w:r>
          </w:p>
        </w:tc>
        <w:tc>
          <w:tcPr>
            <w:tcW w:w="1566" w:type="dxa"/>
          </w:tcPr>
          <w:p w:rsidR="00000000" w:rsidRDefault="007002B6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3.276</w:t>
            </w:r>
          </w:p>
        </w:tc>
        <w:tc>
          <w:tcPr>
            <w:tcW w:w="1877" w:type="dxa"/>
          </w:tcPr>
          <w:p w:rsidR="00000000" w:rsidRDefault="007002B6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%0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260" w:type="dxa"/>
          </w:tcPr>
          <w:p w:rsidR="00000000" w:rsidRDefault="007002B6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T. İş Bankası Munzam Sandık Vakfı</w:t>
            </w:r>
          </w:p>
        </w:tc>
        <w:tc>
          <w:tcPr>
            <w:tcW w:w="1566" w:type="dxa"/>
          </w:tcPr>
          <w:p w:rsidR="00000000" w:rsidRDefault="007002B6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77</w:t>
            </w:r>
          </w:p>
        </w:tc>
        <w:tc>
          <w:tcPr>
            <w:tcW w:w="1877" w:type="dxa"/>
          </w:tcPr>
          <w:p w:rsidR="00000000" w:rsidRDefault="007002B6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%0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260" w:type="dxa"/>
          </w:tcPr>
          <w:p w:rsidR="00000000" w:rsidRDefault="007002B6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Takasbank</w:t>
            </w:r>
          </w:p>
        </w:tc>
        <w:tc>
          <w:tcPr>
            <w:tcW w:w="1566" w:type="dxa"/>
          </w:tcPr>
          <w:p w:rsidR="00000000" w:rsidRDefault="007002B6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113.367</w:t>
            </w:r>
          </w:p>
        </w:tc>
        <w:tc>
          <w:tcPr>
            <w:tcW w:w="1877" w:type="dxa"/>
          </w:tcPr>
          <w:p w:rsidR="00000000" w:rsidRDefault="007002B6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%2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260" w:type="dxa"/>
          </w:tcPr>
          <w:p w:rsidR="00000000" w:rsidRDefault="007002B6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Diğer</w:t>
            </w:r>
          </w:p>
        </w:tc>
        <w:tc>
          <w:tcPr>
            <w:tcW w:w="1566" w:type="dxa"/>
          </w:tcPr>
          <w:p w:rsidR="00000000" w:rsidRDefault="007002B6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93.827</w:t>
            </w:r>
          </w:p>
        </w:tc>
        <w:tc>
          <w:tcPr>
            <w:tcW w:w="1877" w:type="dxa"/>
          </w:tcPr>
          <w:p w:rsidR="00000000" w:rsidRDefault="007002B6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%1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260" w:type="dxa"/>
          </w:tcPr>
          <w:p w:rsidR="00000000" w:rsidRDefault="007002B6">
            <w:pPr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  <w:t>TOPLAM</w:t>
            </w:r>
          </w:p>
        </w:tc>
        <w:tc>
          <w:tcPr>
            <w:tcW w:w="1566" w:type="dxa"/>
          </w:tcPr>
          <w:p w:rsidR="00000000" w:rsidRDefault="007002B6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  <w:t>6.425.679</w:t>
            </w:r>
          </w:p>
        </w:tc>
        <w:tc>
          <w:tcPr>
            <w:tcW w:w="1877" w:type="dxa"/>
          </w:tcPr>
          <w:p w:rsidR="00000000" w:rsidRDefault="007002B6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  <w:t>%100</w:t>
            </w:r>
          </w:p>
        </w:tc>
      </w:tr>
    </w:tbl>
    <w:p w:rsidR="00000000" w:rsidRDefault="007002B6">
      <w:pPr>
        <w:jc w:val="both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37883"/>
    <w:multiLevelType w:val="singleLevel"/>
    <w:tmpl w:val="04EC3A2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735670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002B6"/>
    <w:rsid w:val="0070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3BE343-B77E-40EE-BA6F-B211D517D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</w:tabs>
      <w:ind w:right="-1231"/>
      <w:outlineLvl w:val="2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2000-04-06T18:20:00Z</cp:lastPrinted>
  <dcterms:created xsi:type="dcterms:W3CDTF">2022-09-01T21:56:00Z</dcterms:created>
  <dcterms:modified xsi:type="dcterms:W3CDTF">2022-09-01T21:56:00Z</dcterms:modified>
</cp:coreProperties>
</file>