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6356">
            <w:pPr>
              <w:pStyle w:val="Heading2"/>
            </w:pPr>
            <w:r>
              <w:t>BANVİT BANDIRMA VİTAMİNLİ YEM SANAYİ A.Ş.</w:t>
            </w:r>
          </w:p>
        </w:tc>
      </w:tr>
    </w:tbl>
    <w:p w:rsidR="00000000" w:rsidRDefault="00336356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35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363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6356">
            <w:pPr>
              <w:pStyle w:val="Heading4"/>
              <w:rPr>
                <w:b w:val="0"/>
              </w:rPr>
            </w:pPr>
            <w:r>
              <w:rPr>
                <w:b w:val="0"/>
              </w:rPr>
              <w:t>15.05.1968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3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363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635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35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363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63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PİLİÇ ETİ ÜRETİMİ VE PAZARLAMASI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3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363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63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INTEGRATED POULTRY PRODUCTION AND MARKETING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3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363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63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BALIKESİR ASFALTI, 8.KM.  BAN</w:t>
            </w:r>
            <w:r>
              <w:rPr>
                <w:rFonts w:ascii="Arial" w:hAnsi="Arial"/>
                <w:color w:val="000000"/>
                <w:sz w:val="16"/>
              </w:rPr>
              <w:t>DIRMA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3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363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635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3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363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63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VURAL GÖRENER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3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3363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635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35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3363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63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SITKI KOÇMAN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3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363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63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VURAL GÖRENER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3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363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63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FARUK EBUBEKİR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3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</w:t>
            </w:r>
          </w:p>
        </w:tc>
        <w:tc>
          <w:tcPr>
            <w:tcW w:w="142" w:type="dxa"/>
          </w:tcPr>
          <w:p w:rsidR="00000000" w:rsidRDefault="003363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63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FERİDUN GÖRENER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3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363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63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ÖMER GÖRENER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3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363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63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(266) 733 8600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3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363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635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3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363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63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(266) 733 8618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3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363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635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35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3363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63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3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363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635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35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3363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63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3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3363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635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35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3363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63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3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3363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635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35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3363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63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3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3363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635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3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3363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6356">
            <w:pPr>
              <w:pStyle w:val="Heading1"/>
              <w:rPr>
                <w:i w:val="0"/>
                <w:color w:val="auto"/>
              </w:rPr>
            </w:pPr>
            <w:r>
              <w:rPr>
                <w:rFonts w:ascii="Arial TUR" w:hAnsi="Arial TUR"/>
                <w:i w:val="0"/>
                <w:color w:val="auto"/>
              </w:rPr>
              <w:t>10.000.000.000.000.-TL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3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3363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6356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35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3363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63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6.000.000.</w:t>
            </w:r>
            <w:r>
              <w:rPr>
                <w:rFonts w:ascii="Arial" w:hAnsi="Arial"/>
                <w:color w:val="000000"/>
                <w:sz w:val="16"/>
              </w:rPr>
              <w:t>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3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3363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635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35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363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63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3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363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6356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336356">
      <w:pPr>
        <w:rPr>
          <w:rFonts w:ascii="Arial" w:hAnsi="Arial"/>
          <w:sz w:val="18"/>
        </w:rPr>
      </w:pPr>
    </w:p>
    <w:p w:rsidR="00000000" w:rsidRDefault="00336356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3635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33635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3635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33635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532"/>
        <w:gridCol w:w="118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3635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32" w:type="dxa"/>
          </w:tcPr>
          <w:p w:rsidR="00000000" w:rsidRDefault="0033635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PİLİÇ E</w:t>
            </w:r>
            <w:r>
              <w:rPr>
                <w:rFonts w:ascii="Arial TUR" w:hAnsi="Arial TUR"/>
                <w:b/>
                <w:sz w:val="16"/>
              </w:rPr>
              <w:t>Tİ (TON)</w:t>
            </w:r>
          </w:p>
        </w:tc>
        <w:tc>
          <w:tcPr>
            <w:tcW w:w="1188" w:type="dxa"/>
          </w:tcPr>
          <w:p w:rsidR="00000000" w:rsidRDefault="0033635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3635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32" w:type="dxa"/>
          </w:tcPr>
          <w:p w:rsidR="00000000" w:rsidRDefault="0033635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CHICKEN MEAT</w:t>
            </w:r>
          </w:p>
        </w:tc>
        <w:tc>
          <w:tcPr>
            <w:tcW w:w="1188" w:type="dxa"/>
          </w:tcPr>
          <w:p w:rsidR="00000000" w:rsidRDefault="003363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363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532" w:type="dxa"/>
          </w:tcPr>
          <w:p w:rsidR="00000000" w:rsidRDefault="00336356">
            <w:pPr>
              <w:ind w:right="290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46.549</w:t>
            </w:r>
          </w:p>
        </w:tc>
        <w:tc>
          <w:tcPr>
            <w:tcW w:w="1188" w:type="dxa"/>
          </w:tcPr>
          <w:p w:rsidR="00000000" w:rsidRDefault="00336356">
            <w:pPr>
              <w:ind w:right="29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363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532" w:type="dxa"/>
          </w:tcPr>
          <w:p w:rsidR="00000000" w:rsidRDefault="00336356">
            <w:pPr>
              <w:ind w:right="290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62.377</w:t>
            </w:r>
          </w:p>
        </w:tc>
        <w:tc>
          <w:tcPr>
            <w:tcW w:w="1188" w:type="dxa"/>
            <w:vAlign w:val="center"/>
          </w:tcPr>
          <w:p w:rsidR="00000000" w:rsidRDefault="00336356">
            <w:pPr>
              <w:ind w:right="29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</w:t>
            </w:r>
          </w:p>
        </w:tc>
      </w:tr>
    </w:tbl>
    <w:p w:rsidR="00000000" w:rsidRDefault="00336356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336356">
      <w:pPr>
        <w:pStyle w:val="Heading5"/>
      </w:pPr>
      <w:r>
        <w:t>C.U.R.-Capacity Utilization Rate</w:t>
      </w:r>
    </w:p>
    <w:p w:rsidR="00000000" w:rsidRDefault="0033635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3635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33635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3635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</w:t>
            </w:r>
            <w:r>
              <w:rPr>
                <w:rFonts w:ascii="Arial" w:hAnsi="Arial"/>
                <w:i/>
                <w:sz w:val="16"/>
              </w:rPr>
              <w:t>he Company for the last two years are  shown below.</w:t>
            </w:r>
          </w:p>
        </w:tc>
      </w:tr>
    </w:tbl>
    <w:p w:rsidR="00000000" w:rsidRDefault="0033635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3635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3635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PİLİÇ ETİ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3635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3635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CHICKEN MEAT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363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336356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46.384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363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336356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60.631</w:t>
            </w:r>
          </w:p>
        </w:tc>
      </w:tr>
    </w:tbl>
    <w:p w:rsidR="00000000" w:rsidRDefault="0033635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3635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33635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3635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export and import figures </w:t>
            </w:r>
            <w:r>
              <w:rPr>
                <w:rFonts w:ascii="Arial" w:hAnsi="Arial"/>
                <w:i/>
                <w:sz w:val="16"/>
              </w:rPr>
              <w:t>that  the Company realized  in the last two years  are given below.</w:t>
            </w:r>
          </w:p>
        </w:tc>
      </w:tr>
    </w:tbl>
    <w:p w:rsidR="00000000" w:rsidRDefault="00336356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363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33635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33635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33635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33635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363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3363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3363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3363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3363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363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527" w:type="dxa"/>
          </w:tcPr>
          <w:p w:rsidR="00000000" w:rsidRDefault="0033635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3.900.000.000.000</w:t>
            </w:r>
          </w:p>
          <w:p w:rsidR="00000000" w:rsidRDefault="0033635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</w:t>
            </w:r>
            <w:r>
              <w:rPr>
                <w:rFonts w:ascii="Arial" w:hAnsi="Arial"/>
                <w:color w:val="000000"/>
                <w:sz w:val="16"/>
              </w:rPr>
              <w:t>500.000</w:t>
            </w:r>
          </w:p>
        </w:tc>
        <w:tc>
          <w:tcPr>
            <w:tcW w:w="2410" w:type="dxa"/>
          </w:tcPr>
          <w:p w:rsidR="00000000" w:rsidRDefault="00336356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13.43</w:t>
            </w:r>
          </w:p>
          <w:p w:rsidR="00000000" w:rsidRDefault="00336356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336356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546.880.000.000</w:t>
            </w:r>
          </w:p>
          <w:p w:rsidR="00000000" w:rsidRDefault="00336356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2.039.000</w:t>
            </w:r>
          </w:p>
        </w:tc>
        <w:tc>
          <w:tcPr>
            <w:tcW w:w="2268" w:type="dxa"/>
          </w:tcPr>
          <w:p w:rsidR="00000000" w:rsidRDefault="00336356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3635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  <w:p w:rsidR="00000000" w:rsidRDefault="00336356">
            <w:pPr>
              <w:rPr>
                <w:rFonts w:ascii="Arial" w:hAnsi="Arial"/>
                <w:sz w:val="16"/>
              </w:rPr>
            </w:pPr>
          </w:p>
          <w:p w:rsidR="00000000" w:rsidRDefault="00336356">
            <w:pPr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:rsidR="00000000" w:rsidRDefault="0033635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14.260.000.000.000</w:t>
            </w:r>
          </w:p>
          <w:p w:rsidR="00000000" w:rsidRDefault="0033635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26.280.000</w:t>
            </w:r>
          </w:p>
        </w:tc>
        <w:tc>
          <w:tcPr>
            <w:tcW w:w="2410" w:type="dxa"/>
          </w:tcPr>
          <w:p w:rsidR="00000000" w:rsidRDefault="00336356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336356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27.41</w:t>
            </w:r>
          </w:p>
        </w:tc>
        <w:tc>
          <w:tcPr>
            <w:tcW w:w="1559" w:type="dxa"/>
          </w:tcPr>
          <w:p w:rsidR="00000000" w:rsidRDefault="00336356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1.481.000</w:t>
            </w:r>
          </w:p>
          <w:p w:rsidR="00000000" w:rsidRDefault="00336356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622.148.000.000</w:t>
            </w:r>
          </w:p>
        </w:tc>
        <w:tc>
          <w:tcPr>
            <w:tcW w:w="2268" w:type="dxa"/>
          </w:tcPr>
          <w:p w:rsidR="00000000" w:rsidRDefault="00336356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336356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1.16</w:t>
            </w:r>
          </w:p>
        </w:tc>
      </w:tr>
    </w:tbl>
    <w:p w:rsidR="00000000" w:rsidRDefault="00336356">
      <w:pPr>
        <w:rPr>
          <w:rFonts w:ascii="Arial" w:hAnsi="Arial"/>
          <w:b/>
          <w:u w:val="single"/>
        </w:rPr>
      </w:pPr>
    </w:p>
    <w:p w:rsidR="00000000" w:rsidRDefault="0033635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33635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336356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33635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</w:t>
            </w:r>
            <w:r>
              <w:rPr>
                <w:rFonts w:ascii="Arial" w:hAnsi="Arial"/>
                <w:i/>
                <w:sz w:val="16"/>
              </w:rPr>
              <w:t>ompany are given below.</w:t>
            </w:r>
          </w:p>
        </w:tc>
      </w:tr>
    </w:tbl>
    <w:p w:rsidR="00000000" w:rsidRDefault="00336356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36356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33635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33635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33635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3635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3363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3363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3363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3635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3363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3363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3363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-Million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913"/>
        </w:trPr>
        <w:tc>
          <w:tcPr>
            <w:tcW w:w="3403" w:type="dxa"/>
          </w:tcPr>
          <w:p w:rsidR="00000000" w:rsidRDefault="0033635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Piliç Eti, Karma Yem, Damızlık Civciv, İleri İşlenmiş Ürünler</w:t>
            </w:r>
          </w:p>
          <w:p w:rsidR="00000000" w:rsidRDefault="00336356">
            <w:pPr>
              <w:ind w:right="-30"/>
              <w:rPr>
                <w:rFonts w:ascii="Arial" w:hAnsi="Arial"/>
                <w:i/>
                <w:color w:val="FF0000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(Chicken Meat, Feed Meal, Breeder Stock, Further Processing, Chicken Meal)</w:t>
            </w:r>
          </w:p>
          <w:p w:rsidR="00000000" w:rsidRDefault="00336356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336356">
            <w:pPr>
              <w:ind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27.01.1999 – 27.01.2001</w:t>
            </w:r>
          </w:p>
        </w:tc>
        <w:tc>
          <w:tcPr>
            <w:tcW w:w="2209" w:type="dxa"/>
          </w:tcPr>
          <w:p w:rsidR="00000000" w:rsidRDefault="0033635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8.334.734</w:t>
            </w:r>
          </w:p>
        </w:tc>
        <w:tc>
          <w:tcPr>
            <w:tcW w:w="1843" w:type="dxa"/>
          </w:tcPr>
          <w:p w:rsidR="00000000" w:rsidRDefault="00336356">
            <w:pPr>
              <w:tabs>
                <w:tab w:val="left" w:pos="1388"/>
              </w:tabs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3.948.740</w:t>
            </w:r>
          </w:p>
        </w:tc>
      </w:tr>
    </w:tbl>
    <w:p w:rsidR="00000000" w:rsidRDefault="0033635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3635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</w:t>
            </w:r>
            <w:r>
              <w:rPr>
                <w:rFonts w:ascii="Arial TUR" w:hAnsi="Arial TUR"/>
                <w:sz w:val="16"/>
              </w:rPr>
              <w:t xml:space="preserve">aşağıda gösterilmektedir. </w:t>
            </w:r>
          </w:p>
        </w:tc>
        <w:tc>
          <w:tcPr>
            <w:tcW w:w="1134" w:type="dxa"/>
          </w:tcPr>
          <w:p w:rsidR="00000000" w:rsidRDefault="0033635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3635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336356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3635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33635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33635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3635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3363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3363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363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YUMTAŞ A.Ş.</w:t>
            </w:r>
          </w:p>
        </w:tc>
        <w:tc>
          <w:tcPr>
            <w:tcW w:w="2299" w:type="dxa"/>
          </w:tcPr>
          <w:p w:rsidR="00000000" w:rsidRDefault="00336356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5.343.000.000.-TL</w:t>
            </w:r>
          </w:p>
        </w:tc>
        <w:tc>
          <w:tcPr>
            <w:tcW w:w="2342" w:type="dxa"/>
          </w:tcPr>
          <w:p w:rsidR="00000000" w:rsidRDefault="0033635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83.75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363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BADİŞ A.Ş.</w:t>
            </w:r>
          </w:p>
        </w:tc>
        <w:tc>
          <w:tcPr>
            <w:tcW w:w="2299" w:type="dxa"/>
          </w:tcPr>
          <w:p w:rsidR="00000000" w:rsidRDefault="00336356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25.750.000.000.-TL</w:t>
            </w:r>
          </w:p>
        </w:tc>
        <w:tc>
          <w:tcPr>
            <w:tcW w:w="2342" w:type="dxa"/>
          </w:tcPr>
          <w:p w:rsidR="00000000" w:rsidRDefault="0033635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363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BANVIT INVESTMENT BV-HOLLANDA</w:t>
            </w:r>
          </w:p>
        </w:tc>
        <w:tc>
          <w:tcPr>
            <w:tcW w:w="2299" w:type="dxa"/>
          </w:tcPr>
          <w:p w:rsidR="00000000" w:rsidRDefault="00336356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32.082.000.000.-TL</w:t>
            </w:r>
          </w:p>
        </w:tc>
        <w:tc>
          <w:tcPr>
            <w:tcW w:w="2342" w:type="dxa"/>
          </w:tcPr>
          <w:p w:rsidR="00000000" w:rsidRDefault="0033635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363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TOPKİM A.Ş.</w:t>
            </w:r>
          </w:p>
        </w:tc>
        <w:tc>
          <w:tcPr>
            <w:tcW w:w="2299" w:type="dxa"/>
          </w:tcPr>
          <w:p w:rsidR="00000000" w:rsidRDefault="00336356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20.000.000.000.-TL</w:t>
            </w:r>
          </w:p>
        </w:tc>
        <w:tc>
          <w:tcPr>
            <w:tcW w:w="2342" w:type="dxa"/>
          </w:tcPr>
          <w:p w:rsidR="00000000" w:rsidRDefault="0033635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</w:t>
            </w:r>
          </w:p>
        </w:tc>
      </w:tr>
    </w:tbl>
    <w:p w:rsidR="00000000" w:rsidRDefault="00336356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3635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33635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3635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</w:t>
            </w:r>
            <w:r>
              <w:rPr>
                <w:rFonts w:ascii="Arial" w:hAnsi="Arial"/>
                <w:i/>
                <w:sz w:val="16"/>
              </w:rPr>
              <w:t>pations in the equity capital are shown below.</w:t>
            </w:r>
          </w:p>
        </w:tc>
      </w:tr>
    </w:tbl>
    <w:p w:rsidR="00000000" w:rsidRDefault="00336356">
      <w:pPr>
        <w:jc w:val="center"/>
        <w:rPr>
          <w:rFonts w:ascii="Arial" w:hAnsi="Arial"/>
          <w:b/>
          <w:i/>
          <w:color w:val="FF0000"/>
          <w:sz w:val="18"/>
          <w:u w:val="single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1984"/>
        <w:gridCol w:w="161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336356">
            <w:pPr>
              <w:pStyle w:val="Heading6"/>
            </w:pPr>
            <w:r>
              <w:t>Ortak Ünvanı</w:t>
            </w:r>
          </w:p>
        </w:tc>
        <w:tc>
          <w:tcPr>
            <w:tcW w:w="1984" w:type="dxa"/>
          </w:tcPr>
          <w:p w:rsidR="00000000" w:rsidRDefault="0033635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1611" w:type="dxa"/>
          </w:tcPr>
          <w:p w:rsidR="00000000" w:rsidRDefault="0033635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33635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84" w:type="dxa"/>
          </w:tcPr>
          <w:p w:rsidR="00000000" w:rsidRDefault="003363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611" w:type="dxa"/>
          </w:tcPr>
          <w:p w:rsidR="00000000" w:rsidRDefault="003363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336356">
            <w:pPr>
              <w:pStyle w:val="Heading3"/>
              <w:rPr>
                <w:i w:val="0"/>
              </w:rPr>
            </w:pPr>
            <w:r>
              <w:rPr>
                <w:i w:val="0"/>
              </w:rPr>
              <w:t xml:space="preserve">VURAL GÖRENER </w:t>
            </w:r>
          </w:p>
        </w:tc>
        <w:tc>
          <w:tcPr>
            <w:tcW w:w="1984" w:type="dxa"/>
          </w:tcPr>
          <w:p w:rsidR="00000000" w:rsidRDefault="0033635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1.357.054</w:t>
            </w:r>
          </w:p>
        </w:tc>
        <w:tc>
          <w:tcPr>
            <w:tcW w:w="1611" w:type="dxa"/>
          </w:tcPr>
          <w:p w:rsidR="00000000" w:rsidRDefault="0033635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22,62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336356">
            <w:pPr>
              <w:pStyle w:val="Heading3"/>
              <w:rPr>
                <w:i w:val="0"/>
              </w:rPr>
            </w:pPr>
            <w:r>
              <w:rPr>
                <w:i w:val="0"/>
              </w:rPr>
              <w:t>FARUK EBUBEKİR</w:t>
            </w:r>
          </w:p>
        </w:tc>
        <w:tc>
          <w:tcPr>
            <w:tcW w:w="1984" w:type="dxa"/>
          </w:tcPr>
          <w:p w:rsidR="00000000" w:rsidRDefault="0033635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1.057.250</w:t>
            </w:r>
          </w:p>
        </w:tc>
        <w:tc>
          <w:tcPr>
            <w:tcW w:w="1611" w:type="dxa"/>
          </w:tcPr>
          <w:p w:rsidR="00000000" w:rsidRDefault="0033635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17,62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336356">
            <w:pPr>
              <w:pStyle w:val="Heading3"/>
              <w:rPr>
                <w:i w:val="0"/>
              </w:rPr>
            </w:pPr>
            <w:r>
              <w:rPr>
                <w:i w:val="0"/>
              </w:rPr>
              <w:t>FERİDUN GÖRENER</w:t>
            </w:r>
          </w:p>
        </w:tc>
        <w:tc>
          <w:tcPr>
            <w:tcW w:w="1984" w:type="dxa"/>
          </w:tcPr>
          <w:p w:rsidR="00000000" w:rsidRDefault="0033635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1.035.280</w:t>
            </w:r>
          </w:p>
        </w:tc>
        <w:tc>
          <w:tcPr>
            <w:tcW w:w="1611" w:type="dxa"/>
          </w:tcPr>
          <w:p w:rsidR="00000000" w:rsidRDefault="0033635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17,26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336356">
            <w:pPr>
              <w:pStyle w:val="Heading3"/>
              <w:rPr>
                <w:i w:val="0"/>
              </w:rPr>
            </w:pPr>
            <w:r>
              <w:rPr>
                <w:i w:val="0"/>
              </w:rPr>
              <w:t xml:space="preserve">SITKI </w:t>
            </w:r>
            <w:r>
              <w:rPr>
                <w:i w:val="0"/>
              </w:rPr>
              <w:t xml:space="preserve"> KOÇMAN</w:t>
            </w:r>
          </w:p>
        </w:tc>
        <w:tc>
          <w:tcPr>
            <w:tcW w:w="1984" w:type="dxa"/>
          </w:tcPr>
          <w:p w:rsidR="00000000" w:rsidRDefault="0033635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1.565.911</w:t>
            </w:r>
          </w:p>
        </w:tc>
        <w:tc>
          <w:tcPr>
            <w:tcW w:w="1611" w:type="dxa"/>
          </w:tcPr>
          <w:p w:rsidR="00000000" w:rsidRDefault="0033635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336356">
            <w:pPr>
              <w:pStyle w:val="Heading3"/>
              <w:rPr>
                <w:i w:val="0"/>
              </w:rPr>
            </w:pPr>
            <w:r>
              <w:rPr>
                <w:i w:val="0"/>
              </w:rPr>
              <w:t>CELİL ÖMER GÖRENER</w:t>
            </w:r>
          </w:p>
        </w:tc>
        <w:tc>
          <w:tcPr>
            <w:tcW w:w="1984" w:type="dxa"/>
          </w:tcPr>
          <w:p w:rsidR="00000000" w:rsidRDefault="0033635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59.013</w:t>
            </w:r>
          </w:p>
        </w:tc>
        <w:tc>
          <w:tcPr>
            <w:tcW w:w="1611" w:type="dxa"/>
          </w:tcPr>
          <w:p w:rsidR="00000000" w:rsidRDefault="0033635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336356">
            <w:pPr>
              <w:pStyle w:val="Heading3"/>
              <w:rPr>
                <w:i w:val="0"/>
              </w:rPr>
            </w:pPr>
            <w:r>
              <w:rPr>
                <w:i w:val="0"/>
              </w:rPr>
              <w:t xml:space="preserve">EROL TURGUT  GÖRENER </w:t>
            </w:r>
          </w:p>
        </w:tc>
        <w:tc>
          <w:tcPr>
            <w:tcW w:w="1984" w:type="dxa"/>
          </w:tcPr>
          <w:p w:rsidR="00000000" w:rsidRDefault="0033635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73.250</w:t>
            </w:r>
          </w:p>
        </w:tc>
        <w:tc>
          <w:tcPr>
            <w:tcW w:w="1611" w:type="dxa"/>
          </w:tcPr>
          <w:p w:rsidR="00000000" w:rsidRDefault="0033635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3260" w:type="dxa"/>
            <w:shd w:val="solid" w:color="FFFFFF" w:fill="auto"/>
          </w:tcPr>
          <w:p w:rsidR="00000000" w:rsidRDefault="00336356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Gülgün GÖRENER</w:t>
            </w:r>
          </w:p>
        </w:tc>
        <w:tc>
          <w:tcPr>
            <w:tcW w:w="1984" w:type="dxa"/>
            <w:shd w:val="solid" w:color="FFFFFF" w:fill="auto"/>
          </w:tcPr>
          <w:p w:rsidR="00000000" w:rsidRDefault="00336356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77.550</w:t>
            </w:r>
          </w:p>
        </w:tc>
        <w:tc>
          <w:tcPr>
            <w:tcW w:w="1611" w:type="dxa"/>
            <w:shd w:val="solid" w:color="FFFFFF" w:fill="auto"/>
          </w:tcPr>
          <w:p w:rsidR="00000000" w:rsidRDefault="00336356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1,29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7"/>
        </w:trPr>
        <w:tc>
          <w:tcPr>
            <w:tcW w:w="3260" w:type="dxa"/>
            <w:shd w:val="solid" w:color="FFFFFF" w:fill="auto"/>
          </w:tcPr>
          <w:p w:rsidR="00000000" w:rsidRDefault="00336356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DİĞER (Others)</w:t>
            </w:r>
          </w:p>
        </w:tc>
        <w:tc>
          <w:tcPr>
            <w:tcW w:w="1984" w:type="dxa"/>
            <w:shd w:val="solid" w:color="FFFFFF" w:fill="auto"/>
          </w:tcPr>
          <w:p w:rsidR="00000000" w:rsidRDefault="00336356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774.692</w:t>
            </w:r>
          </w:p>
        </w:tc>
        <w:tc>
          <w:tcPr>
            <w:tcW w:w="1611" w:type="dxa"/>
            <w:shd w:val="solid" w:color="FFFFFF" w:fill="auto"/>
          </w:tcPr>
          <w:p w:rsidR="00000000" w:rsidRDefault="00336356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12,91</w:t>
            </w:r>
          </w:p>
        </w:tc>
      </w:tr>
    </w:tbl>
    <w:p w:rsidR="00000000" w:rsidRDefault="0033635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993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E1D46"/>
    <w:multiLevelType w:val="singleLevel"/>
    <w:tmpl w:val="77F2103C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</w:abstractNum>
  <w:num w:numId="1" w16cid:durableId="632060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1418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36356"/>
    <w:rsid w:val="00336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2A6B79-F2C4-4D13-8799-DC69C7D89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color w:val="000000"/>
      <w:sz w:val="1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 TUR" w:hAnsi="Arial TUR"/>
      <w:b/>
      <w:sz w:val="16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/>
      <w:i/>
      <w:sz w:val="16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 TUR" w:hAnsi="Arial TUR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rPr>
      <w:rFonts w:ascii="Arial" w:hAnsi="Arial"/>
      <w:i/>
      <w:color w:val="00000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2000-03-27T17:18:00Z</cp:lastPrinted>
  <dcterms:created xsi:type="dcterms:W3CDTF">2022-09-01T21:56:00Z</dcterms:created>
  <dcterms:modified xsi:type="dcterms:W3CDTF">2022-09-01T21:56:00Z</dcterms:modified>
</cp:coreProperties>
</file>